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32" w:rsidRDefault="00774A32" w:rsidP="00774A32">
      <w:pPr>
        <w:pStyle w:val="ConsPlusNormal"/>
        <w:jc w:val="right"/>
        <w:outlineLvl w:val="0"/>
      </w:pPr>
      <w:r>
        <w:t>ПРИЛОЖЕНИЕ 59</w:t>
      </w:r>
    </w:p>
    <w:p w:rsidR="00774A32" w:rsidRDefault="00774A32" w:rsidP="00774A32">
      <w:pPr>
        <w:pStyle w:val="ConsPlusNormal"/>
        <w:jc w:val="right"/>
      </w:pPr>
      <w:r>
        <w:t>к приказу комитета</w:t>
      </w:r>
    </w:p>
    <w:p w:rsidR="00774A32" w:rsidRDefault="00774A32" w:rsidP="00774A32">
      <w:pPr>
        <w:pStyle w:val="ConsPlusNormal"/>
        <w:jc w:val="right"/>
      </w:pPr>
      <w:r>
        <w:t>по социальной защите населения</w:t>
      </w:r>
    </w:p>
    <w:p w:rsidR="00774A32" w:rsidRDefault="00774A32" w:rsidP="00774A32">
      <w:pPr>
        <w:pStyle w:val="ConsPlusNormal"/>
        <w:jc w:val="right"/>
      </w:pPr>
      <w:r>
        <w:t>Ленинградской области</w:t>
      </w:r>
    </w:p>
    <w:p w:rsidR="00774A32" w:rsidRDefault="00774A32" w:rsidP="00774A32">
      <w:pPr>
        <w:pStyle w:val="ConsPlusNormal"/>
        <w:jc w:val="right"/>
      </w:pPr>
      <w:r>
        <w:t>от 31.01.2020 N 5</w:t>
      </w:r>
    </w:p>
    <w:p w:rsidR="00774A32" w:rsidRDefault="00774A32" w:rsidP="00774A32">
      <w:pPr>
        <w:pStyle w:val="ConsPlusNormal"/>
        <w:jc w:val="right"/>
      </w:pPr>
    </w:p>
    <w:p w:rsidR="00774A32" w:rsidRDefault="00774A32" w:rsidP="00774A32">
      <w:pPr>
        <w:pStyle w:val="ConsPlusTitle"/>
        <w:jc w:val="center"/>
      </w:pPr>
      <w:bookmarkStart w:id="0" w:name="P28371"/>
      <w:bookmarkEnd w:id="0"/>
      <w:r>
        <w:t>АДМИНИСТРАТИВНЫЙ РЕГЛАМЕНТ</w:t>
      </w:r>
    </w:p>
    <w:p w:rsidR="00774A32" w:rsidRDefault="00774A32" w:rsidP="00774A32">
      <w:pPr>
        <w:pStyle w:val="ConsPlusTitle"/>
        <w:jc w:val="center"/>
      </w:pPr>
      <w:r>
        <w:t>ПРЕДОСТАВЛЕНИЯ НА ТЕРРИТОРИИ ЛЕНИНГРАДСКОЙ ОБЛАСТИ</w:t>
      </w:r>
    </w:p>
    <w:p w:rsidR="00774A32" w:rsidRDefault="00774A32" w:rsidP="00774A32">
      <w:pPr>
        <w:pStyle w:val="ConsPlusTitle"/>
        <w:jc w:val="center"/>
      </w:pPr>
      <w:r>
        <w:t>ГОСУДАРСТВЕННОЙ УСЛУГИ ПО ПРЕДОСТАВЛЕНИЮ ЕДИНОВРЕМЕННОЙ</w:t>
      </w:r>
    </w:p>
    <w:p w:rsidR="00774A32" w:rsidRDefault="00774A32" w:rsidP="00774A32">
      <w:pPr>
        <w:pStyle w:val="ConsPlusTitle"/>
        <w:jc w:val="center"/>
      </w:pPr>
      <w:r>
        <w:t>ВЫПЛАТЫ ЖЕНЩИНЕ, ОБУЧАЮЩЕЙСЯ ПО ОЧНОЙ ФОРМЕ ОБУЧЕНИЯ,</w:t>
      </w:r>
    </w:p>
    <w:p w:rsidR="00774A32" w:rsidRDefault="00774A32" w:rsidP="00774A32">
      <w:pPr>
        <w:pStyle w:val="ConsPlusTitle"/>
        <w:jc w:val="center"/>
      </w:pPr>
      <w:r>
        <w:t>ПРИ ПОСТАНОВКЕ С 1 ЯНВАРЯ 2025 ГОДА НА УЧЕТ ПО БЕРЕМЕННОСТИ</w:t>
      </w:r>
    </w:p>
    <w:p w:rsidR="00774A32" w:rsidRDefault="00774A32" w:rsidP="00774A32">
      <w:pPr>
        <w:pStyle w:val="ConsPlusTitle"/>
        <w:jc w:val="center"/>
      </w:pPr>
      <w:r>
        <w:t>(СОКРАЩЕННОЕ НАИМЕНОВАНИЕ - ПРЕДОСТАВЛЕНИЕ ЕДИНОВРЕМЕННОЙ</w:t>
      </w:r>
    </w:p>
    <w:p w:rsidR="00774A32" w:rsidRDefault="00774A32" w:rsidP="00774A32">
      <w:pPr>
        <w:pStyle w:val="ConsPlusTitle"/>
        <w:jc w:val="center"/>
      </w:pPr>
      <w:r>
        <w:t>ВЫПЛАТЫ ПРИ ПОСТАНОВКЕ НА УЧЕТ ПО БЕРЕМЕННОСТИ)</w:t>
      </w:r>
    </w:p>
    <w:p w:rsidR="00774A32" w:rsidRDefault="00774A32" w:rsidP="00774A32">
      <w:pPr>
        <w:pStyle w:val="ConsPlusTitle"/>
        <w:jc w:val="center"/>
      </w:pPr>
      <w:r>
        <w:t>(ДАЛЕЕ - РЕГЛАМЕНТ, ГОСУДАРСТВЕННАЯ УСЛУГА)</w:t>
      </w:r>
    </w:p>
    <w:p w:rsidR="00774A32" w:rsidRDefault="00774A32" w:rsidP="00774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A32"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2" w:rsidRDefault="00774A32"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2" w:rsidRDefault="00774A32"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2" w:rsidRDefault="00774A32" w:rsidP="00272F4E">
            <w:pPr>
              <w:pStyle w:val="ConsPlusNormal"/>
              <w:jc w:val="center"/>
            </w:pPr>
            <w:r>
              <w:rPr>
                <w:color w:val="392C69"/>
              </w:rPr>
              <w:t>Список изменяющих документов</w:t>
            </w:r>
          </w:p>
          <w:p w:rsidR="00774A32" w:rsidRDefault="00774A32"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774A32" w:rsidRDefault="00774A32" w:rsidP="00272F4E">
            <w:pPr>
              <w:pStyle w:val="ConsPlusNormal"/>
              <w:jc w:val="center"/>
            </w:pPr>
            <w:r>
              <w:rPr>
                <w:color w:val="392C69"/>
              </w:rPr>
              <w:t>области от 27.01.2025 N 04-11; в ред. Приказов комитета по социальной защите</w:t>
            </w:r>
          </w:p>
          <w:p w:rsidR="00774A32" w:rsidRDefault="00774A32" w:rsidP="00272F4E">
            <w:pPr>
              <w:pStyle w:val="ConsPlusNormal"/>
              <w:jc w:val="center"/>
            </w:pPr>
            <w:r>
              <w:rPr>
                <w:color w:val="392C69"/>
              </w:rPr>
              <w:t xml:space="preserve">населения Ленинградской области от 24.02.2025 </w:t>
            </w:r>
            <w:hyperlink r:id="rId5">
              <w:r>
                <w:rPr>
                  <w:color w:val="0000FF"/>
                </w:rPr>
                <w:t>N 04-25</w:t>
              </w:r>
            </w:hyperlink>
            <w:r>
              <w:rPr>
                <w:color w:val="392C69"/>
              </w:rPr>
              <w:t>,</w:t>
            </w:r>
          </w:p>
          <w:p w:rsidR="00774A32" w:rsidRDefault="00774A32" w:rsidP="00272F4E">
            <w:pPr>
              <w:pStyle w:val="ConsPlusNormal"/>
              <w:jc w:val="center"/>
            </w:pPr>
            <w:r>
              <w:rPr>
                <w:color w:val="392C69"/>
              </w:rPr>
              <w:t xml:space="preserve">от 17.03.2025 </w:t>
            </w:r>
            <w:hyperlink r:id="rId6">
              <w:r>
                <w:rPr>
                  <w:color w:val="0000FF"/>
                </w:rPr>
                <w:t>N 04-32</w:t>
              </w:r>
            </w:hyperlink>
            <w:r>
              <w:rPr>
                <w:color w:val="392C69"/>
              </w:rPr>
              <w:t xml:space="preserve">, от 01.04.2025 </w:t>
            </w:r>
            <w:hyperlink r:id="rId7">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A32" w:rsidRDefault="00774A32" w:rsidP="00272F4E">
            <w:pPr>
              <w:pStyle w:val="ConsPlusNormal"/>
            </w:pPr>
          </w:p>
        </w:tc>
      </w:tr>
    </w:tbl>
    <w:p w:rsidR="00774A32" w:rsidRDefault="00774A32" w:rsidP="00774A32">
      <w:pPr>
        <w:pStyle w:val="ConsPlusNormal"/>
        <w:jc w:val="center"/>
      </w:pPr>
    </w:p>
    <w:p w:rsidR="00774A32" w:rsidRDefault="00774A32" w:rsidP="00774A32">
      <w:pPr>
        <w:pStyle w:val="ConsPlusTitle"/>
        <w:jc w:val="center"/>
        <w:outlineLvl w:val="1"/>
      </w:pPr>
      <w:r>
        <w:t>I. ОБЩИЕ ПОЛОЖЕНИЯ</w:t>
      </w:r>
    </w:p>
    <w:p w:rsidR="00774A32" w:rsidRDefault="00774A32" w:rsidP="00774A32">
      <w:pPr>
        <w:pStyle w:val="ConsPlusNormal"/>
        <w:jc w:val="center"/>
      </w:pPr>
    </w:p>
    <w:p w:rsidR="00774A32" w:rsidRDefault="00774A32" w:rsidP="00774A32">
      <w:pPr>
        <w:pStyle w:val="ConsPlusTitle"/>
        <w:jc w:val="center"/>
        <w:outlineLvl w:val="2"/>
      </w:pPr>
      <w:r>
        <w:t>Предмет регулирования административного регламента</w:t>
      </w:r>
    </w:p>
    <w:p w:rsidR="00774A32" w:rsidRDefault="00774A32" w:rsidP="00774A32">
      <w:pPr>
        <w:pStyle w:val="ConsPlusTitle"/>
        <w:jc w:val="center"/>
      </w:pPr>
      <w:r>
        <w:t>услуги (описание услуги)</w:t>
      </w:r>
    </w:p>
    <w:p w:rsidR="00774A32" w:rsidRDefault="00774A32" w:rsidP="00774A32">
      <w:pPr>
        <w:pStyle w:val="ConsPlusNormal"/>
        <w:ind w:firstLine="540"/>
        <w:jc w:val="both"/>
      </w:pPr>
    </w:p>
    <w:p w:rsidR="00774A32" w:rsidRDefault="00774A32" w:rsidP="00774A32">
      <w:pPr>
        <w:pStyle w:val="ConsPlusNormal"/>
        <w:ind w:firstLine="540"/>
        <w:jc w:val="both"/>
      </w:pPr>
      <w:r>
        <w:t>1.1. Настоящий регламент устанавливает стандарт, последовательность и сроки выполнения административных процедур при предоставлении государственной услуги.</w:t>
      </w:r>
    </w:p>
    <w:p w:rsidR="00774A32" w:rsidRDefault="00774A32" w:rsidP="00774A32">
      <w:pPr>
        <w:pStyle w:val="ConsPlusNormal"/>
        <w:ind w:firstLine="540"/>
        <w:jc w:val="both"/>
      </w:pPr>
    </w:p>
    <w:p w:rsidR="00774A32" w:rsidRDefault="00774A32" w:rsidP="00774A32">
      <w:pPr>
        <w:pStyle w:val="ConsPlusTitle"/>
        <w:jc w:val="center"/>
        <w:outlineLvl w:val="2"/>
      </w:pPr>
      <w:r>
        <w:t>Категории заявителей и их представителей, имеющих</w:t>
      </w:r>
    </w:p>
    <w:p w:rsidR="00774A32" w:rsidRDefault="00774A32" w:rsidP="00774A32">
      <w:pPr>
        <w:pStyle w:val="ConsPlusTitle"/>
        <w:jc w:val="center"/>
      </w:pPr>
      <w:r>
        <w:t>право выступать от их имени</w:t>
      </w:r>
    </w:p>
    <w:p w:rsidR="00774A32" w:rsidRDefault="00774A32" w:rsidP="00774A32">
      <w:pPr>
        <w:pStyle w:val="ConsPlusNormal"/>
        <w:ind w:firstLine="540"/>
        <w:jc w:val="both"/>
      </w:pPr>
    </w:p>
    <w:p w:rsidR="00774A32" w:rsidRDefault="00774A32" w:rsidP="00774A32">
      <w:pPr>
        <w:pStyle w:val="ConsPlusNormal"/>
        <w:ind w:firstLine="540"/>
        <w:jc w:val="both"/>
      </w:pPr>
      <w:bookmarkStart w:id="1" w:name="P28395"/>
      <w:bookmarkEnd w:id="1"/>
      <w:r>
        <w:t>1.2. Заявителем, имеющим право обратиться за получением государственной услуги, является женщина (далее - заявитель) из числа граждан Российской Федерации, имеющая место жительства на территории Ленинградской области и обучающаяся по очной форме обучения, при постановке на учет по беременности начиная с 1 января 2025 года и сроке беременности не менее 12 недель.</w:t>
      </w:r>
    </w:p>
    <w:p w:rsidR="00774A32" w:rsidRDefault="00774A32" w:rsidP="00774A32">
      <w:pPr>
        <w:pStyle w:val="ConsPlusNormal"/>
        <w:spacing w:before="220"/>
        <w:ind w:firstLine="540"/>
        <w:jc w:val="both"/>
      </w:pPr>
      <w:bookmarkStart w:id="2" w:name="P28396"/>
      <w:bookmarkEnd w:id="2"/>
      <w:r>
        <w:t>1.3. Единовременная выплата назначается, если заявление со всеми необходимыми документами о ее назначении подано не ранее даты достижения срока беременности 12 недель и не позднее даты родоразрешения.</w:t>
      </w:r>
    </w:p>
    <w:p w:rsidR="00774A32" w:rsidRDefault="00774A32" w:rsidP="00774A32">
      <w:pPr>
        <w:pStyle w:val="ConsPlusNormal"/>
        <w:spacing w:before="220"/>
        <w:ind w:firstLine="540"/>
        <w:jc w:val="both"/>
      </w:pPr>
      <w:r>
        <w:t xml:space="preserve">1.4. Представлять интересы заявителя, указанного в </w:t>
      </w:r>
      <w:hyperlink w:anchor="P28395">
        <w:r>
          <w:rPr>
            <w:color w:val="0000FF"/>
          </w:rPr>
          <w:t>пункте 1.2</w:t>
        </w:r>
      </w:hyperlink>
      <w:r>
        <w:t xml:space="preserve"> настоящего регламента, имеют право от имени физических лиц (далее - представитель заявителя):</w:t>
      </w:r>
    </w:p>
    <w:p w:rsidR="00774A32" w:rsidRDefault="00774A32" w:rsidP="00774A32">
      <w:pPr>
        <w:pStyle w:val="ConsPlusNormal"/>
        <w:spacing w:before="220"/>
        <w:ind w:firstLine="540"/>
        <w:jc w:val="both"/>
      </w:pPr>
      <w:r>
        <w:t>законные представители несовершеннолетних, недееспособных или не полностью дееспособных заявителей;</w:t>
      </w:r>
    </w:p>
    <w:p w:rsidR="00774A32" w:rsidRDefault="00774A32" w:rsidP="00774A3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774A32" w:rsidRDefault="00774A32" w:rsidP="00774A32">
      <w:pPr>
        <w:pStyle w:val="ConsPlusNormal"/>
        <w:ind w:firstLine="540"/>
        <w:jc w:val="both"/>
      </w:pPr>
    </w:p>
    <w:p w:rsidR="00774A32" w:rsidRDefault="00774A32" w:rsidP="00774A32">
      <w:pPr>
        <w:pStyle w:val="ConsPlusTitle"/>
        <w:jc w:val="center"/>
        <w:outlineLvl w:val="2"/>
      </w:pPr>
      <w:r>
        <w:t>Порядок информирования о предоставлении</w:t>
      </w:r>
    </w:p>
    <w:p w:rsidR="00774A32" w:rsidRDefault="00774A32" w:rsidP="00774A32">
      <w:pPr>
        <w:pStyle w:val="ConsPlusTitle"/>
        <w:jc w:val="center"/>
      </w:pPr>
      <w:r>
        <w:t>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lastRenderedPageBreak/>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774A32" w:rsidRDefault="00774A32" w:rsidP="00774A32">
      <w:pPr>
        <w:pStyle w:val="ConsPlusNormal"/>
        <w:spacing w:before="220"/>
        <w:ind w:firstLine="540"/>
        <w:jc w:val="both"/>
      </w:pPr>
      <w: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74A32" w:rsidRDefault="00774A32" w:rsidP="00774A3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8">
        <w:r>
          <w:rPr>
            <w:color w:val="0000FF"/>
          </w:rPr>
          <w:t>https://cszn.info/</w:t>
        </w:r>
      </w:hyperlink>
      <w:r>
        <w:t>;</w:t>
      </w:r>
    </w:p>
    <w:p w:rsidR="00774A32" w:rsidRDefault="00774A32" w:rsidP="00774A32">
      <w:pPr>
        <w:pStyle w:val="ConsPlusNormal"/>
        <w:spacing w:before="220"/>
        <w:ind w:firstLine="540"/>
        <w:jc w:val="both"/>
      </w:pPr>
      <w:r>
        <w:t xml:space="preserve">на сайте комитета по социальной защите населения Ленинградской области </w:t>
      </w:r>
      <w:hyperlink r:id="rId9">
        <w:r>
          <w:rPr>
            <w:color w:val="0000FF"/>
          </w:rPr>
          <w:t>https://kszn.lenobl.ru/</w:t>
        </w:r>
      </w:hyperlink>
      <w:r>
        <w:t>;</w:t>
      </w:r>
    </w:p>
    <w:p w:rsidR="00774A32" w:rsidRDefault="00774A32" w:rsidP="00774A3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r>
          <w:rPr>
            <w:color w:val="0000FF"/>
          </w:rPr>
          <w:t>http://mfc47.ru/</w:t>
        </w:r>
      </w:hyperlink>
      <w:r>
        <w:t>;</w:t>
      </w:r>
    </w:p>
    <w:p w:rsidR="00774A32" w:rsidRDefault="00774A32" w:rsidP="00774A3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r>
          <w:rPr>
            <w:color w:val="0000FF"/>
          </w:rPr>
          <w:t>https://gu.lenobl.ru</w:t>
        </w:r>
      </w:hyperlink>
      <w:r>
        <w:t xml:space="preserve"> / </w:t>
      </w:r>
      <w:hyperlink r:id="rId12">
        <w:r>
          <w:rPr>
            <w:color w:val="0000FF"/>
          </w:rPr>
          <w:t>www.gosuslugi.ru</w:t>
        </w:r>
      </w:hyperlink>
      <w:r>
        <w:t>;</w:t>
      </w:r>
    </w:p>
    <w:p w:rsidR="00774A32" w:rsidRDefault="00774A32" w:rsidP="00774A32">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17.03.2025 N 04-32)</w:t>
      </w:r>
    </w:p>
    <w:p w:rsidR="00774A32" w:rsidRDefault="00774A32" w:rsidP="00774A3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774A32" w:rsidRDefault="00774A32" w:rsidP="00774A32">
      <w:pPr>
        <w:pStyle w:val="ConsPlusNormal"/>
        <w:spacing w:before="220"/>
        <w:ind w:firstLine="540"/>
        <w:jc w:val="both"/>
      </w:pPr>
      <w: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774A32" w:rsidRDefault="00774A32" w:rsidP="00774A3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774A32" w:rsidRDefault="00774A32" w:rsidP="00774A32">
      <w:pPr>
        <w:pStyle w:val="ConsPlusNormal"/>
        <w:spacing w:before="220"/>
        <w:ind w:firstLine="540"/>
        <w:jc w:val="both"/>
      </w:pPr>
      <w:r>
        <w:t>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774A32" w:rsidRDefault="00774A32" w:rsidP="00774A3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774A32" w:rsidRDefault="00774A32" w:rsidP="00774A32">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774A32" w:rsidRDefault="00774A32" w:rsidP="00774A3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74A32" w:rsidRDefault="00774A32" w:rsidP="00774A3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774A32" w:rsidRDefault="00774A32" w:rsidP="00774A32">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w:t>
      </w:r>
      <w:r>
        <w:lastRenderedPageBreak/>
        <w:t>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774A32" w:rsidRDefault="00774A32" w:rsidP="00774A32">
      <w:pPr>
        <w:pStyle w:val="ConsPlusNormal"/>
        <w:spacing w:before="220"/>
        <w:ind w:firstLine="540"/>
        <w:jc w:val="both"/>
      </w:pPr>
      <w: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74A32" w:rsidRDefault="00774A32" w:rsidP="00774A32">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774A32" w:rsidRDefault="00774A32" w:rsidP="00774A3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774A32" w:rsidRDefault="00774A32" w:rsidP="00774A32">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74A32" w:rsidRDefault="00774A32" w:rsidP="00774A3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774A32" w:rsidRDefault="00774A32" w:rsidP="00774A3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74A32" w:rsidRDefault="00774A32" w:rsidP="00774A3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74A32" w:rsidRDefault="00774A32" w:rsidP="00774A32">
      <w:pPr>
        <w:pStyle w:val="ConsPlusNormal"/>
        <w:spacing w:before="220"/>
        <w:ind w:firstLine="540"/>
        <w:jc w:val="both"/>
      </w:pPr>
      <w: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(далее - Единый портал госуслуг) (</w:t>
      </w:r>
      <w:hyperlink r:id="rId14">
        <w:r>
          <w:rPr>
            <w:color w:val="0000FF"/>
          </w:rPr>
          <w:t>https://gosuslugi.ru</w:t>
        </w:r>
      </w:hyperlink>
      <w:r>
        <w:t>), портале государственных и муниципальных услуг Ленинградской области (далее - портал госуслуг) (https://new.gu.lenobl.ru/).</w:t>
      </w:r>
    </w:p>
    <w:p w:rsidR="00774A32" w:rsidRDefault="00774A32" w:rsidP="00774A32">
      <w:pPr>
        <w:pStyle w:val="ConsPlusNormal"/>
        <w:spacing w:before="220"/>
        <w:ind w:firstLine="540"/>
        <w:jc w:val="both"/>
      </w:pPr>
      <w:r>
        <w:t xml:space="preserve">Размещение сведений на Едином портале госуслуг осуществляется в соответствии с </w:t>
      </w:r>
      <w:hyperlink r:id="rId15">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774A32" w:rsidRDefault="00774A32" w:rsidP="00774A32">
      <w:pPr>
        <w:pStyle w:val="ConsPlusNormal"/>
        <w:spacing w:before="220"/>
        <w:ind w:firstLine="540"/>
        <w:jc w:val="both"/>
      </w:pPr>
      <w:r>
        <w:t>1.9. На информационных стендах в помещениях ЦСЗН размещается следующая информация:</w:t>
      </w:r>
    </w:p>
    <w:p w:rsidR="00774A32" w:rsidRDefault="00774A32" w:rsidP="00774A32">
      <w:pPr>
        <w:pStyle w:val="ConsPlusNormal"/>
        <w:spacing w:before="220"/>
        <w:ind w:firstLine="540"/>
        <w:jc w:val="both"/>
      </w:pPr>
      <w:r>
        <w:t>1) текст регламента с приложением;</w:t>
      </w:r>
    </w:p>
    <w:p w:rsidR="00774A32" w:rsidRDefault="00774A32" w:rsidP="00774A32">
      <w:pPr>
        <w:pStyle w:val="ConsPlusNormal"/>
        <w:spacing w:before="220"/>
        <w:ind w:firstLine="540"/>
        <w:jc w:val="both"/>
      </w:pPr>
      <w:r>
        <w:t>2) информация о порядке предоставления государственной услуги (в текстовом и(или) графическом, схематическом виде) со ссылкой на регламент;</w:t>
      </w:r>
    </w:p>
    <w:p w:rsidR="00774A32" w:rsidRDefault="00774A32" w:rsidP="00774A32">
      <w:pPr>
        <w:pStyle w:val="ConsPlusNormal"/>
        <w:spacing w:before="220"/>
        <w:ind w:firstLine="540"/>
        <w:jc w:val="both"/>
      </w:pPr>
      <w:r>
        <w:t>3) перечень документов, необходимых для предоставления государственной услуги, с образцом заявления о предоставлении государственной услуги;</w:t>
      </w:r>
    </w:p>
    <w:p w:rsidR="00774A32" w:rsidRDefault="00774A32" w:rsidP="00774A32">
      <w:pPr>
        <w:pStyle w:val="ConsPlusNormal"/>
        <w:spacing w:before="220"/>
        <w:ind w:firstLine="540"/>
        <w:jc w:val="both"/>
      </w:pPr>
      <w:r>
        <w:t>4) описание конечного результата предоставления государственной услуги;</w:t>
      </w:r>
    </w:p>
    <w:p w:rsidR="00774A32" w:rsidRDefault="00774A32" w:rsidP="00774A32">
      <w:pPr>
        <w:pStyle w:val="ConsPlusNormal"/>
        <w:spacing w:before="220"/>
        <w:ind w:firstLine="540"/>
        <w:jc w:val="both"/>
      </w:pPr>
      <w:r>
        <w:lastRenderedPageBreak/>
        <w:t>5) выписки из нормативных правовых актов, содержащих нормы, регулирующие предоставление государственной услуги;</w:t>
      </w:r>
    </w:p>
    <w:p w:rsidR="00774A32" w:rsidRDefault="00774A32" w:rsidP="00774A32">
      <w:pPr>
        <w:pStyle w:val="ConsPlusNormal"/>
        <w:spacing w:before="220"/>
        <w:ind w:firstLine="540"/>
        <w:jc w:val="both"/>
      </w:pPr>
      <w:r>
        <w:t>6) порядок получения информации по вопросам предоставления государственной услуги, сведений о ходе предоставления государственной услуги;</w:t>
      </w:r>
    </w:p>
    <w:p w:rsidR="00774A32" w:rsidRDefault="00774A32" w:rsidP="00774A32">
      <w:pPr>
        <w:pStyle w:val="ConsPlusNormal"/>
        <w:spacing w:before="220"/>
        <w:ind w:firstLine="540"/>
        <w:jc w:val="both"/>
      </w:pPr>
      <w: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ЛО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774A32" w:rsidRDefault="00774A32" w:rsidP="00774A32">
      <w:pPr>
        <w:pStyle w:val="ConsPlusNormal"/>
        <w:jc w:val="center"/>
      </w:pPr>
    </w:p>
    <w:p w:rsidR="00774A32" w:rsidRDefault="00774A32" w:rsidP="00774A32">
      <w:pPr>
        <w:pStyle w:val="ConsPlusTitle"/>
        <w:jc w:val="center"/>
        <w:outlineLvl w:val="1"/>
      </w:pPr>
      <w:r>
        <w:t>II. СТАНДАРТ ПРЕДОСТАВЛЕНИЯ ГОСУДАРСТВЕННОЙ УСЛУГИ</w:t>
      </w:r>
    </w:p>
    <w:p w:rsidR="00774A32" w:rsidRDefault="00774A32" w:rsidP="00774A32">
      <w:pPr>
        <w:pStyle w:val="ConsPlusNormal"/>
        <w:jc w:val="center"/>
      </w:pPr>
    </w:p>
    <w:p w:rsidR="00774A32" w:rsidRDefault="00774A32" w:rsidP="00774A32">
      <w:pPr>
        <w:pStyle w:val="ConsPlusTitle"/>
        <w:jc w:val="center"/>
        <w:outlineLvl w:val="2"/>
      </w:pPr>
      <w:r>
        <w:t>Полное наименование государственной услуги,</w:t>
      </w:r>
    </w:p>
    <w:p w:rsidR="00774A32" w:rsidRDefault="00774A32" w:rsidP="00774A32">
      <w:pPr>
        <w:pStyle w:val="ConsPlusTitle"/>
        <w:jc w:val="center"/>
      </w:pPr>
      <w:r>
        <w:t>сокращенное наименование 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2.1. Полное наименование государственной услуги: государственная услуга по предоставлению единовременной выплаты женщине, обучающейся по очной форме обучения, при постановке с 1 января 2025 года на учет по беременности (далее - государственная услуга).</w:t>
      </w:r>
    </w:p>
    <w:p w:rsidR="00774A32" w:rsidRDefault="00774A32" w:rsidP="00774A32">
      <w:pPr>
        <w:pStyle w:val="ConsPlusNormal"/>
        <w:spacing w:before="220"/>
        <w:ind w:firstLine="540"/>
        <w:jc w:val="both"/>
      </w:pPr>
      <w:r>
        <w:t>Сокращенное наименование государственной услуги: предоставление единовременной выплаты при постановке на учет по беременности.</w:t>
      </w:r>
    </w:p>
    <w:p w:rsidR="00774A32" w:rsidRDefault="00774A32" w:rsidP="00774A32">
      <w:pPr>
        <w:pStyle w:val="ConsPlusNormal"/>
        <w:ind w:firstLine="540"/>
        <w:jc w:val="both"/>
      </w:pPr>
    </w:p>
    <w:p w:rsidR="00774A32" w:rsidRDefault="00774A32" w:rsidP="00774A32">
      <w:pPr>
        <w:pStyle w:val="ConsPlusTitle"/>
        <w:jc w:val="center"/>
        <w:outlineLvl w:val="2"/>
      </w:pPr>
      <w:r>
        <w:t>Наименование органа исполнительной власти</w:t>
      </w:r>
    </w:p>
    <w:p w:rsidR="00774A32" w:rsidRDefault="00774A32" w:rsidP="00774A32">
      <w:pPr>
        <w:pStyle w:val="ConsPlusTitle"/>
        <w:jc w:val="center"/>
      </w:pPr>
      <w:r>
        <w:t>Ленинградской области (органа местного самоуправления),</w:t>
      </w:r>
    </w:p>
    <w:p w:rsidR="00774A32" w:rsidRDefault="00774A32" w:rsidP="00774A32">
      <w:pPr>
        <w:pStyle w:val="ConsPlusTitle"/>
        <w:jc w:val="center"/>
      </w:pPr>
      <w:r>
        <w:t>предоставляющего государственную услугу,</w:t>
      </w:r>
    </w:p>
    <w:p w:rsidR="00774A32" w:rsidRDefault="00774A32" w:rsidP="00774A32">
      <w:pPr>
        <w:pStyle w:val="ConsPlusTitle"/>
        <w:jc w:val="center"/>
      </w:pPr>
      <w:r>
        <w:t>а также способы обращения заявителя</w:t>
      </w:r>
    </w:p>
    <w:p w:rsidR="00774A32" w:rsidRDefault="00774A32" w:rsidP="00774A32">
      <w:pPr>
        <w:pStyle w:val="ConsPlusNormal"/>
        <w:ind w:firstLine="540"/>
        <w:jc w:val="both"/>
      </w:pPr>
    </w:p>
    <w:p w:rsidR="00774A32" w:rsidRDefault="00774A32" w:rsidP="00774A32">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774A32" w:rsidRDefault="00774A32" w:rsidP="00774A32">
      <w:pPr>
        <w:pStyle w:val="ConsPlusNormal"/>
        <w:spacing w:before="220"/>
        <w:ind w:firstLine="540"/>
        <w:jc w:val="both"/>
      </w:pPr>
      <w:r>
        <w:t>2.2.1. В предоставлении государственной услуги участвуют:</w:t>
      </w:r>
    </w:p>
    <w:p w:rsidR="00774A32" w:rsidRDefault="00774A32" w:rsidP="00774A32">
      <w:pPr>
        <w:pStyle w:val="ConsPlusNormal"/>
        <w:spacing w:before="220"/>
        <w:ind w:firstLine="540"/>
        <w:jc w:val="both"/>
      </w:pPr>
      <w:r>
        <w:t>ЦСЗН;</w:t>
      </w:r>
    </w:p>
    <w:p w:rsidR="00774A32" w:rsidRDefault="00774A32" w:rsidP="00774A32">
      <w:pPr>
        <w:pStyle w:val="ConsPlusNormal"/>
        <w:spacing w:before="220"/>
        <w:ind w:firstLine="540"/>
        <w:jc w:val="both"/>
      </w:pPr>
      <w:r>
        <w:t>действующие филиалы, отделы, территориально обособленные структурные подразделения и удаленные рабочие места ГБУ ЛО "МФЦ" (далее - МФЦ).</w:t>
      </w:r>
    </w:p>
    <w:p w:rsidR="00774A32" w:rsidRDefault="00774A32" w:rsidP="00774A32">
      <w:pPr>
        <w:pStyle w:val="ConsPlusNormal"/>
        <w:spacing w:before="220"/>
        <w:ind w:firstLine="540"/>
        <w:jc w:val="both"/>
      </w:pPr>
      <w:r>
        <w:t>2.2.2. Заявление о предоставлении государственной услуги с комплектом документов принимается:</w:t>
      </w:r>
    </w:p>
    <w:p w:rsidR="00774A32" w:rsidRDefault="00774A32" w:rsidP="00774A32">
      <w:pPr>
        <w:pStyle w:val="ConsPlusNormal"/>
        <w:spacing w:before="220"/>
        <w:ind w:firstLine="540"/>
        <w:jc w:val="both"/>
      </w:pPr>
      <w:r>
        <w:t>1) при личной явке:</w:t>
      </w:r>
    </w:p>
    <w:p w:rsidR="00774A32" w:rsidRDefault="00774A32" w:rsidP="00774A32">
      <w:pPr>
        <w:pStyle w:val="ConsPlusNormal"/>
        <w:spacing w:before="220"/>
        <w:ind w:firstLine="540"/>
        <w:jc w:val="both"/>
      </w:pPr>
      <w:r>
        <w:t>в МФЦ;</w:t>
      </w:r>
    </w:p>
    <w:p w:rsidR="00774A32" w:rsidRDefault="00774A32" w:rsidP="00774A32">
      <w:pPr>
        <w:pStyle w:val="ConsPlusNormal"/>
        <w:spacing w:before="220"/>
        <w:ind w:firstLine="540"/>
        <w:jc w:val="both"/>
      </w:pPr>
      <w:r>
        <w:t>2) без личной явки:</w:t>
      </w:r>
    </w:p>
    <w:p w:rsidR="00774A32" w:rsidRDefault="00774A32" w:rsidP="00774A32">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774A32" w:rsidRDefault="00774A32" w:rsidP="00774A32">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774A32" w:rsidRDefault="00774A32" w:rsidP="00774A32">
      <w:pPr>
        <w:pStyle w:val="ConsPlusNormal"/>
        <w:spacing w:before="220"/>
        <w:ind w:firstLine="540"/>
        <w:jc w:val="both"/>
      </w:pPr>
      <w:r>
        <w:t>1) посредством ПГУ ЛО/ЕПГУ (при технической реализации);</w:t>
      </w:r>
    </w:p>
    <w:p w:rsidR="00774A32" w:rsidRDefault="00774A32" w:rsidP="00774A32">
      <w:pPr>
        <w:pStyle w:val="ConsPlusNormal"/>
        <w:spacing w:before="220"/>
        <w:ind w:firstLine="540"/>
        <w:jc w:val="both"/>
      </w:pPr>
      <w:r>
        <w:t>2) по телефону;</w:t>
      </w:r>
    </w:p>
    <w:p w:rsidR="00774A32" w:rsidRDefault="00774A32" w:rsidP="00774A32">
      <w:pPr>
        <w:pStyle w:val="ConsPlusNormal"/>
        <w:spacing w:before="220"/>
        <w:ind w:firstLine="540"/>
        <w:jc w:val="both"/>
      </w:pPr>
      <w:r>
        <w:lastRenderedPageBreak/>
        <w:t>3) посредством сайта МФЦ.</w:t>
      </w:r>
    </w:p>
    <w:p w:rsidR="00774A32" w:rsidRDefault="00774A32" w:rsidP="00774A32">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774A32" w:rsidRDefault="00774A32" w:rsidP="00774A3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6">
        <w:r>
          <w:rPr>
            <w:color w:val="0000FF"/>
          </w:rPr>
          <w:t>статьями 9</w:t>
        </w:r>
      </w:hyperlink>
      <w:r>
        <w:t xml:space="preserve">, </w:t>
      </w:r>
      <w:hyperlink r:id="rId17">
        <w:r>
          <w:rPr>
            <w:color w:val="0000FF"/>
          </w:rPr>
          <w:t>10</w:t>
        </w:r>
      </w:hyperlink>
      <w:r>
        <w:t xml:space="preserve"> и </w:t>
      </w:r>
      <w:hyperlink r:id="rId1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74A32" w:rsidRDefault="00774A32" w:rsidP="00774A32">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17.03.2025 N 04-32)</w:t>
      </w:r>
    </w:p>
    <w:p w:rsidR="00774A32" w:rsidRDefault="00774A32" w:rsidP="00774A3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774A32" w:rsidRDefault="00774A32" w:rsidP="00774A3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4A32" w:rsidRDefault="00774A32" w:rsidP="00774A32">
      <w:pPr>
        <w:pStyle w:val="ConsPlusNormal"/>
        <w:spacing w:before="220"/>
        <w:ind w:firstLine="540"/>
        <w:jc w:val="both"/>
      </w:pPr>
      <w:r>
        <w:t xml:space="preserve">2) информационных технологий, предусмотренных </w:t>
      </w:r>
      <w:hyperlink r:id="rId20">
        <w:r>
          <w:rPr>
            <w:color w:val="0000FF"/>
          </w:rPr>
          <w:t>статьями 9</w:t>
        </w:r>
      </w:hyperlink>
      <w:r>
        <w:t xml:space="preserve">, </w:t>
      </w:r>
      <w:hyperlink r:id="rId21">
        <w:r>
          <w:rPr>
            <w:color w:val="0000FF"/>
          </w:rPr>
          <w:t>10</w:t>
        </w:r>
      </w:hyperlink>
      <w:r>
        <w:t xml:space="preserve"> и </w:t>
      </w:r>
      <w:hyperlink r:id="rId2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74A32" w:rsidRDefault="00774A32" w:rsidP="00774A32">
      <w:pPr>
        <w:pStyle w:val="ConsPlusNormal"/>
        <w:jc w:val="both"/>
      </w:pPr>
      <w:r>
        <w:t xml:space="preserve">(пп. 2 в ред. </w:t>
      </w:r>
      <w:hyperlink r:id="rId23">
        <w:r>
          <w:rPr>
            <w:color w:val="0000FF"/>
          </w:rPr>
          <w:t>Приказа</w:t>
        </w:r>
      </w:hyperlink>
      <w:r>
        <w:t xml:space="preserve"> комитета по социальной защите населения Ленинградской области от 17.03.2025 N 04-32)</w:t>
      </w:r>
    </w:p>
    <w:p w:rsidR="00774A32" w:rsidRDefault="00774A32" w:rsidP="00774A32">
      <w:pPr>
        <w:pStyle w:val="ConsPlusNormal"/>
        <w:ind w:firstLine="540"/>
        <w:jc w:val="both"/>
      </w:pPr>
    </w:p>
    <w:p w:rsidR="00774A32" w:rsidRDefault="00774A32" w:rsidP="00774A32">
      <w:pPr>
        <w:pStyle w:val="ConsPlusTitle"/>
        <w:jc w:val="center"/>
        <w:outlineLvl w:val="2"/>
      </w:pPr>
      <w:r>
        <w:t>Результат предоставления государственной услуги,</w:t>
      </w:r>
    </w:p>
    <w:p w:rsidR="00774A32" w:rsidRDefault="00774A32" w:rsidP="00774A32">
      <w:pPr>
        <w:pStyle w:val="ConsPlusTitle"/>
        <w:jc w:val="center"/>
      </w:pPr>
      <w:r>
        <w:t>а также способы получения результата</w:t>
      </w:r>
    </w:p>
    <w:p w:rsidR="00774A32" w:rsidRDefault="00774A32" w:rsidP="00774A32">
      <w:pPr>
        <w:pStyle w:val="ConsPlusNormal"/>
        <w:ind w:firstLine="540"/>
        <w:jc w:val="both"/>
      </w:pPr>
    </w:p>
    <w:p w:rsidR="00774A32" w:rsidRDefault="00774A32" w:rsidP="00774A32">
      <w:pPr>
        <w:pStyle w:val="ConsPlusNormal"/>
        <w:ind w:firstLine="540"/>
        <w:jc w:val="both"/>
      </w:pPr>
      <w:r>
        <w:t>2.3. Результатом предоставления государственной услуги является:</w:t>
      </w:r>
    </w:p>
    <w:p w:rsidR="00774A32" w:rsidRDefault="00774A32" w:rsidP="00774A32">
      <w:pPr>
        <w:pStyle w:val="ConsPlusNormal"/>
        <w:spacing w:before="220"/>
        <w:ind w:firstLine="540"/>
        <w:jc w:val="both"/>
      </w:pPr>
      <w:r>
        <w:t>принятие решения (распоряжения) о назначении государственной услуги по форме согласно приложению 2 (не приводится) к настоящему регламенту;</w:t>
      </w:r>
    </w:p>
    <w:p w:rsidR="00774A32" w:rsidRDefault="00774A32" w:rsidP="00774A32">
      <w:pPr>
        <w:pStyle w:val="ConsPlusNormal"/>
        <w:spacing w:before="220"/>
        <w:ind w:firstLine="540"/>
        <w:jc w:val="both"/>
      </w:pPr>
      <w:r>
        <w:t>принятие решения (распоряжения) об отказе в назначении государственной услуги по форме согласно приложению 3 (не приводится) к настоящему регламенту.</w:t>
      </w:r>
    </w:p>
    <w:p w:rsidR="00774A32" w:rsidRDefault="00774A32" w:rsidP="00774A3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74A32" w:rsidRDefault="00774A32" w:rsidP="00774A32">
      <w:pPr>
        <w:pStyle w:val="ConsPlusNormal"/>
        <w:spacing w:before="220"/>
        <w:ind w:firstLine="540"/>
        <w:jc w:val="both"/>
      </w:pPr>
      <w:r>
        <w:t>1) при личной явке:</w:t>
      </w:r>
    </w:p>
    <w:p w:rsidR="00774A32" w:rsidRDefault="00774A32" w:rsidP="00774A32">
      <w:pPr>
        <w:pStyle w:val="ConsPlusNormal"/>
        <w:spacing w:before="220"/>
        <w:ind w:firstLine="540"/>
        <w:jc w:val="both"/>
      </w:pPr>
      <w:r>
        <w:t>в МФЦ;</w:t>
      </w:r>
    </w:p>
    <w:p w:rsidR="00774A32" w:rsidRDefault="00774A32" w:rsidP="00774A32">
      <w:pPr>
        <w:pStyle w:val="ConsPlusNormal"/>
        <w:spacing w:before="220"/>
        <w:ind w:firstLine="540"/>
        <w:jc w:val="both"/>
      </w:pPr>
      <w:r>
        <w:t>2) без личной явки:</w:t>
      </w:r>
    </w:p>
    <w:p w:rsidR="00774A32" w:rsidRDefault="00774A32" w:rsidP="00774A32">
      <w:pPr>
        <w:pStyle w:val="ConsPlusNormal"/>
        <w:spacing w:before="220"/>
        <w:ind w:firstLine="540"/>
        <w:jc w:val="both"/>
      </w:pPr>
      <w:r>
        <w:t xml:space="preserve">в электронной форме через личный кабинет заявителя на ПГУ ЛО/ЕПГУ (при технической </w:t>
      </w:r>
      <w:r>
        <w:lastRenderedPageBreak/>
        <w:t>реализации);</w:t>
      </w:r>
    </w:p>
    <w:p w:rsidR="00774A32" w:rsidRDefault="00774A32" w:rsidP="00774A32">
      <w:pPr>
        <w:pStyle w:val="ConsPlusNormal"/>
        <w:spacing w:before="220"/>
        <w:ind w:firstLine="540"/>
        <w:jc w:val="both"/>
      </w:pPr>
      <w:r>
        <w:t>на электронную почту заявителя (представителя заявителя), указанную в заявлении.</w:t>
      </w:r>
    </w:p>
    <w:p w:rsidR="00774A32" w:rsidRDefault="00774A32" w:rsidP="00774A32">
      <w:pPr>
        <w:pStyle w:val="ConsPlusNormal"/>
        <w:ind w:firstLine="540"/>
        <w:jc w:val="both"/>
      </w:pPr>
    </w:p>
    <w:p w:rsidR="00774A32" w:rsidRDefault="00774A32" w:rsidP="00774A32">
      <w:pPr>
        <w:pStyle w:val="ConsPlusTitle"/>
        <w:jc w:val="center"/>
        <w:outlineLvl w:val="2"/>
      </w:pPr>
      <w:r>
        <w:t>Срок предоставления 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28636">
        <w:r>
          <w:rPr>
            <w:color w:val="0000FF"/>
          </w:rPr>
          <w:t>пунктом 2.13</w:t>
        </w:r>
      </w:hyperlink>
      <w:r>
        <w:t xml:space="preserve"> настоящего регламента.</w:t>
      </w:r>
    </w:p>
    <w:p w:rsidR="00774A32" w:rsidRDefault="00774A32" w:rsidP="00774A32">
      <w:pPr>
        <w:pStyle w:val="ConsPlusNormal"/>
        <w:jc w:val="center"/>
      </w:pPr>
    </w:p>
    <w:p w:rsidR="00774A32" w:rsidRDefault="00774A32" w:rsidP="00774A32">
      <w:pPr>
        <w:pStyle w:val="ConsPlusTitle"/>
        <w:jc w:val="center"/>
        <w:outlineLvl w:val="2"/>
      </w:pPr>
      <w:r>
        <w:t>Правовые основания для предоставления 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2.5. Правовые основания для предоставления государственной услуги:</w:t>
      </w:r>
    </w:p>
    <w:p w:rsidR="00774A32" w:rsidRDefault="00774A32" w:rsidP="00774A3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4">
        <w:r>
          <w:rPr>
            <w:color w:val="0000FF"/>
          </w:rPr>
          <w:t>https://kszn.lenobl.ru/</w:t>
        </w:r>
      </w:hyperlink>
      <w:r>
        <w:t>; на Едином портале госуслуг (</w:t>
      </w:r>
      <w:hyperlink r:id="rId25">
        <w:r>
          <w:rPr>
            <w:color w:val="0000FF"/>
          </w:rPr>
          <w:t>www.gosuslugi.ru</w:t>
        </w:r>
      </w:hyperlink>
      <w: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774A32" w:rsidRDefault="00774A32" w:rsidP="00774A32">
      <w:pPr>
        <w:pStyle w:val="ConsPlusNormal"/>
        <w:jc w:val="center"/>
      </w:pPr>
    </w:p>
    <w:p w:rsidR="00774A32" w:rsidRDefault="00774A32" w:rsidP="00774A32">
      <w:pPr>
        <w:pStyle w:val="ConsPlusTitle"/>
        <w:jc w:val="center"/>
        <w:outlineLvl w:val="2"/>
      </w:pPr>
      <w:r>
        <w:t>Исчерпывающий перечень документов, необходимых</w:t>
      </w:r>
    </w:p>
    <w:p w:rsidR="00774A32" w:rsidRDefault="00774A32" w:rsidP="00774A32">
      <w:pPr>
        <w:pStyle w:val="ConsPlusTitle"/>
        <w:jc w:val="center"/>
      </w:pPr>
      <w:r>
        <w:t>в соответствии с законодательными или иными нормативными</w:t>
      </w:r>
    </w:p>
    <w:p w:rsidR="00774A32" w:rsidRDefault="00774A32" w:rsidP="00774A32">
      <w:pPr>
        <w:pStyle w:val="ConsPlusTitle"/>
        <w:jc w:val="center"/>
      </w:pPr>
      <w:r>
        <w:t>правовыми актами для предоставления государственной услуги,</w:t>
      </w:r>
    </w:p>
    <w:p w:rsidR="00774A32" w:rsidRDefault="00774A32" w:rsidP="00774A32">
      <w:pPr>
        <w:pStyle w:val="ConsPlusTitle"/>
        <w:jc w:val="center"/>
      </w:pPr>
      <w:r>
        <w:t>подлежащих представлению заявителем</w:t>
      </w:r>
    </w:p>
    <w:p w:rsidR="00774A32" w:rsidRDefault="00774A32" w:rsidP="00774A32">
      <w:pPr>
        <w:pStyle w:val="ConsPlusNormal"/>
        <w:ind w:firstLine="540"/>
        <w:jc w:val="both"/>
      </w:pPr>
    </w:p>
    <w:p w:rsidR="00774A32" w:rsidRDefault="00774A32" w:rsidP="00774A32">
      <w:pPr>
        <w:pStyle w:val="ConsPlusNormal"/>
        <w:ind w:firstLine="540"/>
        <w:jc w:val="both"/>
      </w:pPr>
      <w:bookmarkStart w:id="3" w:name="P28499"/>
      <w:bookmarkEnd w:id="3"/>
      <w:r>
        <w:t>2.6. Исчерпывающий перечень документов, необходимых для предоставления государственной услуги, подлежащих представлению заявителем:</w:t>
      </w:r>
    </w:p>
    <w:p w:rsidR="00774A32" w:rsidRDefault="00774A32" w:rsidP="00774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A32"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2" w:rsidRDefault="00774A32"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2" w:rsidRDefault="00774A32"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2" w:rsidRDefault="00774A32" w:rsidP="00272F4E">
            <w:pPr>
              <w:pStyle w:val="ConsPlusNormal"/>
              <w:jc w:val="both"/>
            </w:pPr>
            <w:hyperlink r:id="rId26">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774A32" w:rsidRDefault="00774A32" w:rsidP="00272F4E">
            <w:pPr>
              <w:pStyle w:val="ConsPlusNormal"/>
            </w:pPr>
          </w:p>
        </w:tc>
      </w:tr>
    </w:tbl>
    <w:p w:rsidR="00774A32" w:rsidRDefault="00774A32" w:rsidP="00774A32">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w:t>
      </w:r>
    </w:p>
    <w:p w:rsidR="00774A32" w:rsidRDefault="00774A32" w:rsidP="00774A32">
      <w:pPr>
        <w:pStyle w:val="ConsPlusNormal"/>
        <w:spacing w:before="220"/>
        <w:ind w:firstLine="540"/>
        <w:jc w:val="both"/>
      </w:pPr>
      <w:r>
        <w:t>2) паспорт либо и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774A32" w:rsidRDefault="00774A32" w:rsidP="00774A32">
      <w:pPr>
        <w:pStyle w:val="ConsPlusNormal"/>
        <w:spacing w:before="220"/>
        <w:ind w:firstLine="540"/>
        <w:jc w:val="both"/>
      </w:pPr>
      <w:r>
        <w:t>Для представителя заявителя:</w:t>
      </w:r>
    </w:p>
    <w:p w:rsidR="00774A32" w:rsidRDefault="00774A32" w:rsidP="00774A32">
      <w:pPr>
        <w:pStyle w:val="ConsPlusNormal"/>
        <w:spacing w:before="220"/>
        <w:ind w:firstLine="540"/>
        <w:jc w:val="both"/>
      </w:pPr>
      <w: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7">
        <w:r>
          <w:rPr>
            <w:color w:val="0000FF"/>
          </w:rPr>
          <w:t>удостоверение</w:t>
        </w:r>
      </w:hyperlink>
      <w: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774A32" w:rsidRDefault="00774A32" w:rsidP="00774A32">
      <w:pPr>
        <w:pStyle w:val="ConsPlusNormal"/>
        <w:spacing w:before="220"/>
        <w:ind w:firstLine="540"/>
        <w:jc w:val="both"/>
      </w:pPr>
      <w: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74A32" w:rsidRDefault="00774A32" w:rsidP="00774A32">
      <w:pPr>
        <w:pStyle w:val="ConsPlusNormal"/>
        <w:spacing w:before="220"/>
        <w:ind w:firstLine="540"/>
        <w:jc w:val="both"/>
      </w:pPr>
      <w:r>
        <w:t xml:space="preserve">Если представителем заявителя является лицо без гражданства, одновременно с заявлением </w:t>
      </w:r>
      <w:r>
        <w:lastRenderedPageBreak/>
        <w:t>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74A32" w:rsidRDefault="00774A32" w:rsidP="00774A32">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774A32" w:rsidRDefault="00774A32" w:rsidP="00774A32">
      <w:pPr>
        <w:pStyle w:val="ConsPlusNormal"/>
        <w:spacing w:before="220"/>
        <w:ind w:firstLine="540"/>
        <w:jc w:val="both"/>
      </w:pPr>
      <w:r>
        <w:t>3) 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774A32" w:rsidRDefault="00774A32" w:rsidP="00774A32">
      <w:pPr>
        <w:pStyle w:val="ConsPlusNormal"/>
        <w:spacing w:before="220"/>
        <w:ind w:firstLine="540"/>
        <w:jc w:val="both"/>
      </w:pPr>
      <w:r>
        <w:t>4) документ, подтверждающий наличие у представителя заявителя права действовать от лица заявителя, оформленный в соответствии с действующим законодательством, - для представителей заявителя:</w:t>
      </w:r>
    </w:p>
    <w:p w:rsidR="00774A32" w:rsidRDefault="00774A32" w:rsidP="00774A32">
      <w:pPr>
        <w:pStyle w:val="ConsPlusNormal"/>
        <w:spacing w:before="220"/>
        <w:ind w:firstLine="540"/>
        <w:jc w:val="both"/>
      </w:pPr>
      <w: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774A32" w:rsidRDefault="00774A32" w:rsidP="00774A32">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24.02.2025 N 04-25)</w:t>
      </w:r>
    </w:p>
    <w:p w:rsidR="00774A32" w:rsidRDefault="00774A32" w:rsidP="00774A32">
      <w:pPr>
        <w:pStyle w:val="ConsPlusNormal"/>
        <w:spacing w:before="220"/>
        <w:ind w:firstLine="540"/>
        <w:jc w:val="both"/>
      </w:pPr>
      <w:r>
        <w:t xml:space="preserve">доверенность, удостоверенную в соответствии с </w:t>
      </w:r>
      <w:hyperlink r:id="rId30">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774A32" w:rsidRDefault="00774A32" w:rsidP="00774A3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74A32" w:rsidRDefault="00774A32" w:rsidP="00774A3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74A32" w:rsidRDefault="00774A32" w:rsidP="00774A3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774A32" w:rsidRDefault="00774A32" w:rsidP="00774A3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74A32" w:rsidRDefault="00774A32" w:rsidP="00774A32">
      <w:pPr>
        <w:pStyle w:val="ConsPlusNormal"/>
        <w:spacing w:before="220"/>
        <w:ind w:firstLine="540"/>
        <w:jc w:val="both"/>
      </w:pPr>
      <w:r>
        <w:t>5) справка об обучении беременной женщины в образовательной организации по очной форме обучения (за исключением обучения по программам дополнительного образования)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774A32" w:rsidRDefault="00774A32" w:rsidP="00774A32">
      <w:pPr>
        <w:pStyle w:val="ConsPlusNormal"/>
        <w:spacing w:before="220"/>
        <w:ind w:firstLine="540"/>
        <w:jc w:val="both"/>
      </w:pPr>
      <w:r>
        <w:t>6) справка (сведения) о факте постановки беременной женщины на учет в медицинской организации, и факте срока беременности более 12 недель;</w:t>
      </w:r>
    </w:p>
    <w:p w:rsidR="00774A32" w:rsidRDefault="00774A32" w:rsidP="00774A32">
      <w:pPr>
        <w:pStyle w:val="ConsPlusNormal"/>
        <w:spacing w:before="220"/>
        <w:ind w:firstLine="540"/>
        <w:jc w:val="both"/>
      </w:pPr>
      <w:r>
        <w:t xml:space="preserve">7)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w:t>
      </w:r>
      <w:r>
        <w:lastRenderedPageBreak/>
        <w:t>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774A32" w:rsidRDefault="00774A32" w:rsidP="00774A32">
      <w:pPr>
        <w:pStyle w:val="ConsPlusNormal"/>
        <w:spacing w:before="220"/>
        <w:ind w:firstLine="540"/>
        <w:jc w:val="both"/>
      </w:pPr>
      <w:r>
        <w:t>8)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 в случае отсутствия в паспорте отметки о месте жительства на территории Ленинградской области.</w:t>
      </w:r>
    </w:p>
    <w:p w:rsidR="00774A32" w:rsidRDefault="00774A32" w:rsidP="00774A32">
      <w:pPr>
        <w:pStyle w:val="ConsPlusNormal"/>
        <w:spacing w:before="220"/>
        <w:ind w:firstLine="540"/>
        <w:jc w:val="both"/>
      </w:pPr>
      <w:r>
        <w:t>2.6.1.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 на основании:</w:t>
      </w:r>
    </w:p>
    <w:p w:rsidR="00774A32" w:rsidRDefault="00774A32" w:rsidP="00774A32">
      <w:pPr>
        <w:pStyle w:val="ConsPlusNormal"/>
        <w:spacing w:before="220"/>
        <w:ind w:firstLine="540"/>
        <w:jc w:val="both"/>
      </w:pPr>
      <w:r>
        <w:t>- реквизитов документа, удостоверяющего личность заявителя, представителя заявителя;</w:t>
      </w:r>
    </w:p>
    <w:p w:rsidR="00774A32" w:rsidRDefault="00774A32" w:rsidP="00774A32">
      <w:pPr>
        <w:pStyle w:val="ConsPlusNormal"/>
        <w:spacing w:before="220"/>
        <w:ind w:firstLine="540"/>
        <w:jc w:val="both"/>
      </w:pPr>
      <w:r>
        <w:t>- сведений о месте жительства заявителя.</w:t>
      </w:r>
    </w:p>
    <w:p w:rsidR="00774A32" w:rsidRDefault="00774A32" w:rsidP="00774A32">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774A32" w:rsidRDefault="00774A32" w:rsidP="00774A32">
      <w:pPr>
        <w:pStyle w:val="ConsPlusNormal"/>
        <w:spacing w:before="220"/>
        <w:ind w:firstLine="540"/>
        <w:jc w:val="both"/>
      </w:pPr>
      <w:r>
        <w:t>Заполненное заявление должно отвечать следующим требованиям:</w:t>
      </w:r>
    </w:p>
    <w:p w:rsidR="00774A32" w:rsidRDefault="00774A32" w:rsidP="00774A32">
      <w:pPr>
        <w:pStyle w:val="ConsPlusNormal"/>
        <w:spacing w:before="220"/>
        <w:ind w:firstLine="540"/>
        <w:jc w:val="both"/>
      </w:pPr>
      <w:r>
        <w:t>написано на бланке по форме согласно приложению 1 к настоящему регламенту;</w:t>
      </w:r>
    </w:p>
    <w:p w:rsidR="00774A32" w:rsidRDefault="00774A32" w:rsidP="00774A32">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774A32" w:rsidRDefault="00774A32" w:rsidP="00774A32">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774A32" w:rsidRDefault="00774A32" w:rsidP="00774A3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774A32" w:rsidRDefault="00774A32" w:rsidP="00774A32">
      <w:pPr>
        <w:pStyle w:val="ConsPlusNormal"/>
        <w:spacing w:before="220"/>
        <w:ind w:firstLine="540"/>
        <w:jc w:val="both"/>
      </w:pPr>
      <w:r>
        <w:t>Заявитель (представитель заявителя) расписывается в заявлении в присутствии работника ЦСЗН либо МФЦ, который в свою очередь удостоверяет факт собственноручной подписи заявителя (представителя заявителя) в заявлении.</w:t>
      </w:r>
    </w:p>
    <w:p w:rsidR="00774A32" w:rsidRDefault="00774A32" w:rsidP="00774A32">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774A32" w:rsidRDefault="00774A32" w:rsidP="00774A32">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774A32" w:rsidRDefault="00774A32" w:rsidP="00774A32">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774A32" w:rsidRDefault="00774A32" w:rsidP="00774A32">
      <w:pPr>
        <w:pStyle w:val="ConsPlusNormal"/>
        <w:spacing w:before="220"/>
        <w:ind w:firstLine="540"/>
        <w:jc w:val="both"/>
      </w:pPr>
      <w:r>
        <w:t xml:space="preserve">2.6.2.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w:t>
      </w:r>
      <w:r>
        <w:lastRenderedPageBreak/>
        <w:t>требованиям:</w:t>
      </w:r>
    </w:p>
    <w:p w:rsidR="00774A32" w:rsidRDefault="00774A32" w:rsidP="00774A32">
      <w:pPr>
        <w:pStyle w:val="ConsPlusNormal"/>
        <w:spacing w:before="220"/>
        <w:ind w:firstLine="540"/>
        <w:jc w:val="both"/>
      </w:pPr>
      <w:r>
        <w:t>тексты документов написаны разборчиво, записи и печати в них хорошо читаемы;</w:t>
      </w:r>
    </w:p>
    <w:p w:rsidR="00774A32" w:rsidRDefault="00774A32" w:rsidP="00774A32">
      <w:pPr>
        <w:pStyle w:val="ConsPlusNormal"/>
        <w:spacing w:before="220"/>
        <w:ind w:firstLine="540"/>
        <w:jc w:val="both"/>
      </w:pPr>
      <w:r>
        <w:t>фамилия, имя и отчество заявителя написаны полностью;</w:t>
      </w:r>
    </w:p>
    <w:p w:rsidR="00774A32" w:rsidRDefault="00774A32" w:rsidP="00774A3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774A32" w:rsidRDefault="00774A32" w:rsidP="00774A32">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774A32" w:rsidRDefault="00774A32" w:rsidP="00774A3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74A32" w:rsidRDefault="00774A32" w:rsidP="00774A32">
      <w:pPr>
        <w:pStyle w:val="ConsPlusNormal"/>
        <w:spacing w:before="220"/>
        <w:ind w:firstLine="540"/>
        <w:jc w:val="both"/>
      </w:pPr>
      <w:r>
        <w:t>2.6.3. Требования к типу электронных документов.</w:t>
      </w:r>
    </w:p>
    <w:p w:rsidR="00774A32" w:rsidRDefault="00774A32" w:rsidP="00774A32">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774A32" w:rsidRDefault="00774A32" w:rsidP="00774A32">
      <w:pPr>
        <w:pStyle w:val="ConsPlusNormal"/>
        <w:ind w:firstLine="540"/>
        <w:jc w:val="both"/>
      </w:pPr>
    </w:p>
    <w:p w:rsidR="00774A32" w:rsidRDefault="00774A32" w:rsidP="00774A32">
      <w:pPr>
        <w:pStyle w:val="ConsPlusTitle"/>
        <w:jc w:val="center"/>
        <w:outlineLvl w:val="2"/>
      </w:pPr>
      <w:r>
        <w:t>Исчерпывающий перечень документов, необходимых</w:t>
      </w:r>
    </w:p>
    <w:p w:rsidR="00774A32" w:rsidRDefault="00774A32" w:rsidP="00774A32">
      <w:pPr>
        <w:pStyle w:val="ConsPlusTitle"/>
        <w:jc w:val="center"/>
      </w:pPr>
      <w:r>
        <w:t>в соответствии с законодательными или иными нормативными</w:t>
      </w:r>
    </w:p>
    <w:p w:rsidR="00774A32" w:rsidRDefault="00774A32" w:rsidP="00774A32">
      <w:pPr>
        <w:pStyle w:val="ConsPlusTitle"/>
        <w:jc w:val="center"/>
      </w:pPr>
      <w:r>
        <w:t>правовыми актами для предоставления государственной услуги,</w:t>
      </w:r>
    </w:p>
    <w:p w:rsidR="00774A32" w:rsidRDefault="00774A32" w:rsidP="00774A32">
      <w:pPr>
        <w:pStyle w:val="ConsPlusTitle"/>
        <w:jc w:val="center"/>
      </w:pPr>
      <w:r>
        <w:t>находящихся в распоряжении государственных органов, органов</w:t>
      </w:r>
    </w:p>
    <w:p w:rsidR="00774A32" w:rsidRDefault="00774A32" w:rsidP="00774A32">
      <w:pPr>
        <w:pStyle w:val="ConsPlusTitle"/>
        <w:jc w:val="center"/>
      </w:pPr>
      <w:r>
        <w:t>местного самоуправления и подведомственных им организаций</w:t>
      </w:r>
    </w:p>
    <w:p w:rsidR="00774A32" w:rsidRDefault="00774A32" w:rsidP="00774A32">
      <w:pPr>
        <w:pStyle w:val="ConsPlusTitle"/>
        <w:jc w:val="center"/>
      </w:pPr>
      <w:r>
        <w:t>(за исключением организаций, оказывающих услуги, необходимые</w:t>
      </w:r>
    </w:p>
    <w:p w:rsidR="00774A32" w:rsidRDefault="00774A32" w:rsidP="00774A32">
      <w:pPr>
        <w:pStyle w:val="ConsPlusTitle"/>
        <w:jc w:val="center"/>
      </w:pPr>
      <w:r>
        <w:t>и обязательные для предоставления государственной услуги)</w:t>
      </w:r>
    </w:p>
    <w:p w:rsidR="00774A32" w:rsidRDefault="00774A32" w:rsidP="00774A32">
      <w:pPr>
        <w:pStyle w:val="ConsPlusTitle"/>
        <w:jc w:val="center"/>
      </w:pPr>
      <w:r>
        <w:t>и подлежащих представлению в рамках межведомственного</w:t>
      </w:r>
    </w:p>
    <w:p w:rsidR="00774A32" w:rsidRDefault="00774A32" w:rsidP="00774A32">
      <w:pPr>
        <w:pStyle w:val="ConsPlusTitle"/>
        <w:jc w:val="center"/>
      </w:pPr>
      <w:r>
        <w:t>информационного взаимодействия</w:t>
      </w:r>
    </w:p>
    <w:p w:rsidR="00774A32" w:rsidRDefault="00774A32" w:rsidP="00774A32">
      <w:pPr>
        <w:pStyle w:val="ConsPlusNormal"/>
        <w:ind w:firstLine="540"/>
        <w:jc w:val="both"/>
      </w:pPr>
    </w:p>
    <w:p w:rsidR="00774A32" w:rsidRDefault="00774A32" w:rsidP="00774A32">
      <w:pPr>
        <w:pStyle w:val="ConsPlusNormal"/>
        <w:ind w:firstLine="540"/>
        <w:jc w:val="both"/>
      </w:pPr>
      <w:bookmarkStart w:id="4" w:name="P28553"/>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774A32" w:rsidRDefault="00774A32" w:rsidP="00774A32">
      <w:pPr>
        <w:pStyle w:val="ConsPlusNormal"/>
        <w:spacing w:before="220"/>
        <w:ind w:firstLine="540"/>
        <w:jc w:val="both"/>
      </w:pPr>
      <w:r>
        <w:t>1) в органах внутренних дел:</w:t>
      </w:r>
    </w:p>
    <w:p w:rsidR="00774A32" w:rsidRDefault="00774A32" w:rsidP="00774A32">
      <w:pPr>
        <w:pStyle w:val="ConsPlusNormal"/>
        <w:spacing w:before="220"/>
        <w:ind w:firstLine="54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774A32" w:rsidRDefault="00774A32" w:rsidP="00774A32">
      <w:pPr>
        <w:pStyle w:val="ConsPlusNormal"/>
        <w:spacing w:before="220"/>
        <w:ind w:firstLine="540"/>
        <w:jc w:val="both"/>
      </w:pPr>
      <w:r>
        <w:t>б) сведения о регистрации по месту жительства заявителя;</w:t>
      </w:r>
    </w:p>
    <w:p w:rsidR="00774A32" w:rsidRDefault="00774A32" w:rsidP="00774A32">
      <w:pPr>
        <w:pStyle w:val="ConsPlusNormal"/>
        <w:spacing w:before="220"/>
        <w:ind w:firstLine="540"/>
        <w:jc w:val="both"/>
      </w:pPr>
      <w:r>
        <w:t>2) в органе Фонда пенсионного и социального страхования Российской Федерации:</w:t>
      </w:r>
    </w:p>
    <w:p w:rsidR="00774A32" w:rsidRDefault="00774A32" w:rsidP="00774A32">
      <w:pPr>
        <w:pStyle w:val="ConsPlusNormal"/>
        <w:spacing w:before="220"/>
        <w:ind w:firstLine="540"/>
        <w:jc w:val="both"/>
      </w:pPr>
      <w:r>
        <w:t>а) 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774A32" w:rsidRDefault="00774A32" w:rsidP="00774A32">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774A32" w:rsidRDefault="00774A32" w:rsidP="00774A32">
      <w:pPr>
        <w:pStyle w:val="ConsPlusNormal"/>
        <w:spacing w:before="220"/>
        <w:ind w:firstLine="540"/>
        <w:jc w:val="both"/>
      </w:pPr>
      <w:r>
        <w:t xml:space="preserve">а) сведения из Единого государственного реестра записей актов гражданского состояния </w:t>
      </w:r>
      <w:r>
        <w:lastRenderedPageBreak/>
        <w:t>(далее - ЕГР ЗАГС) о государственной регистрации рождения (за исключением случаев рождения ребенка на территории иностранного государства);</w:t>
      </w:r>
    </w:p>
    <w:p w:rsidR="00774A32" w:rsidRDefault="00774A32" w:rsidP="00774A32">
      <w:pPr>
        <w:pStyle w:val="ConsPlusNormal"/>
        <w:spacing w:before="220"/>
        <w:ind w:firstLine="540"/>
        <w:jc w:val="both"/>
      </w:pPr>
      <w:r>
        <w:t>б) сведения из ЕГР ЗАГС о государственной регистрации заключения брака;</w:t>
      </w:r>
    </w:p>
    <w:p w:rsidR="00774A32" w:rsidRDefault="00774A32" w:rsidP="00774A32">
      <w:pPr>
        <w:pStyle w:val="ConsPlusNormal"/>
        <w:spacing w:before="220"/>
        <w:ind w:firstLine="540"/>
        <w:jc w:val="both"/>
      </w:pPr>
      <w:r>
        <w:t>в) сведения из ЕГР ЗАГС о государственной регистрации смерти;</w:t>
      </w:r>
    </w:p>
    <w:p w:rsidR="00774A32" w:rsidRDefault="00774A32" w:rsidP="00774A32">
      <w:pPr>
        <w:pStyle w:val="ConsPlusNormal"/>
        <w:spacing w:before="220"/>
        <w:ind w:firstLine="540"/>
        <w:jc w:val="both"/>
      </w:pPr>
      <w:r>
        <w:t>г) сведения из ЕГР ЗАГС о государственной регистрации перемены имени;</w:t>
      </w:r>
    </w:p>
    <w:p w:rsidR="00774A32" w:rsidRDefault="00774A32" w:rsidP="00774A32">
      <w:pPr>
        <w:pStyle w:val="ConsPlusNormal"/>
        <w:spacing w:before="220"/>
        <w:ind w:firstLine="540"/>
        <w:jc w:val="both"/>
      </w:pPr>
      <w:r>
        <w:t>д) сведения из ЕГР ЗАГС о государственной регистрации расторжения брака;</w:t>
      </w:r>
    </w:p>
    <w:p w:rsidR="00774A32" w:rsidRDefault="00774A32" w:rsidP="00774A32">
      <w:pPr>
        <w:pStyle w:val="ConsPlusNormal"/>
        <w:spacing w:before="220"/>
        <w:ind w:firstLine="540"/>
        <w:jc w:val="both"/>
      </w:pPr>
      <w:r>
        <w:t>е) сведения из ЕГР ЗАГС о государственной регистрации установления отцовства.</w:t>
      </w:r>
    </w:p>
    <w:p w:rsidR="00774A32" w:rsidRDefault="00774A32" w:rsidP="00774A32">
      <w:pPr>
        <w:pStyle w:val="ConsPlusNormal"/>
        <w:spacing w:before="220"/>
        <w:ind w:firstLine="540"/>
        <w:jc w:val="both"/>
      </w:pPr>
      <w:r>
        <w:t>Межведомственное информационное взаимодействие осуществляется на бумажном носителе:</w:t>
      </w:r>
    </w:p>
    <w:p w:rsidR="00774A32" w:rsidRDefault="00774A32" w:rsidP="00774A3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74A32" w:rsidRDefault="00774A32" w:rsidP="00774A3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74A32" w:rsidRDefault="00774A32" w:rsidP="00774A32">
      <w:pPr>
        <w:pStyle w:val="ConsPlusNormal"/>
        <w:spacing w:before="220"/>
        <w:ind w:firstLine="540"/>
        <w:jc w:val="both"/>
      </w:pPr>
      <w:r>
        <w:t xml:space="preserve">2.7.1. Заявитель вправе представить документы (сведения), указанные в </w:t>
      </w:r>
      <w:hyperlink w:anchor="P28553">
        <w:r>
          <w:rPr>
            <w:color w:val="0000FF"/>
          </w:rPr>
          <w:t>пункте 2.7</w:t>
        </w:r>
      </w:hyperlink>
      <w:r>
        <w:t xml:space="preserve"> регламента, по собственной инициативе.</w:t>
      </w:r>
    </w:p>
    <w:p w:rsidR="00774A32" w:rsidRDefault="00774A32" w:rsidP="00774A32">
      <w:pPr>
        <w:pStyle w:val="ConsPlusNormal"/>
        <w:spacing w:before="220"/>
        <w:ind w:firstLine="540"/>
        <w:jc w:val="both"/>
      </w:pPr>
      <w:r>
        <w:t>2.7.2. Органы, предоставляющие государственную услугу, не вправе требовать от заявителя:</w:t>
      </w:r>
    </w:p>
    <w:p w:rsidR="00774A32" w:rsidRDefault="00774A32" w:rsidP="00774A3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74A32" w:rsidRDefault="00774A32" w:rsidP="00774A32">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774A32" w:rsidRDefault="00774A32" w:rsidP="00774A32">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2">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774A32" w:rsidRDefault="00774A32" w:rsidP="00774A32">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r>
          <w:rPr>
            <w:color w:val="0000FF"/>
          </w:rPr>
          <w:t>пунктом 4 части 1 статьи 7</w:t>
        </w:r>
      </w:hyperlink>
      <w:r>
        <w:t xml:space="preserve"> Федерального закона N 210-ФЗ:</w:t>
      </w:r>
    </w:p>
    <w:p w:rsidR="00774A32" w:rsidRDefault="00774A32" w:rsidP="00774A32">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74A32" w:rsidRDefault="00774A32" w:rsidP="00774A32">
      <w:pPr>
        <w:pStyle w:val="ConsPlusNormal"/>
        <w:spacing w:before="220"/>
        <w:ind w:firstLine="540"/>
        <w:jc w:val="both"/>
      </w:pPr>
      <w:r>
        <w:t xml:space="preserve">наличие ошибок в заявлении о предоставлении государственной услуги и документах, </w:t>
      </w:r>
      <w:r>
        <w:lastRenderedPageBreak/>
        <w:t>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774A32" w:rsidRDefault="00774A32" w:rsidP="00774A3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774A32" w:rsidRDefault="00774A32" w:rsidP="00774A32">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4">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5">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774A32" w:rsidRDefault="00774A32" w:rsidP="00774A32">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4A32" w:rsidRDefault="00774A32" w:rsidP="00774A32">
      <w:pPr>
        <w:pStyle w:val="ConsPlusNormal"/>
        <w:spacing w:before="220"/>
        <w:ind w:firstLine="540"/>
        <w:jc w:val="both"/>
      </w:pPr>
      <w: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774A32" w:rsidRDefault="00774A32" w:rsidP="00774A32">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74A32" w:rsidRDefault="00774A32" w:rsidP="00774A32">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4A32" w:rsidRDefault="00774A32" w:rsidP="00774A32">
      <w:pPr>
        <w:pStyle w:val="ConsPlusNormal"/>
        <w:ind w:firstLine="540"/>
        <w:jc w:val="both"/>
      </w:pPr>
    </w:p>
    <w:p w:rsidR="00774A32" w:rsidRDefault="00774A32" w:rsidP="00774A32">
      <w:pPr>
        <w:pStyle w:val="ConsPlusTitle"/>
        <w:jc w:val="center"/>
        <w:outlineLvl w:val="2"/>
      </w:pPr>
      <w:r>
        <w:t>Исчерпывающий перечень оснований для приостановления</w:t>
      </w:r>
    </w:p>
    <w:p w:rsidR="00774A32" w:rsidRDefault="00774A32" w:rsidP="00774A32">
      <w:pPr>
        <w:pStyle w:val="ConsPlusTitle"/>
        <w:jc w:val="center"/>
      </w:pPr>
      <w:r>
        <w:t>предоставления государственной услуги с указанием допустимых</w:t>
      </w:r>
    </w:p>
    <w:p w:rsidR="00774A32" w:rsidRDefault="00774A32" w:rsidP="00774A32">
      <w:pPr>
        <w:pStyle w:val="ConsPlusTitle"/>
        <w:jc w:val="center"/>
      </w:pPr>
      <w:r>
        <w:t>сроков приостановления в случае, если возможность</w:t>
      </w:r>
    </w:p>
    <w:p w:rsidR="00774A32" w:rsidRDefault="00774A32" w:rsidP="00774A32">
      <w:pPr>
        <w:pStyle w:val="ConsPlusTitle"/>
        <w:jc w:val="center"/>
      </w:pPr>
      <w:r>
        <w:t>приостановления предоставления государственной услуги</w:t>
      </w:r>
    </w:p>
    <w:p w:rsidR="00774A32" w:rsidRDefault="00774A32" w:rsidP="00774A32">
      <w:pPr>
        <w:pStyle w:val="ConsPlusTitle"/>
        <w:jc w:val="center"/>
      </w:pPr>
      <w:r>
        <w:t>предусмотрена действующим законодательством</w:t>
      </w:r>
    </w:p>
    <w:p w:rsidR="00774A32" w:rsidRDefault="00774A32" w:rsidP="00774A32">
      <w:pPr>
        <w:pStyle w:val="ConsPlusNormal"/>
        <w:ind w:firstLine="540"/>
        <w:jc w:val="both"/>
      </w:pPr>
    </w:p>
    <w:p w:rsidR="00774A32" w:rsidRDefault="00774A32" w:rsidP="00774A32">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774A32" w:rsidRDefault="00774A32" w:rsidP="00774A32">
      <w:pPr>
        <w:pStyle w:val="ConsPlusNormal"/>
        <w:spacing w:before="220"/>
        <w:ind w:firstLine="540"/>
        <w:jc w:val="both"/>
      </w:pPr>
      <w:r>
        <w:t>по истечении 5 рабочих дней, следующих за днем направления соответствующего запроса ЦСЗН посредством АИС "Соцзащита";</w:t>
      </w:r>
    </w:p>
    <w:p w:rsidR="00774A32" w:rsidRDefault="00774A32" w:rsidP="00774A32">
      <w:pPr>
        <w:pStyle w:val="ConsPlusNormal"/>
        <w:spacing w:before="220"/>
        <w:ind w:firstLine="540"/>
        <w:jc w:val="both"/>
      </w:pPr>
      <w: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774A32" w:rsidRDefault="00774A32" w:rsidP="00774A32">
      <w:pPr>
        <w:pStyle w:val="ConsPlusNormal"/>
        <w:spacing w:before="220"/>
        <w:ind w:firstLine="540"/>
        <w:jc w:val="both"/>
      </w:pPr>
      <w:r>
        <w:lastRenderedPageBreak/>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4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774A32" w:rsidRDefault="00774A32" w:rsidP="00774A32">
      <w:pPr>
        <w:pStyle w:val="ConsPlusNormal"/>
        <w:spacing w:before="220"/>
        <w:ind w:firstLine="540"/>
        <w:jc w:val="both"/>
      </w:pPr>
      <w:r>
        <w:t>Срок подготовки и направления заявителю уведомления не должен превышать 2 рабочих дней со дня наступления основания для приостановления.</w:t>
      </w:r>
    </w:p>
    <w:p w:rsidR="00774A32" w:rsidRDefault="00774A32" w:rsidP="00774A32">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774A32" w:rsidRDefault="00774A32" w:rsidP="00774A32">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8711">
        <w:r>
          <w:rPr>
            <w:color w:val="0000FF"/>
          </w:rPr>
          <w:t>пункте 3.1.1</w:t>
        </w:r>
      </w:hyperlink>
      <w:r>
        <w:t xml:space="preserve"> настоящего регламента, со дня их поступления в ЦСЗН.</w:t>
      </w:r>
    </w:p>
    <w:p w:rsidR="00774A32" w:rsidRDefault="00774A32" w:rsidP="00774A32">
      <w:pPr>
        <w:pStyle w:val="ConsPlusNormal"/>
        <w:ind w:firstLine="540"/>
        <w:jc w:val="both"/>
      </w:pPr>
    </w:p>
    <w:p w:rsidR="00774A32" w:rsidRDefault="00774A32" w:rsidP="00774A32">
      <w:pPr>
        <w:pStyle w:val="ConsPlusTitle"/>
        <w:jc w:val="center"/>
        <w:outlineLvl w:val="2"/>
      </w:pPr>
      <w:r>
        <w:t>Исчерпывающий перечень оснований для отказа</w:t>
      </w:r>
    </w:p>
    <w:p w:rsidR="00774A32" w:rsidRDefault="00774A32" w:rsidP="00774A32">
      <w:pPr>
        <w:pStyle w:val="ConsPlusTitle"/>
        <w:jc w:val="center"/>
      </w:pPr>
      <w:r>
        <w:t>в приеме к рассмотрению документов, необходимых</w:t>
      </w:r>
    </w:p>
    <w:p w:rsidR="00774A32" w:rsidRDefault="00774A32" w:rsidP="00774A32">
      <w:pPr>
        <w:pStyle w:val="ConsPlusTitle"/>
        <w:jc w:val="center"/>
      </w:pPr>
      <w:r>
        <w:t>для предоставления 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bookmarkStart w:id="5" w:name="P28602"/>
      <w:bookmarkEnd w:id="5"/>
      <w: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774A32" w:rsidRDefault="00774A32" w:rsidP="00774A32">
      <w:pPr>
        <w:pStyle w:val="ConsPlusNormal"/>
        <w:spacing w:before="220"/>
        <w:ind w:firstLine="540"/>
        <w:jc w:val="both"/>
      </w:pPr>
      <w:r>
        <w:t>подача заявления лицом, не уполномоченным на осуществление таких действий;</w:t>
      </w:r>
    </w:p>
    <w:p w:rsidR="00774A32" w:rsidRDefault="00774A32" w:rsidP="00774A32">
      <w:pPr>
        <w:pStyle w:val="ConsPlusNormal"/>
        <w:spacing w:before="220"/>
        <w:ind w:firstLine="540"/>
        <w:jc w:val="both"/>
      </w:pPr>
      <w:r>
        <w:t>несоответствие представленного заявления форме и требованиям, установленным настоящим регламентом;</w:t>
      </w:r>
    </w:p>
    <w:p w:rsidR="00774A32" w:rsidRDefault="00774A32" w:rsidP="00774A32">
      <w:pPr>
        <w:pStyle w:val="ConsPlusNormal"/>
        <w:spacing w:before="220"/>
        <w:ind w:firstLine="540"/>
        <w:jc w:val="both"/>
      </w:pPr>
      <w:r>
        <w:t>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774A32" w:rsidRDefault="00774A32" w:rsidP="00774A32">
      <w:pPr>
        <w:pStyle w:val="ConsPlusNormal"/>
        <w:spacing w:before="220"/>
        <w:ind w:firstLine="540"/>
        <w:jc w:val="both"/>
      </w:pPr>
      <w:r>
        <w:t>невозможность идентифицировать принадлежность документа заявителю;</w:t>
      </w:r>
    </w:p>
    <w:p w:rsidR="00774A32" w:rsidRDefault="00774A32" w:rsidP="00774A32">
      <w:pPr>
        <w:pStyle w:val="ConsPlusNormal"/>
        <w:spacing w:before="220"/>
        <w:ind w:firstLine="540"/>
        <w:jc w:val="both"/>
      </w:pPr>
      <w:r>
        <w:t>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74A32" w:rsidRDefault="00774A32" w:rsidP="00774A32">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774A32" w:rsidRDefault="00774A32" w:rsidP="00774A32">
      <w:pPr>
        <w:pStyle w:val="ConsPlusNormal"/>
        <w:spacing w:before="220"/>
        <w:ind w:firstLine="540"/>
        <w:jc w:val="both"/>
      </w:pPr>
      <w:r>
        <w:t>Решение об отказе в приеме документов выдается по форме согласно приложению 5 (не приводится) к настоящему регламенту.</w:t>
      </w:r>
    </w:p>
    <w:p w:rsidR="00774A32" w:rsidRDefault="00774A32" w:rsidP="00774A32">
      <w:pPr>
        <w:pStyle w:val="ConsPlusNormal"/>
        <w:ind w:firstLine="540"/>
        <w:jc w:val="both"/>
      </w:pPr>
    </w:p>
    <w:p w:rsidR="00774A32" w:rsidRDefault="00774A32" w:rsidP="00774A32">
      <w:pPr>
        <w:pStyle w:val="ConsPlusTitle"/>
        <w:jc w:val="center"/>
        <w:outlineLvl w:val="2"/>
      </w:pPr>
      <w:r>
        <w:t>Исчерпывающий перечень оснований для отказа</w:t>
      </w:r>
    </w:p>
    <w:p w:rsidR="00774A32" w:rsidRDefault="00774A32" w:rsidP="00774A32">
      <w:pPr>
        <w:pStyle w:val="ConsPlusTitle"/>
        <w:jc w:val="center"/>
      </w:pPr>
      <w:r>
        <w:t>в предоставлении 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bookmarkStart w:id="6" w:name="P28614"/>
      <w:bookmarkEnd w:id="6"/>
      <w:r>
        <w:t>2.10. Исчерпывающий перечень оснований для отказа в предоставлении государственной услуги:</w:t>
      </w:r>
    </w:p>
    <w:p w:rsidR="00774A32" w:rsidRDefault="00774A32" w:rsidP="00774A32">
      <w:pPr>
        <w:pStyle w:val="ConsPlusNormal"/>
        <w:spacing w:before="220"/>
        <w:ind w:firstLine="540"/>
        <w:jc w:val="both"/>
      </w:pPr>
      <w:r>
        <w:t>1) отсутствие у заявителя права на получение государственной услуги;</w:t>
      </w:r>
    </w:p>
    <w:p w:rsidR="00774A32" w:rsidRDefault="00774A32" w:rsidP="00774A32">
      <w:pPr>
        <w:pStyle w:val="ConsPlusNormal"/>
        <w:spacing w:before="220"/>
        <w:ind w:firstLine="540"/>
        <w:jc w:val="both"/>
      </w:pPr>
      <w:r>
        <w:t xml:space="preserve">2) установление факта недостоверности представленной заявителем (представителем </w:t>
      </w:r>
      <w:r>
        <w:lastRenderedPageBreak/>
        <w:t>заявителя) информации и непредоставления доработанного заявления и(или) доработанных документов (сведений), представляемых заявителем в соответствии с требованиями настоящего регламента;</w:t>
      </w:r>
    </w:p>
    <w:p w:rsidR="00774A32" w:rsidRDefault="00774A32" w:rsidP="00774A32">
      <w:pPr>
        <w:pStyle w:val="ConsPlusNormal"/>
        <w:spacing w:before="220"/>
        <w:ind w:firstLine="540"/>
        <w:jc w:val="both"/>
      </w:pPr>
      <w:r>
        <w:t xml:space="preserve">3) нарушение срока подачи заявления и документов, установленных </w:t>
      </w:r>
      <w:hyperlink w:anchor="P28396">
        <w:r>
          <w:rPr>
            <w:color w:val="0000FF"/>
          </w:rPr>
          <w:t>пунктом 1.3</w:t>
        </w:r>
      </w:hyperlink>
      <w:r>
        <w:t xml:space="preserve"> регламента;</w:t>
      </w:r>
    </w:p>
    <w:p w:rsidR="00774A32" w:rsidRDefault="00774A32" w:rsidP="00774A32">
      <w:pPr>
        <w:pStyle w:val="ConsPlusNormal"/>
        <w:spacing w:before="220"/>
        <w:ind w:firstLine="540"/>
        <w:jc w:val="both"/>
      </w:pPr>
      <w:r>
        <w:t>4) представление неполного комплекта документов, подлежащих представлению заявителем.</w:t>
      </w:r>
    </w:p>
    <w:p w:rsidR="00774A32" w:rsidRDefault="00774A32" w:rsidP="00774A32">
      <w:pPr>
        <w:pStyle w:val="ConsPlusNormal"/>
        <w:ind w:firstLine="540"/>
        <w:jc w:val="both"/>
      </w:pPr>
    </w:p>
    <w:p w:rsidR="00774A32" w:rsidRDefault="00774A32" w:rsidP="00774A32">
      <w:pPr>
        <w:pStyle w:val="ConsPlusTitle"/>
        <w:jc w:val="center"/>
        <w:outlineLvl w:val="2"/>
      </w:pPr>
      <w:r>
        <w:t>Порядок, размер и основания взимания государственной пошлины</w:t>
      </w:r>
    </w:p>
    <w:p w:rsidR="00774A32" w:rsidRDefault="00774A32" w:rsidP="00774A32">
      <w:pPr>
        <w:pStyle w:val="ConsPlusTitle"/>
        <w:jc w:val="center"/>
      </w:pPr>
      <w:r>
        <w:t>или иной платы, взимаемой за предоставление</w:t>
      </w:r>
    </w:p>
    <w:p w:rsidR="00774A32" w:rsidRDefault="00774A32" w:rsidP="00774A32">
      <w:pPr>
        <w:pStyle w:val="ConsPlusTitle"/>
        <w:jc w:val="center"/>
      </w:pPr>
      <w:r>
        <w:t>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2.11. Государственная услуга предоставляется бесплатно.</w:t>
      </w:r>
    </w:p>
    <w:p w:rsidR="00774A32" w:rsidRDefault="00774A32" w:rsidP="00774A32">
      <w:pPr>
        <w:pStyle w:val="ConsPlusNormal"/>
        <w:ind w:firstLine="540"/>
        <w:jc w:val="both"/>
      </w:pPr>
    </w:p>
    <w:p w:rsidR="00774A32" w:rsidRDefault="00774A32" w:rsidP="00774A32">
      <w:pPr>
        <w:pStyle w:val="ConsPlusTitle"/>
        <w:jc w:val="center"/>
        <w:outlineLvl w:val="2"/>
      </w:pPr>
      <w:r>
        <w:t>Максимальный срок ожидания в очереди при подаче запроса</w:t>
      </w:r>
    </w:p>
    <w:p w:rsidR="00774A32" w:rsidRDefault="00774A32" w:rsidP="00774A32">
      <w:pPr>
        <w:pStyle w:val="ConsPlusTitle"/>
        <w:jc w:val="center"/>
      </w:pPr>
      <w:r>
        <w:t>о предоставлении государственной услуги и при получении</w:t>
      </w:r>
    </w:p>
    <w:p w:rsidR="00774A32" w:rsidRDefault="00774A32" w:rsidP="00774A32">
      <w:pPr>
        <w:pStyle w:val="ConsPlusTitle"/>
        <w:jc w:val="center"/>
      </w:pPr>
      <w:r>
        <w:t>результата предоставления 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774A32" w:rsidRDefault="00774A32" w:rsidP="00774A32">
      <w:pPr>
        <w:pStyle w:val="ConsPlusNormal"/>
        <w:jc w:val="both"/>
      </w:pPr>
      <w:r>
        <w:t xml:space="preserve">(п. 2.12 в ред. </w:t>
      </w:r>
      <w:hyperlink r:id="rId37">
        <w:r>
          <w:rPr>
            <w:color w:val="0000FF"/>
          </w:rPr>
          <w:t>Приказа</w:t>
        </w:r>
      </w:hyperlink>
      <w:r>
        <w:t xml:space="preserve"> комитета по социальной защите населения Ленинградской области от 17.03.2025 N 04-32)</w:t>
      </w:r>
    </w:p>
    <w:p w:rsidR="00774A32" w:rsidRDefault="00774A32" w:rsidP="00774A32">
      <w:pPr>
        <w:pStyle w:val="ConsPlusNormal"/>
        <w:ind w:firstLine="540"/>
        <w:jc w:val="both"/>
      </w:pPr>
    </w:p>
    <w:p w:rsidR="00774A32" w:rsidRDefault="00774A32" w:rsidP="00774A32">
      <w:pPr>
        <w:pStyle w:val="ConsPlusTitle"/>
        <w:jc w:val="center"/>
        <w:outlineLvl w:val="2"/>
      </w:pPr>
      <w:r>
        <w:t>Срок регистрации заявления заявителя о предоставлении</w:t>
      </w:r>
    </w:p>
    <w:p w:rsidR="00774A32" w:rsidRDefault="00774A32" w:rsidP="00774A32">
      <w:pPr>
        <w:pStyle w:val="ConsPlusTitle"/>
        <w:jc w:val="center"/>
      </w:pPr>
      <w:r>
        <w:t>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bookmarkStart w:id="7" w:name="P28636"/>
      <w:bookmarkEnd w:id="7"/>
      <w:r>
        <w:t xml:space="preserve">2.13. Срок регистрации заявления заявителя о предоставлении государственной услуги с документами, указанными в </w:t>
      </w:r>
      <w:hyperlink w:anchor="P28499">
        <w:r>
          <w:rPr>
            <w:color w:val="0000FF"/>
          </w:rPr>
          <w:t>пункте 2.6</w:t>
        </w:r>
      </w:hyperlink>
      <w:r>
        <w:t xml:space="preserve"> регламента, составляет в ЦСЗН:</w:t>
      </w:r>
    </w:p>
    <w:p w:rsidR="00774A32" w:rsidRDefault="00774A32" w:rsidP="00774A32">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74A32" w:rsidRDefault="00774A32" w:rsidP="00774A32">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74A32" w:rsidRDefault="00774A32" w:rsidP="00774A32">
      <w:pPr>
        <w:pStyle w:val="ConsPlusNormal"/>
        <w:ind w:firstLine="540"/>
        <w:jc w:val="both"/>
      </w:pPr>
    </w:p>
    <w:p w:rsidR="00774A32" w:rsidRDefault="00774A32" w:rsidP="00774A32">
      <w:pPr>
        <w:pStyle w:val="ConsPlusTitle"/>
        <w:jc w:val="center"/>
        <w:outlineLvl w:val="2"/>
      </w:pPr>
      <w:r>
        <w:t>Требования к помещениям, в которых предоставляются</w:t>
      </w:r>
    </w:p>
    <w:p w:rsidR="00774A32" w:rsidRDefault="00774A32" w:rsidP="00774A32">
      <w:pPr>
        <w:pStyle w:val="ConsPlusTitle"/>
        <w:jc w:val="center"/>
      </w:pPr>
      <w:r>
        <w:t>государственные услуги, к залу ожидания, местам</w:t>
      </w:r>
    </w:p>
    <w:p w:rsidR="00774A32" w:rsidRDefault="00774A32" w:rsidP="00774A32">
      <w:pPr>
        <w:pStyle w:val="ConsPlusTitle"/>
        <w:jc w:val="center"/>
      </w:pPr>
      <w:r>
        <w:t>для заполнения запросов о предоставлении государственной</w:t>
      </w:r>
    </w:p>
    <w:p w:rsidR="00774A32" w:rsidRDefault="00774A32" w:rsidP="00774A32">
      <w:pPr>
        <w:pStyle w:val="ConsPlusTitle"/>
        <w:jc w:val="center"/>
      </w:pPr>
      <w:r>
        <w:t>или муниципальной услуги, информационным стендам с образцами</w:t>
      </w:r>
    </w:p>
    <w:p w:rsidR="00774A32" w:rsidRDefault="00774A32" w:rsidP="00774A32">
      <w:pPr>
        <w:pStyle w:val="ConsPlusTitle"/>
        <w:jc w:val="center"/>
      </w:pPr>
      <w:r>
        <w:t>их заполнения и перечнем документов, необходимых</w:t>
      </w:r>
    </w:p>
    <w:p w:rsidR="00774A32" w:rsidRDefault="00774A32" w:rsidP="00774A32">
      <w:pPr>
        <w:pStyle w:val="ConsPlusTitle"/>
        <w:jc w:val="center"/>
      </w:pPr>
      <w:r>
        <w:t>для предоставления государственной услуги, в том числе</w:t>
      </w:r>
    </w:p>
    <w:p w:rsidR="00774A32" w:rsidRDefault="00774A32" w:rsidP="00774A32">
      <w:pPr>
        <w:pStyle w:val="ConsPlusTitle"/>
        <w:jc w:val="center"/>
      </w:pPr>
      <w:r>
        <w:t>к обеспечению доступности для инвалидов указанных объектов</w:t>
      </w:r>
    </w:p>
    <w:p w:rsidR="00774A32" w:rsidRDefault="00774A32" w:rsidP="00774A32">
      <w:pPr>
        <w:pStyle w:val="ConsPlusTitle"/>
        <w:jc w:val="center"/>
      </w:pPr>
      <w:r>
        <w:t>в соответствии с законодательством Российской Федерации</w:t>
      </w:r>
    </w:p>
    <w:p w:rsidR="00774A32" w:rsidRDefault="00774A32" w:rsidP="00774A32">
      <w:pPr>
        <w:pStyle w:val="ConsPlusTitle"/>
        <w:jc w:val="center"/>
      </w:pPr>
      <w:r>
        <w:t>о социальной защите инвалидов</w:t>
      </w:r>
    </w:p>
    <w:p w:rsidR="00774A32" w:rsidRDefault="00774A32" w:rsidP="00774A32">
      <w:pPr>
        <w:pStyle w:val="ConsPlusNormal"/>
        <w:ind w:firstLine="540"/>
        <w:jc w:val="both"/>
      </w:pPr>
    </w:p>
    <w:p w:rsidR="00774A32" w:rsidRDefault="00774A32" w:rsidP="00774A32">
      <w:pPr>
        <w:pStyle w:val="ConsPlusNormal"/>
        <w:ind w:firstLine="540"/>
        <w:jc w:val="both"/>
      </w:pPr>
      <w:bookmarkStart w:id="8" w:name="P28650"/>
      <w:bookmarkEnd w:id="8"/>
      <w: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w:t>
      </w:r>
      <w:r>
        <w:lastRenderedPageBreak/>
        <w:t>информации, необходимых для предоставления государственной услуги.</w:t>
      </w:r>
    </w:p>
    <w:p w:rsidR="00774A32" w:rsidRDefault="00774A32" w:rsidP="00774A32">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774A32" w:rsidRDefault="00774A32" w:rsidP="00774A3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774A32" w:rsidRDefault="00774A32" w:rsidP="00774A3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74A32" w:rsidRDefault="00774A32" w:rsidP="00774A3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4A32" w:rsidRDefault="00774A32" w:rsidP="00774A3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774A32" w:rsidRDefault="00774A32" w:rsidP="00774A3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774A32" w:rsidRDefault="00774A32" w:rsidP="00774A3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774A32" w:rsidRDefault="00774A32" w:rsidP="00774A3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774A32" w:rsidRDefault="00774A32" w:rsidP="00774A3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4A32" w:rsidRDefault="00774A32" w:rsidP="00774A32">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74A32" w:rsidRDefault="00774A32" w:rsidP="00774A3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74A32" w:rsidRDefault="00774A32" w:rsidP="00774A3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4A32" w:rsidRDefault="00774A32" w:rsidP="00774A3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774A32" w:rsidRDefault="00774A32" w:rsidP="00774A3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74A32" w:rsidRDefault="00774A32" w:rsidP="00774A3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4A32" w:rsidRDefault="00774A32" w:rsidP="00774A32">
      <w:pPr>
        <w:pStyle w:val="ConsPlusNormal"/>
        <w:ind w:firstLine="540"/>
        <w:jc w:val="both"/>
      </w:pPr>
    </w:p>
    <w:p w:rsidR="00774A32" w:rsidRDefault="00774A32" w:rsidP="00774A32">
      <w:pPr>
        <w:pStyle w:val="ConsPlusTitle"/>
        <w:jc w:val="center"/>
        <w:outlineLvl w:val="2"/>
      </w:pPr>
      <w:r>
        <w:t>Показатели доступности и качества 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2.15. Показатели доступности и качества государственной услуги.</w:t>
      </w:r>
    </w:p>
    <w:p w:rsidR="00774A32" w:rsidRDefault="00774A32" w:rsidP="00774A3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774A32" w:rsidRDefault="00774A32" w:rsidP="00774A32">
      <w:pPr>
        <w:pStyle w:val="ConsPlusNormal"/>
        <w:spacing w:before="220"/>
        <w:ind w:firstLine="540"/>
        <w:jc w:val="both"/>
      </w:pPr>
      <w:r>
        <w:t>1) транспортная доступность к месту предоставления государственной услуги;</w:t>
      </w:r>
    </w:p>
    <w:p w:rsidR="00774A32" w:rsidRDefault="00774A32" w:rsidP="00774A3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774A32" w:rsidRDefault="00774A32" w:rsidP="00774A3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774A32" w:rsidRDefault="00774A32" w:rsidP="00774A3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774A32" w:rsidRDefault="00774A32" w:rsidP="00774A3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774A32" w:rsidRDefault="00774A32" w:rsidP="00774A32">
      <w:pPr>
        <w:pStyle w:val="ConsPlusNormal"/>
        <w:spacing w:before="220"/>
        <w:ind w:firstLine="540"/>
        <w:jc w:val="both"/>
      </w:pPr>
      <w:r>
        <w:t>6) возможность получения государственной услуги по экстерриториальному принципу;</w:t>
      </w:r>
    </w:p>
    <w:p w:rsidR="00774A32" w:rsidRDefault="00774A32" w:rsidP="00774A32">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9">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774A32" w:rsidRDefault="00774A32" w:rsidP="00774A3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774A32" w:rsidRDefault="00774A32" w:rsidP="00774A32">
      <w:pPr>
        <w:pStyle w:val="ConsPlusNormal"/>
        <w:spacing w:before="220"/>
        <w:ind w:firstLine="540"/>
        <w:jc w:val="both"/>
      </w:pPr>
      <w:r>
        <w:t xml:space="preserve">1) наличие инфраструктуры, указанной в </w:t>
      </w:r>
      <w:hyperlink w:anchor="P28650">
        <w:r>
          <w:rPr>
            <w:color w:val="0000FF"/>
          </w:rPr>
          <w:t>пункте 2.14</w:t>
        </w:r>
      </w:hyperlink>
      <w:r>
        <w:t xml:space="preserve"> регламента;</w:t>
      </w:r>
    </w:p>
    <w:p w:rsidR="00774A32" w:rsidRDefault="00774A32" w:rsidP="00774A32">
      <w:pPr>
        <w:pStyle w:val="ConsPlusNormal"/>
        <w:spacing w:before="220"/>
        <w:ind w:firstLine="540"/>
        <w:jc w:val="both"/>
      </w:pPr>
      <w:r>
        <w:t>2) исполнение требований доступности услуг для инвалидов;</w:t>
      </w:r>
    </w:p>
    <w:p w:rsidR="00774A32" w:rsidRDefault="00774A32" w:rsidP="00774A3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774A32" w:rsidRDefault="00774A32" w:rsidP="00774A32">
      <w:pPr>
        <w:pStyle w:val="ConsPlusNormal"/>
        <w:spacing w:before="220"/>
        <w:ind w:firstLine="540"/>
        <w:jc w:val="both"/>
      </w:pPr>
      <w:r>
        <w:t>2.15.3. Показатели качества государственной услуги:</w:t>
      </w:r>
    </w:p>
    <w:p w:rsidR="00774A32" w:rsidRDefault="00774A32" w:rsidP="00774A32">
      <w:pPr>
        <w:pStyle w:val="ConsPlusNormal"/>
        <w:spacing w:before="220"/>
        <w:ind w:firstLine="540"/>
        <w:jc w:val="both"/>
      </w:pPr>
      <w:r>
        <w:t>1) соблюдение срока предоставления государственной услуги;</w:t>
      </w:r>
    </w:p>
    <w:p w:rsidR="00774A32" w:rsidRDefault="00774A32" w:rsidP="00774A32">
      <w:pPr>
        <w:pStyle w:val="ConsPlusNormal"/>
        <w:spacing w:before="220"/>
        <w:ind w:firstLine="540"/>
        <w:jc w:val="both"/>
      </w:pPr>
      <w:r>
        <w:t>2) соблюдение времени ожидания в очереди при подаче запроса и получении результата;</w:t>
      </w:r>
    </w:p>
    <w:p w:rsidR="00774A32" w:rsidRDefault="00774A32" w:rsidP="00774A32">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774A32" w:rsidRDefault="00774A32" w:rsidP="00774A3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774A32" w:rsidRDefault="00774A32" w:rsidP="00774A32">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w:t>
      </w:r>
      <w:r>
        <w:lastRenderedPageBreak/>
        <w:t>возможность оценки качества оказания услуги.</w:t>
      </w:r>
    </w:p>
    <w:p w:rsidR="00774A32" w:rsidRDefault="00774A32" w:rsidP="00774A32">
      <w:pPr>
        <w:pStyle w:val="ConsPlusNormal"/>
        <w:ind w:firstLine="540"/>
        <w:jc w:val="both"/>
      </w:pPr>
    </w:p>
    <w:p w:rsidR="00774A32" w:rsidRDefault="00774A32" w:rsidP="00774A32">
      <w:pPr>
        <w:pStyle w:val="ConsPlusTitle"/>
        <w:jc w:val="center"/>
        <w:outlineLvl w:val="2"/>
      </w:pPr>
      <w:r>
        <w:t>Информация об услугах, являющихся необходимыми</w:t>
      </w:r>
    </w:p>
    <w:p w:rsidR="00774A32" w:rsidRDefault="00774A32" w:rsidP="00774A32">
      <w:pPr>
        <w:pStyle w:val="ConsPlusTitle"/>
        <w:jc w:val="center"/>
      </w:pPr>
      <w:r>
        <w:t>и обязательными для предоставления 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774A32" w:rsidRDefault="00774A32" w:rsidP="00774A3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774A32" w:rsidRDefault="00774A32" w:rsidP="00774A32">
      <w:pPr>
        <w:pStyle w:val="ConsPlusNormal"/>
        <w:ind w:firstLine="540"/>
        <w:jc w:val="both"/>
      </w:pPr>
    </w:p>
    <w:p w:rsidR="00774A32" w:rsidRDefault="00774A32" w:rsidP="00774A32">
      <w:pPr>
        <w:pStyle w:val="ConsPlusTitle"/>
        <w:jc w:val="center"/>
        <w:outlineLvl w:val="2"/>
      </w:pPr>
      <w:r>
        <w:t>Иные требования, в том числе учитывающие особенности</w:t>
      </w:r>
    </w:p>
    <w:p w:rsidR="00774A32" w:rsidRDefault="00774A32" w:rsidP="00774A32">
      <w:pPr>
        <w:pStyle w:val="ConsPlusTitle"/>
        <w:jc w:val="center"/>
      </w:pPr>
      <w:r>
        <w:t>предоставления государственной услуги по экстерриториальному</w:t>
      </w:r>
    </w:p>
    <w:p w:rsidR="00774A32" w:rsidRDefault="00774A32" w:rsidP="00774A32">
      <w:pPr>
        <w:pStyle w:val="ConsPlusTitle"/>
        <w:jc w:val="center"/>
      </w:pPr>
      <w:r>
        <w:t>принципу и особенности предоставления государственной услуги</w:t>
      </w:r>
    </w:p>
    <w:p w:rsidR="00774A32" w:rsidRDefault="00774A32" w:rsidP="00774A32">
      <w:pPr>
        <w:pStyle w:val="ConsPlusTitle"/>
        <w:jc w:val="center"/>
      </w:pPr>
      <w:r>
        <w:t>в электронной форме</w:t>
      </w:r>
    </w:p>
    <w:p w:rsidR="00774A32" w:rsidRDefault="00774A32" w:rsidP="00774A32">
      <w:pPr>
        <w:pStyle w:val="ConsPlusNormal"/>
        <w:jc w:val="center"/>
      </w:pPr>
    </w:p>
    <w:p w:rsidR="00774A32" w:rsidRDefault="00774A32" w:rsidP="00774A3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74A32" w:rsidRDefault="00774A32" w:rsidP="00774A32">
      <w:pPr>
        <w:pStyle w:val="ConsPlusNormal"/>
        <w:spacing w:before="220"/>
        <w:ind w:firstLine="540"/>
        <w:jc w:val="both"/>
      </w:pPr>
      <w:r>
        <w:t>2.17.1. Предоставление услуги по экстерриториальному принципу предусмотрено.</w:t>
      </w:r>
    </w:p>
    <w:p w:rsidR="00774A32" w:rsidRDefault="00774A32" w:rsidP="00774A3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774A32" w:rsidRDefault="00774A32" w:rsidP="00774A3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774A32" w:rsidRDefault="00774A32" w:rsidP="00774A32">
      <w:pPr>
        <w:pStyle w:val="ConsPlusNormal"/>
        <w:ind w:firstLine="540"/>
        <w:jc w:val="both"/>
      </w:pPr>
    </w:p>
    <w:p w:rsidR="00774A32" w:rsidRDefault="00774A32" w:rsidP="00774A32">
      <w:pPr>
        <w:pStyle w:val="ConsPlusTitle"/>
        <w:jc w:val="center"/>
        <w:outlineLvl w:val="1"/>
      </w:pPr>
      <w:r>
        <w:t>III. СОСТАВ, ПОСЛЕДОВАТЕЛЬНОСТЬ И СРОКИ ВЫПОЛНЕНИЯ</w:t>
      </w:r>
    </w:p>
    <w:p w:rsidR="00774A32" w:rsidRDefault="00774A32" w:rsidP="00774A32">
      <w:pPr>
        <w:pStyle w:val="ConsPlusTitle"/>
        <w:jc w:val="center"/>
      </w:pPr>
      <w:r>
        <w:t>АДМИНИСТРАТИВНЫХ ПРОЦЕДУР, ТРЕБОВАНИЯ К ПОРЯДКУ</w:t>
      </w:r>
    </w:p>
    <w:p w:rsidR="00774A32" w:rsidRDefault="00774A32" w:rsidP="00774A32">
      <w:pPr>
        <w:pStyle w:val="ConsPlusTitle"/>
        <w:jc w:val="center"/>
      </w:pPr>
      <w:r>
        <w:t>ИХ ВЫПОЛНЕНИЯ, В ТОМ ЧИСЛЕ ОСОБЕННОСТИ ВЫПОЛНЕНИЯ</w:t>
      </w:r>
    </w:p>
    <w:p w:rsidR="00774A32" w:rsidRDefault="00774A32" w:rsidP="00774A32">
      <w:pPr>
        <w:pStyle w:val="ConsPlusTitle"/>
        <w:jc w:val="center"/>
      </w:pPr>
      <w:r>
        <w:t>АДМИНИСТРАТИВНЫХ ПРОЦЕДУР В ЭЛЕКТРОННОМ ВИДЕ</w:t>
      </w:r>
    </w:p>
    <w:p w:rsidR="00774A32" w:rsidRDefault="00774A32" w:rsidP="00774A32">
      <w:pPr>
        <w:pStyle w:val="ConsPlusNormal"/>
        <w:ind w:firstLine="540"/>
        <w:jc w:val="both"/>
      </w:pPr>
    </w:p>
    <w:p w:rsidR="00774A32" w:rsidRDefault="00774A32" w:rsidP="00774A32">
      <w:pPr>
        <w:pStyle w:val="ConsPlusNormal"/>
        <w:ind w:firstLine="540"/>
        <w:jc w:val="both"/>
      </w:pPr>
      <w:bookmarkStart w:id="9" w:name="P28710"/>
      <w:bookmarkEnd w:id="9"/>
      <w:r>
        <w:t>3.1. Состав, последовательность и сроки выполнения административных процедур, требования к порядку их выполнения.</w:t>
      </w:r>
    </w:p>
    <w:p w:rsidR="00774A32" w:rsidRDefault="00774A32" w:rsidP="00774A32">
      <w:pPr>
        <w:pStyle w:val="ConsPlusNormal"/>
        <w:spacing w:before="220"/>
        <w:ind w:firstLine="540"/>
        <w:jc w:val="both"/>
      </w:pPr>
      <w:bookmarkStart w:id="10" w:name="P28711"/>
      <w:bookmarkEnd w:id="10"/>
      <w:r>
        <w:t>3.1.1. Предоставление государственной услуги включает в себя следующие административные процедуры:</w:t>
      </w:r>
    </w:p>
    <w:p w:rsidR="00774A32" w:rsidRDefault="00774A32" w:rsidP="00774A32">
      <w:pPr>
        <w:pStyle w:val="ConsPlusNormal"/>
        <w:spacing w:before="220"/>
        <w:ind w:firstLine="540"/>
        <w:jc w:val="both"/>
      </w:pPr>
      <w:bookmarkStart w:id="11" w:name="P28712"/>
      <w:bookmarkEnd w:id="11"/>
      <w:r>
        <w:t xml:space="preserve">1) прием и регистрацию заявления о предоставлении государственной услуги с документами, перечисленными в </w:t>
      </w:r>
      <w:hyperlink w:anchor="P28499">
        <w:r>
          <w:rPr>
            <w:color w:val="0000FF"/>
          </w:rPr>
          <w:t>пункте 2.6</w:t>
        </w:r>
      </w:hyperlink>
      <w:r>
        <w:t xml:space="preserve">, по форме согласно приложению 1 - 1 рабочий день в соответствии с </w:t>
      </w:r>
      <w:hyperlink w:anchor="P28636">
        <w:r>
          <w:rPr>
            <w:color w:val="0000FF"/>
          </w:rPr>
          <w:t>пунктом 2.13</w:t>
        </w:r>
      </w:hyperlink>
      <w:r>
        <w:t xml:space="preserve"> настоящего регламента;</w:t>
      </w:r>
    </w:p>
    <w:p w:rsidR="00774A32" w:rsidRDefault="00774A32" w:rsidP="00774A32">
      <w:pPr>
        <w:pStyle w:val="ConsPlusNormal"/>
        <w:spacing w:before="220"/>
        <w:ind w:firstLine="540"/>
        <w:jc w:val="both"/>
      </w:pPr>
      <w:bookmarkStart w:id="12" w:name="P28713"/>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774A32" w:rsidRDefault="00774A32" w:rsidP="00774A32">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774A32" w:rsidRDefault="00774A32" w:rsidP="00774A32">
      <w:pPr>
        <w:pStyle w:val="ConsPlusNormal"/>
        <w:spacing w:before="220"/>
        <w:ind w:firstLine="540"/>
        <w:jc w:val="both"/>
      </w:pPr>
      <w:r>
        <w:t xml:space="preserve">4) принятие решения о предоставлении государственной услуги и(или) об отказе в </w:t>
      </w:r>
      <w:r>
        <w:lastRenderedPageBreak/>
        <w:t>предоставлении государственной услуги по форме согласно приложениям 2 и 3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774A32" w:rsidRDefault="00774A32" w:rsidP="00774A32">
      <w:pPr>
        <w:pStyle w:val="ConsPlusNormal"/>
        <w:spacing w:before="220"/>
        <w:ind w:firstLine="540"/>
        <w:jc w:val="both"/>
      </w:pPr>
      <w:r>
        <w:t>3.1.2. Прием и регистрация заявления о предоставлении государственной услуги.</w:t>
      </w:r>
    </w:p>
    <w:p w:rsidR="00774A32" w:rsidRDefault="00774A32" w:rsidP="00774A32">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8499">
        <w:r>
          <w:rPr>
            <w:color w:val="0000FF"/>
          </w:rPr>
          <w:t>пунктом 2.6</w:t>
        </w:r>
      </w:hyperlink>
      <w:r>
        <w:t xml:space="preserve"> регламента.</w:t>
      </w:r>
    </w:p>
    <w:p w:rsidR="00774A32" w:rsidRDefault="00774A32" w:rsidP="00774A32">
      <w:pPr>
        <w:pStyle w:val="ConsPlusNormal"/>
        <w:spacing w:before="220"/>
        <w:ind w:firstLine="540"/>
        <w:jc w:val="both"/>
      </w:pPr>
      <w:r>
        <w:t>3.1.2.2. Содержание административного действия (административных действий), продолжительность и(или) максимальный срок его (их) выполнения:</w:t>
      </w:r>
    </w:p>
    <w:p w:rsidR="00774A32" w:rsidRDefault="00774A32" w:rsidP="00774A32">
      <w:pPr>
        <w:pStyle w:val="ConsPlusNormal"/>
        <w:spacing w:before="220"/>
        <w:ind w:firstLine="540"/>
        <w:jc w:val="both"/>
      </w:pPr>
      <w:r>
        <w:t xml:space="preserve">работник ЦСЗН в соответствии с должностной инструкцией (далее - работник ЦСЗН) в сроки, указанные в </w:t>
      </w:r>
      <w:hyperlink w:anchor="P28712">
        <w:r>
          <w:rPr>
            <w:color w:val="0000FF"/>
          </w:rPr>
          <w:t>подпункте 1 подпункта 3.1.1 пункта 3.1</w:t>
        </w:r>
      </w:hyperlink>
      <w:r>
        <w:t xml:space="preserve"> регламента, принимает в работу заявление и документы, предусмотренные </w:t>
      </w:r>
      <w:hyperlink w:anchor="P28499">
        <w:r>
          <w:rPr>
            <w:color w:val="0000FF"/>
          </w:rPr>
          <w:t>пунктом 2.6</w:t>
        </w:r>
      </w:hyperlink>
      <w:r>
        <w:t xml:space="preserve"> регламента, в АИС "Соцзащита".</w:t>
      </w:r>
    </w:p>
    <w:p w:rsidR="00774A32" w:rsidRDefault="00774A32" w:rsidP="00774A32">
      <w:pPr>
        <w:pStyle w:val="ConsPlusNormal"/>
        <w:spacing w:before="220"/>
        <w:ind w:firstLine="540"/>
        <w:jc w:val="both"/>
      </w:pPr>
      <w:r>
        <w:t xml:space="preserve">В АИС "Соцзащита" заявление о предоставлении государственной услуги поступает специалистам в соответствии с подведомственными услугами, с автоматическим присвоением номера дела и в сроки, указанные в </w:t>
      </w:r>
      <w:hyperlink w:anchor="P28636">
        <w:r>
          <w:rPr>
            <w:color w:val="0000FF"/>
          </w:rPr>
          <w:t>пункте 2.13</w:t>
        </w:r>
      </w:hyperlink>
      <w:r>
        <w:t xml:space="preserve"> регламента.</w:t>
      </w:r>
    </w:p>
    <w:p w:rsidR="00774A32" w:rsidRDefault="00774A32" w:rsidP="00774A32">
      <w:pPr>
        <w:pStyle w:val="ConsPlusNormal"/>
        <w:spacing w:before="220"/>
        <w:ind w:firstLine="540"/>
        <w:jc w:val="both"/>
      </w:pPr>
      <w:r>
        <w:t>3.1.2.3. Лицо, ответственное за выполнение административной процедуры: работник ЦСЗН.</w:t>
      </w:r>
    </w:p>
    <w:p w:rsidR="00774A32" w:rsidRDefault="00774A32" w:rsidP="00774A32">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 с присвоением даты поступления и порядкового номера.</w:t>
      </w:r>
    </w:p>
    <w:p w:rsidR="00774A32" w:rsidRDefault="00774A32" w:rsidP="00774A32">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774A32" w:rsidRDefault="00774A32" w:rsidP="00774A32">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774A32" w:rsidRDefault="00774A32" w:rsidP="00774A32">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8713">
        <w:r>
          <w:rPr>
            <w:color w:val="0000FF"/>
          </w:rPr>
          <w:t>подпункте 2 подпункта 3.1.1 пункта 3.1</w:t>
        </w:r>
      </w:hyperlink>
      <w:r>
        <w:t xml:space="preserve"> настоящего регламента.</w:t>
      </w:r>
    </w:p>
    <w:p w:rsidR="00774A32" w:rsidRDefault="00774A32" w:rsidP="00774A32">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774A32" w:rsidRDefault="00774A32" w:rsidP="00774A32">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774A32" w:rsidRDefault="00774A32" w:rsidP="00774A32">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774A32" w:rsidRDefault="00774A32" w:rsidP="00774A32">
      <w:pPr>
        <w:pStyle w:val="ConsPlusNormal"/>
        <w:spacing w:before="220"/>
        <w:ind w:firstLine="540"/>
        <w:jc w:val="both"/>
      </w:pPr>
      <w:r>
        <w:t xml:space="preserve">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w:t>
      </w:r>
      <w:r>
        <w:lastRenderedPageBreak/>
        <w:t>документов и сведений.</w:t>
      </w:r>
    </w:p>
    <w:p w:rsidR="00774A32" w:rsidRDefault="00774A32" w:rsidP="00774A32">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774A32" w:rsidRDefault="00774A32" w:rsidP="00774A32">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774A32" w:rsidRDefault="00774A32" w:rsidP="00774A32">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774A32" w:rsidRDefault="00774A32" w:rsidP="00774A32">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774A32" w:rsidRDefault="00774A32" w:rsidP="00774A32">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774A32" w:rsidRDefault="00774A32" w:rsidP="00774A32">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774A32" w:rsidRDefault="00774A32" w:rsidP="00774A32">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774A32" w:rsidRDefault="00774A32" w:rsidP="00774A32">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 с учетом поступивших запрашиваемых документов (сведений), и выполнением условий </w:t>
      </w:r>
      <w:hyperlink w:anchor="P28614">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774A32" w:rsidRDefault="00774A32" w:rsidP="00774A32">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74A32" w:rsidRDefault="00774A32" w:rsidP="00774A32">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774A32" w:rsidRDefault="00774A32" w:rsidP="00774A32">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774A32" w:rsidRDefault="00774A32" w:rsidP="00774A32">
      <w:pPr>
        <w:pStyle w:val="ConsPlusNormal"/>
        <w:spacing w:before="220"/>
        <w:ind w:firstLine="540"/>
        <w:jc w:val="both"/>
      </w:pPr>
      <w:r>
        <w:t>3.2. Особенности выполнения административных процедур в электронной форме.</w:t>
      </w:r>
    </w:p>
    <w:p w:rsidR="00774A32" w:rsidRDefault="00774A32" w:rsidP="00774A32">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41">
        <w:r>
          <w:rPr>
            <w:color w:val="0000FF"/>
          </w:rPr>
          <w:t>законом</w:t>
        </w:r>
      </w:hyperlink>
      <w:r>
        <w:t xml:space="preserve"> от 27.07.2010 N 210-ФЗ, </w:t>
      </w:r>
      <w:hyperlink r:id="rId4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74A32" w:rsidRDefault="00774A32" w:rsidP="00774A32">
      <w:pPr>
        <w:pStyle w:val="ConsPlusNormal"/>
        <w:jc w:val="both"/>
      </w:pPr>
      <w:r>
        <w:lastRenderedPageBreak/>
        <w:t xml:space="preserve">(в ред. </w:t>
      </w:r>
      <w:hyperlink r:id="rId43">
        <w:r>
          <w:rPr>
            <w:color w:val="0000FF"/>
          </w:rPr>
          <w:t>Приказа</w:t>
        </w:r>
      </w:hyperlink>
      <w:r>
        <w:t xml:space="preserve"> комитета по социальной защите населения Ленинградской области от 17.03.2025 N 04-32)</w:t>
      </w:r>
    </w:p>
    <w:p w:rsidR="00774A32" w:rsidRDefault="00774A32" w:rsidP="00774A32">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774A32" w:rsidRDefault="00774A32" w:rsidP="00774A32">
      <w:pPr>
        <w:pStyle w:val="ConsPlusNormal"/>
        <w:spacing w:before="220"/>
        <w:ind w:firstLine="540"/>
        <w:jc w:val="both"/>
      </w:pPr>
      <w:r>
        <w:t>3.2.3. Государственная услуга предоставляется через ПГУ ЛО либо через ЕПГУ.</w:t>
      </w:r>
    </w:p>
    <w:p w:rsidR="00774A32" w:rsidRDefault="00774A32" w:rsidP="00774A32">
      <w:pPr>
        <w:pStyle w:val="ConsPlusNormal"/>
        <w:spacing w:before="220"/>
        <w:ind w:firstLine="540"/>
        <w:jc w:val="both"/>
      </w:pPr>
      <w:bookmarkStart w:id="13" w:name="P28746"/>
      <w:bookmarkEnd w:id="13"/>
      <w:r>
        <w:t>3.2.4. Для подачи заявления через ЕПГУ или через ПГУ ЛО заявитель должен выполнить следующие действия:</w:t>
      </w:r>
    </w:p>
    <w:p w:rsidR="00774A32" w:rsidRDefault="00774A32" w:rsidP="00774A32">
      <w:pPr>
        <w:pStyle w:val="ConsPlusNormal"/>
        <w:spacing w:before="220"/>
        <w:ind w:firstLine="540"/>
        <w:jc w:val="both"/>
      </w:pPr>
      <w:r>
        <w:t>пройти идентификацию и аутентификацию в ЕСИА;</w:t>
      </w:r>
    </w:p>
    <w:p w:rsidR="00774A32" w:rsidRDefault="00774A32" w:rsidP="00774A32">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774A32" w:rsidRDefault="00774A32" w:rsidP="00774A32">
      <w:pPr>
        <w:pStyle w:val="ConsPlusNormal"/>
        <w:spacing w:before="220"/>
        <w:ind w:firstLine="540"/>
        <w:jc w:val="both"/>
      </w:pPr>
      <w:r>
        <w:t>направить пакет электронных документов в ЦСЗН посредством функционала ЕПГУ или ПГУ ЛО.</w:t>
      </w:r>
    </w:p>
    <w:p w:rsidR="00774A32" w:rsidRDefault="00774A32" w:rsidP="00774A32">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2874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74A32" w:rsidRDefault="00774A32" w:rsidP="00774A32">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8710">
        <w:r>
          <w:rPr>
            <w:color w:val="0000FF"/>
          </w:rPr>
          <w:t>пункте 3.1</w:t>
        </w:r>
      </w:hyperlink>
      <w:r>
        <w:t xml:space="preserve"> настоящего регламента.</w:t>
      </w:r>
    </w:p>
    <w:p w:rsidR="00774A32" w:rsidRDefault="00774A32" w:rsidP="00774A32">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774A32" w:rsidRDefault="00774A32" w:rsidP="00774A32">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74A32" w:rsidRDefault="00774A32" w:rsidP="00774A32">
      <w:pPr>
        <w:pStyle w:val="ConsPlusNormal"/>
        <w:spacing w:before="220"/>
        <w:ind w:firstLine="540"/>
        <w:jc w:val="both"/>
      </w:pPr>
      <w:r>
        <w:t xml:space="preserve">3.2.7. В случае поступления всех документов, указанных в </w:t>
      </w:r>
      <w:hyperlink w:anchor="P28499">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774A32" w:rsidRDefault="00774A32" w:rsidP="00774A3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74A32" w:rsidRDefault="00774A32" w:rsidP="00774A32">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74A32" w:rsidRDefault="00774A32" w:rsidP="00774A32">
      <w:pPr>
        <w:pStyle w:val="ConsPlusNormal"/>
        <w:spacing w:before="220"/>
        <w:ind w:firstLine="540"/>
        <w:jc w:val="both"/>
      </w:pPr>
      <w:r>
        <w:t xml:space="preserve">Выдача (направление) электронных документов, являющихся результатом предоставления </w:t>
      </w:r>
      <w:r>
        <w:lastRenderedPageBreak/>
        <w:t>государственной услуги, заявителю осуществляется в день регистрации результата предоставления государственной услуги ЦСЗН.</w:t>
      </w:r>
    </w:p>
    <w:p w:rsidR="00774A32" w:rsidRDefault="00774A32" w:rsidP="00774A32">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774A32" w:rsidRDefault="00774A32" w:rsidP="00774A32">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в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774A32" w:rsidRDefault="00774A32" w:rsidP="00774A32">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774A32" w:rsidRDefault="00774A32" w:rsidP="00774A32">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774A32" w:rsidRDefault="00774A32" w:rsidP="00774A32">
      <w:pPr>
        <w:pStyle w:val="ConsPlusNormal"/>
        <w:ind w:firstLine="540"/>
        <w:jc w:val="both"/>
      </w:pPr>
    </w:p>
    <w:p w:rsidR="00774A32" w:rsidRDefault="00774A32" w:rsidP="00774A32">
      <w:pPr>
        <w:pStyle w:val="ConsPlusTitle"/>
        <w:jc w:val="center"/>
        <w:outlineLvl w:val="1"/>
      </w:pPr>
      <w:r>
        <w:t>IV. ФОРМЫ КОНТРОЛЯ ЗА ИСПОЛНЕНИЕМ</w:t>
      </w:r>
    </w:p>
    <w:p w:rsidR="00774A32" w:rsidRDefault="00774A32" w:rsidP="00774A32">
      <w:pPr>
        <w:pStyle w:val="ConsPlusTitle"/>
        <w:jc w:val="center"/>
      </w:pPr>
      <w:r>
        <w:t>АДМИНИСТРАТИВНОГО РЕГЛАМЕНТА</w:t>
      </w:r>
    </w:p>
    <w:p w:rsidR="00774A32" w:rsidRDefault="00774A32" w:rsidP="00774A32">
      <w:pPr>
        <w:pStyle w:val="ConsPlusNormal"/>
        <w:ind w:firstLine="540"/>
        <w:jc w:val="both"/>
      </w:pPr>
    </w:p>
    <w:p w:rsidR="00774A32" w:rsidRDefault="00774A32" w:rsidP="00774A32">
      <w:pPr>
        <w:pStyle w:val="ConsPlusTitle"/>
        <w:jc w:val="center"/>
        <w:outlineLvl w:val="2"/>
      </w:pPr>
      <w:r>
        <w:t>Порядок осуществления текущего контроля за соблюдением</w:t>
      </w:r>
    </w:p>
    <w:p w:rsidR="00774A32" w:rsidRDefault="00774A32" w:rsidP="00774A32">
      <w:pPr>
        <w:pStyle w:val="ConsPlusTitle"/>
        <w:jc w:val="center"/>
      </w:pPr>
      <w:r>
        <w:t>и исполнением ответственными должностными лицами положений</w:t>
      </w:r>
    </w:p>
    <w:p w:rsidR="00774A32" w:rsidRDefault="00774A32" w:rsidP="00774A32">
      <w:pPr>
        <w:pStyle w:val="ConsPlusTitle"/>
        <w:jc w:val="center"/>
      </w:pPr>
      <w:r>
        <w:t>административного регламента услуги и иных нормативных</w:t>
      </w:r>
    </w:p>
    <w:p w:rsidR="00774A32" w:rsidRDefault="00774A32" w:rsidP="00774A32">
      <w:pPr>
        <w:pStyle w:val="ConsPlusTitle"/>
        <w:jc w:val="center"/>
      </w:pPr>
      <w:r>
        <w:t>правовых актов, устанавливающих требования к предоставлению</w:t>
      </w:r>
    </w:p>
    <w:p w:rsidR="00774A32" w:rsidRDefault="00774A32" w:rsidP="00774A32">
      <w:pPr>
        <w:pStyle w:val="ConsPlusTitle"/>
        <w:jc w:val="center"/>
      </w:pPr>
      <w:r>
        <w:t>государственной услуги, а также принятием решений</w:t>
      </w:r>
    </w:p>
    <w:p w:rsidR="00774A32" w:rsidRDefault="00774A32" w:rsidP="00774A32">
      <w:pPr>
        <w:pStyle w:val="ConsPlusTitle"/>
        <w:jc w:val="center"/>
      </w:pPr>
      <w:r>
        <w:t>ответственными лицами</w:t>
      </w:r>
    </w:p>
    <w:p w:rsidR="00774A32" w:rsidRDefault="00774A32" w:rsidP="00774A32">
      <w:pPr>
        <w:pStyle w:val="ConsPlusNormal"/>
        <w:ind w:firstLine="540"/>
        <w:jc w:val="both"/>
      </w:pPr>
    </w:p>
    <w:p w:rsidR="00774A32" w:rsidRDefault="00774A32" w:rsidP="00774A32">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774A32" w:rsidRDefault="00774A32" w:rsidP="00774A32">
      <w:pPr>
        <w:pStyle w:val="ConsPlusNormal"/>
        <w:ind w:firstLine="540"/>
        <w:jc w:val="both"/>
      </w:pPr>
    </w:p>
    <w:p w:rsidR="00774A32" w:rsidRDefault="00774A32" w:rsidP="00774A32">
      <w:pPr>
        <w:pStyle w:val="ConsPlusTitle"/>
        <w:jc w:val="center"/>
        <w:outlineLvl w:val="2"/>
      </w:pPr>
      <w:r>
        <w:t>Порядок и периодичность осуществления плановых и внеплановых</w:t>
      </w:r>
    </w:p>
    <w:p w:rsidR="00774A32" w:rsidRDefault="00774A32" w:rsidP="00774A32">
      <w:pPr>
        <w:pStyle w:val="ConsPlusTitle"/>
        <w:jc w:val="center"/>
      </w:pPr>
      <w:r>
        <w:t>проверок полноты и качества предоставления</w:t>
      </w:r>
    </w:p>
    <w:p w:rsidR="00774A32" w:rsidRDefault="00774A32" w:rsidP="00774A32">
      <w:pPr>
        <w:pStyle w:val="ConsPlusTitle"/>
        <w:jc w:val="center"/>
      </w:pPr>
      <w:r>
        <w:t>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774A32" w:rsidRDefault="00774A32" w:rsidP="00774A32">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774A32" w:rsidRDefault="00774A32" w:rsidP="00774A32">
      <w:pPr>
        <w:pStyle w:val="ConsPlusNormal"/>
        <w:spacing w:before="220"/>
        <w:ind w:firstLine="540"/>
        <w:jc w:val="both"/>
      </w:pPr>
      <w: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w:t>
      </w:r>
      <w:r>
        <w:lastRenderedPageBreak/>
        <w:t>предоставлением государственной услуги (тематические проверки).</w:t>
      </w:r>
    </w:p>
    <w:p w:rsidR="00774A32" w:rsidRDefault="00774A32" w:rsidP="00774A3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774A32" w:rsidRDefault="00774A32" w:rsidP="00774A32">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774A32" w:rsidRDefault="00774A32" w:rsidP="00774A32">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774A32" w:rsidRDefault="00774A32" w:rsidP="00774A3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4A32" w:rsidRDefault="00774A32" w:rsidP="00774A32">
      <w:pPr>
        <w:pStyle w:val="ConsPlusNormal"/>
        <w:ind w:firstLine="540"/>
        <w:jc w:val="both"/>
      </w:pPr>
    </w:p>
    <w:p w:rsidR="00774A32" w:rsidRDefault="00774A32" w:rsidP="00774A32">
      <w:pPr>
        <w:pStyle w:val="ConsPlusTitle"/>
        <w:jc w:val="center"/>
        <w:outlineLvl w:val="2"/>
      </w:pPr>
      <w:r>
        <w:t>Ответственность должностных лиц органа, предоставляющего</w:t>
      </w:r>
    </w:p>
    <w:p w:rsidR="00774A32" w:rsidRDefault="00774A32" w:rsidP="00774A32">
      <w:pPr>
        <w:pStyle w:val="ConsPlusTitle"/>
        <w:jc w:val="center"/>
      </w:pPr>
      <w:r>
        <w:t>государственную услугу, за решения и действия (бездействие),</w:t>
      </w:r>
    </w:p>
    <w:p w:rsidR="00774A32" w:rsidRDefault="00774A32" w:rsidP="00774A32">
      <w:pPr>
        <w:pStyle w:val="ConsPlusTitle"/>
        <w:jc w:val="center"/>
      </w:pPr>
      <w:r>
        <w:t>принимаемые (осуществляемые) в ходе предоставления</w:t>
      </w:r>
    </w:p>
    <w:p w:rsidR="00774A32" w:rsidRDefault="00774A32" w:rsidP="00774A32">
      <w:pPr>
        <w:pStyle w:val="ConsPlusTitle"/>
        <w:jc w:val="center"/>
      </w:pPr>
      <w:r>
        <w:t>государственной услуги</w:t>
      </w:r>
    </w:p>
    <w:p w:rsidR="00774A32" w:rsidRDefault="00774A32" w:rsidP="00774A32">
      <w:pPr>
        <w:pStyle w:val="ConsPlusNormal"/>
        <w:ind w:firstLine="540"/>
        <w:jc w:val="both"/>
      </w:pPr>
    </w:p>
    <w:p w:rsidR="00774A32" w:rsidRDefault="00774A32" w:rsidP="00774A32">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4A32" w:rsidRDefault="00774A32" w:rsidP="00774A32">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774A32" w:rsidRDefault="00774A32" w:rsidP="00774A32">
      <w:pPr>
        <w:pStyle w:val="ConsPlusNormal"/>
        <w:spacing w:before="220"/>
        <w:ind w:firstLine="540"/>
        <w:jc w:val="both"/>
      </w:pPr>
      <w:r>
        <w:t>Специалисты ЦСЗН при предоставлении государственной услуги несут ответственность:</w:t>
      </w:r>
    </w:p>
    <w:p w:rsidR="00774A32" w:rsidRDefault="00774A32" w:rsidP="00774A32">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774A32" w:rsidRDefault="00774A32" w:rsidP="00774A32">
      <w:pPr>
        <w:pStyle w:val="ConsPlusNormal"/>
        <w:spacing w:before="220"/>
        <w:ind w:firstLine="540"/>
        <w:jc w:val="both"/>
      </w:pPr>
      <w:r>
        <w:t>за действия (бездействие), влекущие нарушение прав и законных интересов физических лиц.</w:t>
      </w:r>
    </w:p>
    <w:p w:rsidR="00774A32" w:rsidRDefault="00774A32" w:rsidP="00774A32">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774A32" w:rsidRDefault="00774A32" w:rsidP="00774A32">
      <w:pPr>
        <w:pStyle w:val="ConsPlusNormal"/>
        <w:ind w:firstLine="540"/>
        <w:jc w:val="both"/>
      </w:pPr>
    </w:p>
    <w:p w:rsidR="00774A32" w:rsidRDefault="00774A32" w:rsidP="00774A32">
      <w:pPr>
        <w:pStyle w:val="ConsPlusTitle"/>
        <w:jc w:val="center"/>
        <w:outlineLvl w:val="1"/>
      </w:pPr>
      <w:r>
        <w:t>V. ДОСУДЕБНЫЙ (ВНЕСУДЕБНЫЙ) ПОРЯДОК ОБЖАЛОВАНИЯ РЕШЕНИЙ</w:t>
      </w:r>
    </w:p>
    <w:p w:rsidR="00774A32" w:rsidRDefault="00774A32" w:rsidP="00774A32">
      <w:pPr>
        <w:pStyle w:val="ConsPlusTitle"/>
        <w:jc w:val="center"/>
      </w:pPr>
      <w:r>
        <w:t>И ДЕЙСТВИЙ (БЕЗДЕЙСТВИЯ) ОРГАНА, ПРЕДОСТАВЛЯЮЩЕГО</w:t>
      </w:r>
    </w:p>
    <w:p w:rsidR="00774A32" w:rsidRDefault="00774A32" w:rsidP="00774A32">
      <w:pPr>
        <w:pStyle w:val="ConsPlusTitle"/>
        <w:jc w:val="center"/>
      </w:pPr>
      <w:r>
        <w:t>ГОСУДАРСТВЕННУЮ УСЛУГУ, ДОЛЖНОСТНЫХ ЛИЦ ОРГАНА,</w:t>
      </w:r>
    </w:p>
    <w:p w:rsidR="00774A32" w:rsidRDefault="00774A32" w:rsidP="00774A32">
      <w:pPr>
        <w:pStyle w:val="ConsPlusTitle"/>
        <w:jc w:val="center"/>
      </w:pPr>
      <w:r>
        <w:t>ПРЕДОСТАВЛЯЮЩЕГО ГОСУДАРСТВЕННУЮ УСЛУГУ,</w:t>
      </w:r>
    </w:p>
    <w:p w:rsidR="00774A32" w:rsidRDefault="00774A32" w:rsidP="00774A32">
      <w:pPr>
        <w:pStyle w:val="ConsPlusTitle"/>
        <w:jc w:val="center"/>
      </w:pPr>
      <w:r>
        <w:t>ЛИБО ГОСУДАРСТВЕННЫХ ИЛИ МУНИЦИПАЛЬНЫХ СЛУЖАЩИХ,</w:t>
      </w:r>
    </w:p>
    <w:p w:rsidR="00774A32" w:rsidRDefault="00774A32" w:rsidP="00774A32">
      <w:pPr>
        <w:pStyle w:val="ConsPlusTitle"/>
        <w:jc w:val="center"/>
      </w:pPr>
      <w:r>
        <w:t>МНОГОФУНКЦИОНАЛЬНОГО ЦЕНТРА ПРЕДОСТАВЛЕНИЯ ГОСУДАРСТВЕННЫХ</w:t>
      </w:r>
    </w:p>
    <w:p w:rsidR="00774A32" w:rsidRDefault="00774A32" w:rsidP="00774A32">
      <w:pPr>
        <w:pStyle w:val="ConsPlusTitle"/>
        <w:jc w:val="center"/>
      </w:pPr>
      <w:r>
        <w:t>И МУНИЦИПАЛЬНЫХ УСЛУГ, РАБОТНИКА МНОГОФУНКЦИОНАЛЬНОГО ЦЕНТРА</w:t>
      </w:r>
    </w:p>
    <w:p w:rsidR="00774A32" w:rsidRDefault="00774A32" w:rsidP="00774A32">
      <w:pPr>
        <w:pStyle w:val="ConsPlusTitle"/>
        <w:jc w:val="center"/>
      </w:pPr>
      <w:r>
        <w:t>ПРЕДОСТАВЛЕНИЯ ГОСУДАРСТВЕННЫХ И МУНИЦИПАЛЬНЫХ УСЛУГ</w:t>
      </w:r>
    </w:p>
    <w:p w:rsidR="00774A32" w:rsidRDefault="00774A32" w:rsidP="00774A32">
      <w:pPr>
        <w:pStyle w:val="ConsPlusNormal"/>
        <w:ind w:firstLine="540"/>
        <w:jc w:val="both"/>
      </w:pPr>
    </w:p>
    <w:p w:rsidR="00774A32" w:rsidRDefault="00774A32" w:rsidP="00774A32">
      <w:pPr>
        <w:pStyle w:val="ConsPlusNormal"/>
        <w:ind w:firstLine="540"/>
        <w:jc w:val="both"/>
      </w:pPr>
      <w:r>
        <w:t xml:space="preserve">5.1. Заявители либо их представители имеют право на досудебное (внесудебное) </w:t>
      </w:r>
      <w:r>
        <w:lastRenderedPageBreak/>
        <w:t>обжалование решений и действий (бездействия), принятых (осуществляемых) в ходе предоставления государственной услуги.</w:t>
      </w:r>
    </w:p>
    <w:p w:rsidR="00774A32" w:rsidRDefault="00774A32" w:rsidP="00774A32">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774A32" w:rsidRDefault="00774A32" w:rsidP="00774A3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4">
        <w:r>
          <w:rPr>
            <w:color w:val="0000FF"/>
          </w:rPr>
          <w:t>статье 15.1</w:t>
        </w:r>
      </w:hyperlink>
      <w:r>
        <w:t xml:space="preserve"> Федерального закона от 27.07.2010 N 210-ФЗ;</w:t>
      </w:r>
    </w:p>
    <w:p w:rsidR="00774A32" w:rsidRDefault="00774A32" w:rsidP="00774A3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774A32" w:rsidRDefault="00774A32" w:rsidP="00774A3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74A32" w:rsidRDefault="00774A32" w:rsidP="00774A32">
      <w:pPr>
        <w:pStyle w:val="ConsPlusNormal"/>
        <w:spacing w:before="220"/>
        <w:ind w:firstLine="540"/>
        <w:jc w:val="both"/>
      </w:pPr>
      <w: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74A32" w:rsidRDefault="00774A32" w:rsidP="00774A3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774A32" w:rsidRDefault="00774A32" w:rsidP="00774A3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74A32" w:rsidRDefault="00774A32" w:rsidP="00774A32">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774A32" w:rsidRDefault="00774A32" w:rsidP="00774A3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74A32" w:rsidRDefault="00774A32" w:rsidP="00774A3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w:t>
      </w:r>
      <w:r>
        <w:lastRenderedPageBreak/>
        <w:t xml:space="preserve">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774A32" w:rsidRDefault="00774A32" w:rsidP="00774A3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774A32" w:rsidRDefault="00774A32" w:rsidP="00774A32">
      <w:pPr>
        <w:pStyle w:val="ConsPlusNormal"/>
        <w:spacing w:before="220"/>
        <w:ind w:firstLine="540"/>
        <w:jc w:val="both"/>
      </w:pPr>
      <w:r>
        <w:t>5.3. Жалоба подается в письменной форме на бумажном носителе, в электронной форме в ЦСЗН, либо в Комитет, в МФЦ, либо в Комитет экономического развития и инвестиционной деятельности Ленинградской области, являющийся учредителем МФЦ.</w:t>
      </w:r>
    </w:p>
    <w:p w:rsidR="00774A32" w:rsidRDefault="00774A32" w:rsidP="00774A32">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774A32" w:rsidRDefault="00774A32" w:rsidP="00774A32">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774A32" w:rsidRDefault="00774A32" w:rsidP="00774A32">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774A32" w:rsidRDefault="00774A32" w:rsidP="00774A32">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774A32" w:rsidRDefault="00774A32" w:rsidP="00774A3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r>
          <w:rPr>
            <w:color w:val="0000FF"/>
          </w:rPr>
          <w:t>части 5 статьи 11.2</w:t>
        </w:r>
      </w:hyperlink>
      <w:r>
        <w:t xml:space="preserve"> Федерального закона N 210-ФЗ.</w:t>
      </w:r>
    </w:p>
    <w:p w:rsidR="00774A32" w:rsidRDefault="00774A32" w:rsidP="00774A32">
      <w:pPr>
        <w:pStyle w:val="ConsPlusNormal"/>
        <w:spacing w:before="220"/>
        <w:ind w:firstLine="540"/>
        <w:jc w:val="both"/>
      </w:pPr>
      <w:r>
        <w:t>В письменной жалобе в обязательном порядке указываются:</w:t>
      </w:r>
    </w:p>
    <w:p w:rsidR="00774A32" w:rsidRDefault="00774A32" w:rsidP="00774A32">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 его руководителя и(или) работника, решения и действия (бездействие) которых обжалуются;</w:t>
      </w:r>
    </w:p>
    <w:p w:rsidR="00774A32" w:rsidRDefault="00774A32" w:rsidP="00774A3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4A32" w:rsidRDefault="00774A32" w:rsidP="00774A32">
      <w:pPr>
        <w:pStyle w:val="ConsPlusNormal"/>
        <w:spacing w:before="220"/>
        <w:ind w:firstLine="540"/>
        <w:jc w:val="both"/>
      </w:pPr>
      <w:r>
        <w:lastRenderedPageBreak/>
        <w:t>- сведения об обжалуемых решениях и действиях (бездействии)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w:t>
      </w:r>
    </w:p>
    <w:p w:rsidR="00774A32" w:rsidRDefault="00774A32" w:rsidP="00774A32">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774A32" w:rsidRDefault="00774A32" w:rsidP="00774A3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774A32" w:rsidRDefault="00774A32" w:rsidP="00774A32">
      <w:pPr>
        <w:pStyle w:val="ConsPlusNormal"/>
        <w:spacing w:before="220"/>
        <w:ind w:firstLine="540"/>
        <w:jc w:val="both"/>
      </w:pPr>
      <w: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4A32" w:rsidRDefault="00774A32" w:rsidP="00774A32">
      <w:pPr>
        <w:pStyle w:val="ConsPlusNormal"/>
        <w:spacing w:before="220"/>
        <w:ind w:firstLine="540"/>
        <w:jc w:val="both"/>
      </w:pPr>
      <w:r>
        <w:t>5.7. По результатам рассмотрения жалобы принимается одно из следующих решений:</w:t>
      </w:r>
    </w:p>
    <w:p w:rsidR="00774A32" w:rsidRDefault="00774A32" w:rsidP="00774A3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74A32" w:rsidRDefault="00774A32" w:rsidP="00774A32">
      <w:pPr>
        <w:pStyle w:val="ConsPlusNormal"/>
        <w:spacing w:before="220"/>
        <w:ind w:firstLine="540"/>
        <w:jc w:val="both"/>
      </w:pPr>
      <w:r>
        <w:t>2) в удовлетворении жалобы отказывается.</w:t>
      </w:r>
    </w:p>
    <w:p w:rsidR="00774A32" w:rsidRDefault="00774A32" w:rsidP="00774A32">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A32" w:rsidRDefault="00774A32" w:rsidP="00774A32">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74A32" w:rsidRDefault="00774A32" w:rsidP="00774A32">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4A32" w:rsidRDefault="00774A32" w:rsidP="00774A3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4A32" w:rsidRDefault="00774A32" w:rsidP="00774A32">
      <w:pPr>
        <w:pStyle w:val="ConsPlusNormal"/>
        <w:spacing w:before="220"/>
        <w:ind w:firstLine="540"/>
        <w:jc w:val="both"/>
      </w:pPr>
      <w:r>
        <w:t>5.8. Обжалование решения, принятого по результатам рассмотрения жалобы, осуществляется в судебном порядке.</w:t>
      </w:r>
    </w:p>
    <w:p w:rsidR="00774A32" w:rsidRDefault="00774A32" w:rsidP="00774A32">
      <w:pPr>
        <w:pStyle w:val="ConsPlusNormal"/>
        <w:spacing w:before="220"/>
        <w:ind w:firstLine="540"/>
        <w:jc w:val="both"/>
      </w:pPr>
      <w:r>
        <w:t xml:space="preserve">5.9. Информация о порядке подачи и рассмотрения жалобы на решения и действия </w:t>
      </w:r>
      <w:r>
        <w:lastRenderedPageBreak/>
        <w:t>(бездействие)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774A32" w:rsidRDefault="00774A32" w:rsidP="00774A3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74A32" w:rsidRDefault="00774A32" w:rsidP="00774A32">
      <w:pPr>
        <w:pStyle w:val="ConsPlusNormal"/>
        <w:spacing w:before="220"/>
        <w:ind w:firstLine="540"/>
        <w:jc w:val="both"/>
      </w:pPr>
      <w:r>
        <w:t>на сайте ЦСЗН;</w:t>
      </w:r>
    </w:p>
    <w:p w:rsidR="00774A32" w:rsidRDefault="00774A32" w:rsidP="00774A32">
      <w:pPr>
        <w:pStyle w:val="ConsPlusNormal"/>
        <w:spacing w:before="220"/>
        <w:ind w:firstLine="540"/>
        <w:jc w:val="both"/>
      </w:pPr>
      <w:r>
        <w:t>на сайте ГБУ ЛО "МФЦ";</w:t>
      </w:r>
    </w:p>
    <w:p w:rsidR="00774A32" w:rsidRDefault="00774A32" w:rsidP="00774A32">
      <w:pPr>
        <w:pStyle w:val="ConsPlusNormal"/>
        <w:spacing w:before="220"/>
        <w:ind w:firstLine="540"/>
        <w:jc w:val="both"/>
      </w:pPr>
      <w:r>
        <w:t>на ПГУ ЛО/ЕПГУ;</w:t>
      </w:r>
    </w:p>
    <w:p w:rsidR="00774A32" w:rsidRDefault="00774A32" w:rsidP="00774A32">
      <w:pPr>
        <w:pStyle w:val="ConsPlusNormal"/>
        <w:spacing w:before="220"/>
        <w:ind w:firstLine="540"/>
        <w:jc w:val="both"/>
      </w:pPr>
      <w:r>
        <w:t>в Реестре.</w:t>
      </w:r>
    </w:p>
    <w:p w:rsidR="00774A32" w:rsidRDefault="00774A32" w:rsidP="00774A32">
      <w:pPr>
        <w:pStyle w:val="ConsPlusNormal"/>
        <w:ind w:firstLine="540"/>
        <w:jc w:val="both"/>
      </w:pPr>
    </w:p>
    <w:p w:rsidR="00774A32" w:rsidRDefault="00774A32" w:rsidP="00774A32">
      <w:pPr>
        <w:pStyle w:val="ConsPlusTitle"/>
        <w:jc w:val="center"/>
        <w:outlineLvl w:val="1"/>
      </w:pPr>
      <w:r>
        <w:t>VI. ОСОБЕННОСТИ ВЫПОЛНЕНИЯ АДМИНИСТРАТИВНЫХ ПРОЦЕДУР</w:t>
      </w:r>
    </w:p>
    <w:p w:rsidR="00774A32" w:rsidRDefault="00774A32" w:rsidP="00774A32">
      <w:pPr>
        <w:pStyle w:val="ConsPlusTitle"/>
        <w:jc w:val="center"/>
      </w:pPr>
      <w:r>
        <w:t>В МНОГОФУНКЦИОНАЛЬНЫХ ЦЕНТРАХ ПРЕДОСТАВЛЕНИЯ</w:t>
      </w:r>
    </w:p>
    <w:p w:rsidR="00774A32" w:rsidRDefault="00774A32" w:rsidP="00774A32">
      <w:pPr>
        <w:pStyle w:val="ConsPlusTitle"/>
        <w:jc w:val="center"/>
      </w:pPr>
      <w:r>
        <w:t>ГОСУДАРСТВЕННЫХ И МУНИЦИПАЛЬНЫХ УСЛУГ</w:t>
      </w:r>
    </w:p>
    <w:p w:rsidR="00774A32" w:rsidRDefault="00774A32" w:rsidP="00774A32">
      <w:pPr>
        <w:pStyle w:val="ConsPlusNormal"/>
        <w:ind w:firstLine="540"/>
        <w:jc w:val="both"/>
      </w:pPr>
    </w:p>
    <w:p w:rsidR="00774A32" w:rsidRDefault="00774A32" w:rsidP="00774A32">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w:t>
      </w:r>
    </w:p>
    <w:p w:rsidR="00774A32" w:rsidRDefault="00774A32" w:rsidP="00774A3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74A32" w:rsidRDefault="00774A32" w:rsidP="00774A32">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774A32" w:rsidRDefault="00774A32" w:rsidP="00774A32">
      <w:pPr>
        <w:pStyle w:val="ConsPlusNormal"/>
        <w:spacing w:before="220"/>
        <w:ind w:firstLine="540"/>
        <w:jc w:val="both"/>
      </w:pPr>
      <w:r>
        <w:t>б) определяет предмет обращения;</w:t>
      </w:r>
    </w:p>
    <w:p w:rsidR="00774A32" w:rsidRDefault="00774A32" w:rsidP="00774A32">
      <w:pPr>
        <w:pStyle w:val="ConsPlusNormal"/>
        <w:spacing w:before="220"/>
        <w:ind w:firstLine="540"/>
        <w:jc w:val="both"/>
      </w:pPr>
      <w:r>
        <w:t>в) проводит проверку правильности заполнения обращения;</w:t>
      </w:r>
    </w:p>
    <w:p w:rsidR="00774A32" w:rsidRDefault="00774A32" w:rsidP="00774A32">
      <w:pPr>
        <w:pStyle w:val="ConsPlusNormal"/>
        <w:spacing w:before="220"/>
        <w:ind w:firstLine="540"/>
        <w:jc w:val="both"/>
      </w:pPr>
      <w:r>
        <w:t>г) проводит проверку укомплектованности пакета документов;</w:t>
      </w:r>
    </w:p>
    <w:p w:rsidR="00774A32" w:rsidRDefault="00774A32" w:rsidP="00774A3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74A32" w:rsidRDefault="00774A32" w:rsidP="00774A32">
      <w:pPr>
        <w:pStyle w:val="ConsPlusNormal"/>
        <w:spacing w:before="220"/>
        <w:ind w:firstLine="540"/>
        <w:jc w:val="both"/>
      </w:pPr>
      <w:r>
        <w:t>е) заверяет каждый документ дела своей электронной подписью;</w:t>
      </w:r>
    </w:p>
    <w:p w:rsidR="00774A32" w:rsidRDefault="00774A32" w:rsidP="00774A32">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774A32" w:rsidRDefault="00774A32" w:rsidP="00774A3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774A32" w:rsidRDefault="00774A32" w:rsidP="00774A32">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8499">
        <w:r>
          <w:rPr>
            <w:color w:val="0000FF"/>
          </w:rPr>
          <w:t>пункте 2.6</w:t>
        </w:r>
      </w:hyperlink>
      <w:r>
        <w:t xml:space="preserve"> настоящего регламента, и наличия в </w:t>
      </w:r>
      <w:hyperlink w:anchor="P28602">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774A32" w:rsidRDefault="00774A32" w:rsidP="00774A32">
      <w:pPr>
        <w:pStyle w:val="ConsPlusNormal"/>
        <w:spacing w:before="220"/>
        <w:ind w:firstLine="540"/>
        <w:jc w:val="both"/>
      </w:pPr>
      <w:r>
        <w:t>сообщает заявителю, какие необходимые документы им не представлены;</w:t>
      </w:r>
    </w:p>
    <w:p w:rsidR="00774A32" w:rsidRDefault="00774A32" w:rsidP="00774A32">
      <w:pPr>
        <w:pStyle w:val="ConsPlusNormal"/>
        <w:spacing w:before="220"/>
        <w:ind w:firstLine="540"/>
        <w:jc w:val="both"/>
      </w:pPr>
      <w:r>
        <w:lastRenderedPageBreak/>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774A32" w:rsidRDefault="00774A32" w:rsidP="00774A32">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774A32" w:rsidRDefault="00774A32" w:rsidP="00774A32">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74A32" w:rsidRDefault="00774A32" w:rsidP="00774A32">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5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774A32" w:rsidRDefault="00774A32" w:rsidP="00774A32">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774A32" w:rsidRDefault="00774A32" w:rsidP="00774A32">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774A32" w:rsidRDefault="00774A32" w:rsidP="00774A32">
      <w:pPr>
        <w:pStyle w:val="ConsPlusNormal"/>
      </w:pPr>
    </w:p>
    <w:p w:rsidR="005B74CE" w:rsidRDefault="005B74CE">
      <w:bookmarkStart w:id="14" w:name="_GoBack"/>
      <w:bookmarkEnd w:id="14"/>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32"/>
    <w:rsid w:val="005B74CE"/>
    <w:rsid w:val="00774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C6BF4-A39F-4D46-9D0B-8F5FF2FF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A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A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4A3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8078&amp;dst=100832" TargetMode="External"/><Relationship Id="rId18" Type="http://schemas.openxmlformats.org/officeDocument/2006/relationships/hyperlink" Target="https://login.consultant.ru/link/?req=doc&amp;base=LAW&amp;n=494999&amp;dst=100243" TargetMode="External"/><Relationship Id="rId26" Type="http://schemas.openxmlformats.org/officeDocument/2006/relationships/hyperlink" Target="https://login.consultant.ru/link/?req=doc&amp;base=SPB&amp;n=309030&amp;dst=100332" TargetMode="External"/><Relationship Id="rId39" Type="http://schemas.openxmlformats.org/officeDocument/2006/relationships/hyperlink" Target="https://login.consultant.ru/link/?req=doc&amp;base=SPB&amp;n=298175" TargetMode="External"/><Relationship Id="rId21"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LAW&amp;n=494996&amp;dst=100352"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theme" Target="theme/theme1.xml"/><Relationship Id="rId7" Type="http://schemas.openxmlformats.org/officeDocument/2006/relationships/hyperlink" Target="https://login.consultant.ru/link/?req=doc&amp;base=SPB&amp;n=309030&amp;dst=100331" TargetMode="External"/><Relationship Id="rId12" Type="http://schemas.openxmlformats.org/officeDocument/2006/relationships/hyperlink" Target="www.gosuslugi.ru" TargetMode="External"/><Relationship Id="rId17" Type="http://schemas.openxmlformats.org/officeDocument/2006/relationships/hyperlink" Target="https://login.consultant.ru/link/?req=doc&amp;base=LAW&amp;n=494999&amp;dst=100202" TargetMode="External"/><Relationship Id="rId25" Type="http://schemas.openxmlformats.org/officeDocument/2006/relationships/hyperlink" Target="www.gosuslugi.ru" TargetMode="External"/><Relationship Id="rId33" Type="http://schemas.openxmlformats.org/officeDocument/2006/relationships/hyperlink" Target="https://login.consultant.ru/link/?req=doc&amp;base=LAW&amp;n=494996&amp;dst=290" TargetMode="External"/><Relationship Id="rId38" Type="http://schemas.openxmlformats.org/officeDocument/2006/relationships/hyperlink" Target="https://login.consultant.ru/link/?req=doc&amp;base=SPB&amp;n=308078&amp;dst=100839" TargetMode="External"/><Relationship Id="rId46"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189" TargetMode="External"/><Relationship Id="rId20" Type="http://schemas.openxmlformats.org/officeDocument/2006/relationships/hyperlink" Target="https://login.consultant.ru/link/?req=doc&amp;base=LAW&amp;n=494999&amp;dst=100189" TargetMode="External"/><Relationship Id="rId29" Type="http://schemas.openxmlformats.org/officeDocument/2006/relationships/hyperlink" Target="https://login.consultant.ru/link/?req=doc&amp;base=SPB&amp;n=306912&amp;dst=100136" TargetMode="External"/><Relationship Id="rId41" Type="http://schemas.openxmlformats.org/officeDocument/2006/relationships/hyperlink" Target="https://login.consultant.ru/link/?req=doc&amp;base=LAW&amp;n=49499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308078&amp;dst=100831" TargetMode="External"/><Relationship Id="rId11" Type="http://schemas.openxmlformats.org/officeDocument/2006/relationships/hyperlink" Target="https://gu.lenobl.ru" TargetMode="External"/><Relationship Id="rId24" Type="http://schemas.openxmlformats.org/officeDocument/2006/relationships/hyperlink" Target="https://kszn.lenobl.ru/" TargetMode="External"/><Relationship Id="rId32" Type="http://schemas.openxmlformats.org/officeDocument/2006/relationships/hyperlink" Target="https://login.consultant.ru/link/?req=doc&amp;base=LAW&amp;n=494996&amp;dst=339" TargetMode="External"/><Relationship Id="rId37" Type="http://schemas.openxmlformats.org/officeDocument/2006/relationships/hyperlink" Target="https://login.consultant.ru/link/?req=doc&amp;base=SPB&amp;n=308078&amp;dst=100837" TargetMode="External"/><Relationship Id="rId40" Type="http://schemas.openxmlformats.org/officeDocument/2006/relationships/hyperlink" Target="https://login.consultant.ru/link/?req=doc&amp;base=LAW&amp;n=494996&amp;dst=100134" TargetMode="External"/><Relationship Id="rId45" Type="http://schemas.openxmlformats.org/officeDocument/2006/relationships/hyperlink" Target="https://login.consultant.ru/link/?req=doc&amp;base=LAW&amp;n=494996&amp;dst=100354" TargetMode="External"/><Relationship Id="rId53"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306912&amp;dst=100135" TargetMode="External"/><Relationship Id="rId15" Type="http://schemas.openxmlformats.org/officeDocument/2006/relationships/hyperlink" Target="https://login.consultant.ru/link/?req=doc&amp;base=LAW&amp;n=502786&amp;dst=100173" TargetMode="External"/><Relationship Id="rId23" Type="http://schemas.openxmlformats.org/officeDocument/2006/relationships/hyperlink" Target="https://login.consultant.ru/link/?req=doc&amp;base=SPB&amp;n=308078&amp;dst=100835" TargetMode="External"/><Relationship Id="rId28" Type="http://schemas.openxmlformats.org/officeDocument/2006/relationships/hyperlink" Target="https://login.consultant.ru/link/?req=doc&amp;base=LAW&amp;n=495127" TargetMode="External"/><Relationship Id="rId36" Type="http://schemas.openxmlformats.org/officeDocument/2006/relationships/hyperlink" Target="https://login.consultant.ru/link/?req=doc&amp;base=LAW&amp;n=494996&amp;dst=359" TargetMode="External"/><Relationship Id="rId49" Type="http://schemas.openxmlformats.org/officeDocument/2006/relationships/hyperlink" Target="https://login.consultant.ru/link/?req=doc&amp;base=LAW&amp;n=494996&amp;dst=290" TargetMode="External"/><Relationship Id="rId10" Type="http://schemas.openxmlformats.org/officeDocument/2006/relationships/hyperlink" Target="http://mfc47.ru/" TargetMode="External"/><Relationship Id="rId19" Type="http://schemas.openxmlformats.org/officeDocument/2006/relationships/hyperlink" Target="https://login.consultant.ru/link/?req=doc&amp;base=SPB&amp;n=308078&amp;dst=100834" TargetMode="External"/><Relationship Id="rId31" Type="http://schemas.openxmlformats.org/officeDocument/2006/relationships/hyperlink" Target="https://login.consultant.ru/link/?req=doc&amp;base=LAW&amp;n=494996&amp;dst=43" TargetMode="External"/><Relationship Id="rId44" Type="http://schemas.openxmlformats.org/officeDocument/2006/relationships/hyperlink" Target="https://login.consultant.ru/link/?req=doc&amp;base=LAW&amp;n=494996&amp;dst=244" TargetMode="External"/><Relationship Id="rId52" Type="http://schemas.openxmlformats.org/officeDocument/2006/relationships/hyperlink" Target="https://login.consultant.ru/link/?req=doc&amp;base=LAW&amp;n=494996&amp;dst=219" TargetMode="External"/><Relationship Id="rId4" Type="http://schemas.openxmlformats.org/officeDocument/2006/relationships/hyperlink" Target="https://login.consultant.ru/link/?req=doc&amp;base=SPB&amp;n=305287&amp;dst=100009" TargetMode="External"/><Relationship Id="rId9" Type="http://schemas.openxmlformats.org/officeDocument/2006/relationships/hyperlink" Target="https://kszn.lenobl.ru/" TargetMode="External"/><Relationship Id="rId14" Type="http://schemas.openxmlformats.org/officeDocument/2006/relationships/hyperlink" Target="https://gosuslugi.ru" TargetMode="External"/><Relationship Id="rId22" Type="http://schemas.openxmlformats.org/officeDocument/2006/relationships/hyperlink" Target="https://login.consultant.ru/link/?req=doc&amp;base=LAW&amp;n=494999&amp;dst=100243" TargetMode="External"/><Relationship Id="rId27" Type="http://schemas.openxmlformats.org/officeDocument/2006/relationships/hyperlink" Target="https://login.consultant.ru/link/?req=doc&amp;base=LAW&amp;n=424314&amp;dst=88" TargetMode="External"/><Relationship Id="rId30" Type="http://schemas.openxmlformats.org/officeDocument/2006/relationships/hyperlink" Target="https://login.consultant.ru/link/?req=doc&amp;base=LAW&amp;n=482692&amp;dst=475" TargetMode="External"/><Relationship Id="rId35" Type="http://schemas.openxmlformats.org/officeDocument/2006/relationships/hyperlink" Target="https://login.consultant.ru/link/?req=doc&amp;base=LAW&amp;n=494996&amp;dst=100352" TargetMode="External"/><Relationship Id="rId43" Type="http://schemas.openxmlformats.org/officeDocument/2006/relationships/hyperlink" Target="https://login.consultant.ru/link/?req=doc&amp;base=SPB&amp;n=308078&amp;dst=100840" TargetMode="External"/><Relationship Id="rId48" Type="http://schemas.openxmlformats.org/officeDocument/2006/relationships/hyperlink" Target="https://login.consultant.ru/link/?req=doc&amp;base=LAW&amp;n=494996&amp;dst=100354" TargetMode="External"/><Relationship Id="rId8" Type="http://schemas.openxmlformats.org/officeDocument/2006/relationships/hyperlink" Target="https://cszn.info/" TargetMode="External"/><Relationship Id="rId51" Type="http://schemas.openxmlformats.org/officeDocument/2006/relationships/hyperlink" Target="https://login.consultant.ru/link/?req=doc&amp;base=LAW&amp;n=494996&amp;dst=11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11893</Words>
  <Characters>67791</Characters>
  <Application>Microsoft Office Word</Application>
  <DocSecurity>0</DocSecurity>
  <Lines>564</Lines>
  <Paragraphs>159</Paragraphs>
  <ScaleCrop>false</ScaleCrop>
  <Company/>
  <LinksUpToDate>false</LinksUpToDate>
  <CharactersWithSpaces>79525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2025-06-16T10:38:00Z</dcterms:created>
  <dcterms:modified xsi:type="dcterms:W3CDTF">2025-06-16T10:38:00Z</dcterms:modified>
</cp:coreProperties>
</file>