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58" w:rsidRDefault="00C75A58" w:rsidP="00C75A58">
      <w:pPr>
        <w:pStyle w:val="ConsPlusNormal"/>
        <w:jc w:val="right"/>
        <w:outlineLvl w:val="0"/>
      </w:pPr>
      <w:r>
        <w:t>ПРИЛОЖЕНИЕ 53</w:t>
      </w:r>
    </w:p>
    <w:p w:rsidR="00C75A58" w:rsidRDefault="00C75A58" w:rsidP="00C75A58">
      <w:pPr>
        <w:pStyle w:val="ConsPlusNormal"/>
        <w:jc w:val="right"/>
      </w:pPr>
      <w:r>
        <w:t>к приказу комитета</w:t>
      </w:r>
    </w:p>
    <w:p w:rsidR="00C75A58" w:rsidRDefault="00C75A58" w:rsidP="00C75A58">
      <w:pPr>
        <w:pStyle w:val="ConsPlusNormal"/>
        <w:jc w:val="right"/>
      </w:pPr>
      <w:r>
        <w:t>по социальной защите населения</w:t>
      </w:r>
    </w:p>
    <w:p w:rsidR="00C75A58" w:rsidRDefault="00C75A58" w:rsidP="00C75A58">
      <w:pPr>
        <w:pStyle w:val="ConsPlusNormal"/>
        <w:jc w:val="right"/>
      </w:pPr>
      <w:r>
        <w:t>Ленинградской области</w:t>
      </w:r>
    </w:p>
    <w:p w:rsidR="00C75A58" w:rsidRDefault="00C75A58" w:rsidP="00C75A58">
      <w:pPr>
        <w:pStyle w:val="ConsPlusNormal"/>
        <w:jc w:val="right"/>
      </w:pPr>
      <w:r>
        <w:t>от 31.01.2020 N 5</w:t>
      </w:r>
    </w:p>
    <w:p w:rsidR="00C75A58" w:rsidRDefault="00C75A58" w:rsidP="00C75A58">
      <w:pPr>
        <w:pStyle w:val="ConsPlusNormal"/>
        <w:jc w:val="right"/>
      </w:pPr>
    </w:p>
    <w:p w:rsidR="00C75A58" w:rsidRDefault="00C75A58" w:rsidP="00C75A58">
      <w:pPr>
        <w:pStyle w:val="ConsPlusTitle"/>
        <w:jc w:val="center"/>
      </w:pPr>
      <w:bookmarkStart w:id="0" w:name="P24318"/>
      <w:bookmarkEnd w:id="0"/>
      <w:r>
        <w:t>АДМИНИСТРАТИВНЫЙ РЕГЛАМЕНТ</w:t>
      </w:r>
    </w:p>
    <w:p w:rsidR="00C75A58" w:rsidRDefault="00C75A58" w:rsidP="00C75A58">
      <w:pPr>
        <w:pStyle w:val="ConsPlusTitle"/>
        <w:jc w:val="center"/>
      </w:pPr>
      <w:r>
        <w:t>ПРЕДОСТАВЛЕНИЯ НА ТЕРРИТОРИИ ЛЕНИНГРАДСКОЙ ОБЛАСТИ</w:t>
      </w:r>
    </w:p>
    <w:p w:rsidR="00C75A58" w:rsidRDefault="00C75A58" w:rsidP="00C75A58">
      <w:pPr>
        <w:pStyle w:val="ConsPlusTitle"/>
        <w:jc w:val="center"/>
      </w:pPr>
      <w:r>
        <w:t>ГОСУДАРСТВЕННОЙ УСЛУГИ ПО НАЗНАЧЕНИЮ МЕР СОЦИАЛЬНОЙ</w:t>
      </w:r>
    </w:p>
    <w:p w:rsidR="00C75A58" w:rsidRDefault="00C75A58" w:rsidP="00C75A58">
      <w:pPr>
        <w:pStyle w:val="ConsPlusTitle"/>
        <w:jc w:val="center"/>
      </w:pPr>
      <w:r>
        <w:t>ПОДДЕРЖКИ МНОГОДЕТНЫМ (МНОГОДЕТНЫМ ПРИЕМНЫМ) СЕМЬЯМ</w:t>
      </w:r>
    </w:p>
    <w:p w:rsidR="00C75A58" w:rsidRDefault="00C75A58" w:rsidP="00C75A58">
      <w:pPr>
        <w:pStyle w:val="ConsPlusTitle"/>
        <w:jc w:val="center"/>
      </w:pPr>
      <w:r>
        <w:t>ЗА СЧЕТ СРЕДСТВ ОБЛАСТНОГО БЮДЖЕТА</w:t>
      </w:r>
    </w:p>
    <w:p w:rsidR="00C75A58" w:rsidRDefault="00C75A58" w:rsidP="00C75A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5A58"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A58" w:rsidRDefault="00C75A58"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A58" w:rsidRDefault="00C75A58"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A58" w:rsidRDefault="00C75A58" w:rsidP="005F2FB1">
            <w:pPr>
              <w:pStyle w:val="ConsPlusNormal"/>
              <w:jc w:val="center"/>
            </w:pPr>
            <w:r>
              <w:rPr>
                <w:color w:val="392C69"/>
              </w:rPr>
              <w:t>Список изменяющих документов</w:t>
            </w:r>
          </w:p>
          <w:p w:rsidR="00C75A58" w:rsidRDefault="00C75A58" w:rsidP="005F2FB1">
            <w:pPr>
              <w:pStyle w:val="ConsPlusNormal"/>
              <w:jc w:val="center"/>
            </w:pPr>
            <w:r>
              <w:rPr>
                <w:color w:val="392C69"/>
              </w:rPr>
              <w:t>(в ред. Приказов комитета по социальной защите населения Ленинградской</w:t>
            </w:r>
          </w:p>
          <w:p w:rsidR="00C75A58" w:rsidRDefault="00C75A58" w:rsidP="005F2FB1">
            <w:pPr>
              <w:pStyle w:val="ConsPlusNormal"/>
              <w:jc w:val="center"/>
            </w:pPr>
            <w:r>
              <w:rPr>
                <w:color w:val="392C69"/>
              </w:rPr>
              <w:t xml:space="preserve">области от 25.03.2025 </w:t>
            </w:r>
            <w:hyperlink r:id="rId4">
              <w:r>
                <w:rPr>
                  <w:color w:val="0000FF"/>
                </w:rPr>
                <w:t>N 04-35</w:t>
              </w:r>
            </w:hyperlink>
            <w:r>
              <w:rPr>
                <w:color w:val="392C69"/>
              </w:rPr>
              <w:t xml:space="preserve">, от 04.08.2025 </w:t>
            </w:r>
            <w:hyperlink r:id="rId5">
              <w:r>
                <w:rPr>
                  <w:color w:val="0000FF"/>
                </w:rPr>
                <w:t>N 04-82</w:t>
              </w:r>
            </w:hyperlink>
            <w:r>
              <w:rPr>
                <w:color w:val="392C69"/>
              </w:rPr>
              <w:t xml:space="preserve">, от 22.08.2025 </w:t>
            </w:r>
            <w:hyperlink r:id="rId6">
              <w:r>
                <w:rPr>
                  <w:color w:val="0000FF"/>
                </w:rPr>
                <w:t>N 04-89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5A58" w:rsidRDefault="00C75A58" w:rsidP="005F2FB1">
            <w:pPr>
              <w:pStyle w:val="ConsPlusNormal"/>
            </w:pPr>
          </w:p>
        </w:tc>
      </w:tr>
    </w:tbl>
    <w:p w:rsidR="00C75A58" w:rsidRDefault="00C75A58" w:rsidP="00C75A58">
      <w:pPr>
        <w:pStyle w:val="ConsPlusNormal"/>
        <w:ind w:firstLine="540"/>
        <w:jc w:val="both"/>
      </w:pPr>
    </w:p>
    <w:p w:rsidR="00C75A58" w:rsidRDefault="00C75A58" w:rsidP="00C75A58">
      <w:pPr>
        <w:pStyle w:val="ConsPlusNormal"/>
        <w:jc w:val="center"/>
      </w:pPr>
      <w:r>
        <w:t>(сокращенное наименование - назначение мер социальной</w:t>
      </w:r>
    </w:p>
    <w:p w:rsidR="00C75A58" w:rsidRDefault="00C75A58" w:rsidP="00C75A58">
      <w:pPr>
        <w:pStyle w:val="ConsPlusNormal"/>
        <w:jc w:val="center"/>
      </w:pPr>
      <w:r>
        <w:t>поддержки многодетным (многодетным приемным) семьям</w:t>
      </w:r>
    </w:p>
    <w:p w:rsidR="00C75A58" w:rsidRDefault="00C75A58" w:rsidP="00C75A58">
      <w:pPr>
        <w:pStyle w:val="ConsPlusNormal"/>
        <w:jc w:val="center"/>
      </w:pPr>
      <w:r>
        <w:t>(далее - регламент, государственная услуга)</w:t>
      </w:r>
    </w:p>
    <w:p w:rsidR="00C75A58" w:rsidRDefault="00C75A58" w:rsidP="00C75A58">
      <w:pPr>
        <w:pStyle w:val="ConsPlusNormal"/>
        <w:ind w:firstLine="540"/>
        <w:jc w:val="both"/>
      </w:pPr>
    </w:p>
    <w:p w:rsidR="00C75A58" w:rsidRDefault="00C75A58" w:rsidP="00C75A58">
      <w:pPr>
        <w:pStyle w:val="ConsPlusTitle"/>
        <w:jc w:val="center"/>
        <w:outlineLvl w:val="1"/>
      </w:pPr>
      <w:r>
        <w:t>I. ОБЩИЕ ПОЛОЖЕНИЯ</w:t>
      </w:r>
    </w:p>
    <w:p w:rsidR="00C75A58" w:rsidRDefault="00C75A58" w:rsidP="00C75A58">
      <w:pPr>
        <w:pStyle w:val="ConsPlusNormal"/>
        <w:ind w:firstLine="540"/>
        <w:jc w:val="both"/>
      </w:pPr>
    </w:p>
    <w:p w:rsidR="00C75A58" w:rsidRDefault="00C75A58" w:rsidP="00C75A58">
      <w:pPr>
        <w:pStyle w:val="ConsPlusTitle"/>
        <w:jc w:val="center"/>
        <w:outlineLvl w:val="2"/>
      </w:pPr>
      <w:r>
        <w:t>Предмет регулирования административного регламента</w:t>
      </w:r>
    </w:p>
    <w:p w:rsidR="00C75A58" w:rsidRDefault="00C75A58" w:rsidP="00C75A58">
      <w:pPr>
        <w:pStyle w:val="ConsPlusTitle"/>
        <w:jc w:val="center"/>
      </w:pPr>
      <w:r>
        <w:t>услуги (описание услуги)</w:t>
      </w:r>
    </w:p>
    <w:p w:rsidR="00C75A58" w:rsidRDefault="00C75A58" w:rsidP="00C75A58">
      <w:pPr>
        <w:pStyle w:val="ConsPlusNormal"/>
        <w:ind w:firstLine="540"/>
        <w:jc w:val="both"/>
      </w:pPr>
    </w:p>
    <w:p w:rsidR="00C75A58" w:rsidRDefault="00C75A58" w:rsidP="00C75A58">
      <w:pPr>
        <w:pStyle w:val="ConsPlusNormal"/>
        <w:ind w:firstLine="540"/>
        <w:jc w:val="both"/>
      </w:pPr>
      <w:r>
        <w:t>1.1. Настоящий регламент устанавливает порядок и стандарт предоставления государственной услуги.</w:t>
      </w:r>
    </w:p>
    <w:p w:rsidR="00C75A58" w:rsidRDefault="00C75A58" w:rsidP="00C75A58">
      <w:pPr>
        <w:pStyle w:val="ConsPlusNormal"/>
        <w:ind w:firstLine="540"/>
        <w:jc w:val="both"/>
      </w:pPr>
    </w:p>
    <w:p w:rsidR="00C75A58" w:rsidRDefault="00C75A58" w:rsidP="00C75A58">
      <w:pPr>
        <w:pStyle w:val="ConsPlusTitle"/>
        <w:jc w:val="center"/>
        <w:outlineLvl w:val="2"/>
      </w:pPr>
      <w:r>
        <w:t>Категории заявителей и их представителей,</w:t>
      </w:r>
    </w:p>
    <w:p w:rsidR="00C75A58" w:rsidRDefault="00C75A58" w:rsidP="00C75A58">
      <w:pPr>
        <w:pStyle w:val="ConsPlusTitle"/>
        <w:jc w:val="center"/>
      </w:pPr>
      <w:r>
        <w:t>имеющих право выступать от их имени</w:t>
      </w:r>
    </w:p>
    <w:p w:rsidR="00C75A58" w:rsidRDefault="00C75A58" w:rsidP="00C75A58">
      <w:pPr>
        <w:pStyle w:val="ConsPlusNormal"/>
        <w:ind w:firstLine="540"/>
        <w:jc w:val="both"/>
      </w:pPr>
    </w:p>
    <w:p w:rsidR="00C75A58" w:rsidRDefault="00C75A58" w:rsidP="00C75A58">
      <w:pPr>
        <w:pStyle w:val="ConsPlusNormal"/>
        <w:ind w:firstLine="540"/>
        <w:jc w:val="both"/>
      </w:pPr>
      <w:r>
        <w:t>1.2. Заявителями, имеющими право обратиться за получением государственной услуги:</w:t>
      </w:r>
    </w:p>
    <w:p w:rsidR="00C75A58" w:rsidRDefault="00C75A58" w:rsidP="00C75A58">
      <w:pPr>
        <w:pStyle w:val="ConsPlusNormal"/>
        <w:spacing w:before="220"/>
        <w:ind w:firstLine="540"/>
        <w:jc w:val="both"/>
      </w:pPr>
      <w:bookmarkStart w:id="1" w:name="P24342"/>
      <w:bookmarkEnd w:id="1"/>
      <w:r>
        <w:t>1.2.1.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являются физические лица (далее - заявители) из числа одного из родителей (приемных родителей), опекунов (попечителей), являющегося гражданином Российской Федерации, имеющего место жительства или место пребывания на территории Ленинградской области и воспитывающего не менее трех детей в возрасте до 18 лет и(или) достигших совершеннолетия и обучающихся по очной форме обучения, но не более достижения ими возраста 23 лет, включая приемных.</w:t>
      </w:r>
    </w:p>
    <w:p w:rsidR="00C75A58" w:rsidRDefault="00C75A58" w:rsidP="00C75A58">
      <w:pPr>
        <w:pStyle w:val="ConsPlusNormal"/>
        <w:spacing w:before="220"/>
        <w:ind w:firstLine="540"/>
        <w:jc w:val="both"/>
      </w:pPr>
      <w:bookmarkStart w:id="2" w:name="P24343"/>
      <w:bookmarkEnd w:id="2"/>
      <w:r>
        <w:t>1.2.2. По вынесению решения об обеспечении транспортным средством многодетных семей, воспитывающих шесть и более несовершеннолетних детей (в том числе усыновленных) либо не менее пяти несовершеннолетних детей и одного совершеннолетнего ребенка в возрасте до 23 лет, обучающегося в образовательной организации по очной форме обучения,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шесть и более несовершеннолетних детей (в том числе усыновленных) либо не менее пяти несовершеннолетних детей и одного совершеннолетнего ребенка в возрасте до 23 лет, обучающегося в образовательной организации по очной форме обучения, совместно проживающий с детьми на территории Ленинградской области.</w:t>
      </w:r>
    </w:p>
    <w:p w:rsidR="00C75A58" w:rsidRDefault="00C75A58" w:rsidP="00C75A58">
      <w:pPr>
        <w:pStyle w:val="ConsPlusNormal"/>
        <w:jc w:val="both"/>
      </w:pPr>
      <w:r>
        <w:t xml:space="preserve">(п. 1.2.2 в ред. </w:t>
      </w:r>
      <w:hyperlink r:id="rId7">
        <w:r>
          <w:rPr>
            <w:color w:val="0000FF"/>
          </w:rPr>
          <w:t>Приказа</w:t>
        </w:r>
      </w:hyperlink>
      <w:r>
        <w:t xml:space="preserve"> комитета по социальной защите населения Ленинградской области от </w:t>
      </w:r>
      <w:r>
        <w:lastRenderedPageBreak/>
        <w:t>22.08.2025 N 04-89)</w:t>
      </w:r>
    </w:p>
    <w:p w:rsidR="00C75A58" w:rsidRDefault="00C75A58" w:rsidP="00C75A58">
      <w:pPr>
        <w:pStyle w:val="ConsPlusNormal"/>
        <w:spacing w:before="220"/>
        <w:ind w:firstLine="540"/>
        <w:jc w:val="both"/>
      </w:pPr>
      <w:bookmarkStart w:id="3" w:name="P24345"/>
      <w:bookmarkEnd w:id="3"/>
      <w:r>
        <w:t>1.2.3. По вынесению решения об обеспечении вторым транспортным средством многодетных семей, воспитывающих десять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десять и более несовершеннолетних детей (в том числе усыновленных), совместно проживающий с детьми на территории Ленинградской области.</w:t>
      </w:r>
    </w:p>
    <w:p w:rsidR="00C75A58" w:rsidRDefault="00C75A58" w:rsidP="00C75A58">
      <w:pPr>
        <w:pStyle w:val="ConsPlusNormal"/>
        <w:spacing w:before="220"/>
        <w:ind w:firstLine="540"/>
        <w:jc w:val="both"/>
      </w:pPr>
      <w:r>
        <w:t>1.2.4. По назначению дополнительного единовременного пособия при рождении одновременно трех и более детей являются физические лица (далее - заявители) из числа одного из родителей (усыновителей) трех и более детей, одновременно рожденных одной матерью, из числа граждан Российской Федерации, имеющих место жительства на территории Ленинградской области совместно с этими детьми.</w:t>
      </w:r>
    </w:p>
    <w:p w:rsidR="00C75A58" w:rsidRDefault="00C75A58" w:rsidP="00C75A58">
      <w:pPr>
        <w:pStyle w:val="ConsPlusNormal"/>
        <w:spacing w:before="220"/>
        <w:ind w:firstLine="540"/>
        <w:jc w:val="both"/>
      </w:pPr>
      <w:bookmarkStart w:id="4" w:name="P24347"/>
      <w:bookmarkEnd w:id="4"/>
      <w:r>
        <w:t>1.2.5. По назначению единовременной денежной выплаты на улучшение жилищных условий является физическое лицо (далее - заявитель) из числа граждан Российской Федерации, имеющих место жительства на территории Ленинградской области:</w:t>
      </w:r>
    </w:p>
    <w:p w:rsidR="00C75A58" w:rsidRDefault="00C75A58" w:rsidP="00C75A58">
      <w:pPr>
        <w:pStyle w:val="ConsPlusNormal"/>
        <w:spacing w:before="220"/>
        <w:ind w:firstLine="540"/>
        <w:jc w:val="both"/>
      </w:pPr>
      <w:r>
        <w:t>а) один из родителей (усыновителей), который является членом многодетной семьи, имеющий место жительства на территории Ленинградской области не менее 12 месяцев до дня одновременного рождения одной матерью трех и более детей, проживающий совместно с этими детьми на территории Ленинградской области;</w:t>
      </w:r>
    </w:p>
    <w:p w:rsidR="00C75A58" w:rsidRDefault="00C75A58" w:rsidP="00C75A58">
      <w:pPr>
        <w:pStyle w:val="ConsPlusNormal"/>
        <w:spacing w:before="220"/>
        <w:ind w:firstLine="540"/>
        <w:jc w:val="both"/>
      </w:pPr>
      <w:r>
        <w:t xml:space="preserve">б) дети (в равных долях) из многодетной семьи, в которой одновременно родились трое и более детей, в связи с рождением которых возникло право на единовременную денежную выплату на улучшение жилищных условий в соответствии с </w:t>
      </w:r>
      <w:hyperlink r:id="rId8">
        <w:r>
          <w:rPr>
            <w:color w:val="0000FF"/>
          </w:rPr>
          <w:t>частью 8 статьи 3.8</w:t>
        </w:r>
      </w:hyperlink>
      <w:r>
        <w:t xml:space="preserve"> областного закона Ленинградской области от 17 ноября 2017 года N 72-оз "Социальный кодекс Ленинградской области" (далее - Социальный кодекс) при приобретении ими дееспособности в полном объеме до достижения совершеннолетия либо по достижении совершеннолетия;</w:t>
      </w:r>
    </w:p>
    <w:p w:rsidR="00C75A58" w:rsidRDefault="00C75A58" w:rsidP="00C75A58">
      <w:pPr>
        <w:pStyle w:val="ConsPlusNormal"/>
        <w:spacing w:before="220"/>
        <w:ind w:firstLine="540"/>
        <w:jc w:val="both"/>
      </w:pPr>
      <w:r>
        <w:t xml:space="preserve">в) законный представитель несовершеннолетнего ребенка (детей) из многодетной семьи, в которой одновременно родились трое и более детей, в связи с рождением которых возникло право на единовременную денежную выплату на улучшение жилищных условий в соответствии с </w:t>
      </w:r>
      <w:hyperlink r:id="rId9">
        <w:r>
          <w:rPr>
            <w:color w:val="0000FF"/>
          </w:rPr>
          <w:t>частью 8 статьи 3.8</w:t>
        </w:r>
      </w:hyperlink>
      <w:r>
        <w:t xml:space="preserve"> Социального кодекса с предварительного разрешения органа опеки и попечительства.</w:t>
      </w:r>
    </w:p>
    <w:p w:rsidR="00C75A58" w:rsidRDefault="00C75A58" w:rsidP="00C75A58">
      <w:pPr>
        <w:pStyle w:val="ConsPlusNormal"/>
        <w:spacing w:before="220"/>
        <w:ind w:firstLine="540"/>
        <w:jc w:val="both"/>
      </w:pPr>
      <w:bookmarkStart w:id="5" w:name="P24351"/>
      <w:bookmarkEnd w:id="5"/>
      <w:r>
        <w:t xml:space="preserve">1.2.6. По направлению средств земельного капитала в Ленинградской области на приобретение в собственность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являются физические лица (далее - заявители) из числа граждан, указанных в </w:t>
      </w:r>
      <w:hyperlink r:id="rId10">
        <w:r>
          <w:rPr>
            <w:color w:val="0000FF"/>
          </w:rPr>
          <w:t>частях 1</w:t>
        </w:r>
      </w:hyperlink>
      <w:r>
        <w:t xml:space="preserve"> и </w:t>
      </w:r>
      <w:hyperlink r:id="rId11">
        <w:r>
          <w:rPr>
            <w:color w:val="0000FF"/>
          </w:rPr>
          <w:t>3 статьи 3</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C75A58" w:rsidRDefault="00C75A58" w:rsidP="00C75A58">
      <w:pPr>
        <w:pStyle w:val="ConsPlusNormal"/>
        <w:spacing w:before="220"/>
        <w:ind w:firstLine="540"/>
        <w:jc w:val="both"/>
      </w:pPr>
      <w:bookmarkStart w:id="6" w:name="P24352"/>
      <w:bookmarkEnd w:id="6"/>
      <w:r>
        <w:t>1.2.7. По предоставлению компенсации в размере 50 процентов стоимости обучения детей по образовательным программам среднего профессионального образования на платной основе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у которых среднедушевой денежный доход семьи не превышает величину среднего дохода, сложившегося в Ленинградской области:</w:t>
      </w:r>
    </w:p>
    <w:p w:rsidR="00C75A58" w:rsidRDefault="00C75A58" w:rsidP="00C75A58">
      <w:pPr>
        <w:pStyle w:val="ConsPlusNormal"/>
        <w:spacing w:before="220"/>
        <w:ind w:firstLine="540"/>
        <w:jc w:val="both"/>
      </w:pPr>
      <w:r>
        <w:lastRenderedPageBreak/>
        <w:t>а) из числа многодетных семей (многодетных приемных семей);</w:t>
      </w:r>
    </w:p>
    <w:p w:rsidR="00C75A58" w:rsidRDefault="00C75A58" w:rsidP="00C75A58">
      <w:pPr>
        <w:pStyle w:val="ConsPlusNormal"/>
        <w:spacing w:before="220"/>
        <w:ind w:firstLine="540"/>
        <w:jc w:val="both"/>
      </w:pPr>
      <w:r>
        <w:t>б) лиц, являющихся опекунами (попечителями) трех и более детей, совместно с ними проживающими на территории Ленинградской области.</w:t>
      </w:r>
    </w:p>
    <w:p w:rsidR="00C75A58" w:rsidRDefault="00C75A58" w:rsidP="00C75A58">
      <w:pPr>
        <w:pStyle w:val="ConsPlusNormal"/>
        <w:ind w:firstLine="540"/>
        <w:jc w:val="both"/>
      </w:pPr>
    </w:p>
    <w:p w:rsidR="00C75A58" w:rsidRDefault="00C75A58" w:rsidP="00C75A58">
      <w:pPr>
        <w:pStyle w:val="ConsPlusTitle"/>
        <w:jc w:val="center"/>
        <w:outlineLvl w:val="2"/>
      </w:pPr>
      <w:r>
        <w:t>Порядок информирования о предоставлении</w:t>
      </w:r>
    </w:p>
    <w:p w:rsidR="00C75A58" w:rsidRDefault="00C75A58" w:rsidP="00C75A58">
      <w:pPr>
        <w:pStyle w:val="ConsPlusTitle"/>
        <w:jc w:val="center"/>
      </w:pPr>
      <w:r>
        <w:t>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75A58" w:rsidRDefault="00C75A58" w:rsidP="00C75A58">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75A58" w:rsidRDefault="00C75A58" w:rsidP="00C75A58">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2">
        <w:r>
          <w:rPr>
            <w:color w:val="0000FF"/>
          </w:rPr>
          <w:t>https://cszn.info/</w:t>
        </w:r>
      </w:hyperlink>
      <w:r>
        <w:t>;</w:t>
      </w:r>
    </w:p>
    <w:p w:rsidR="00C75A58" w:rsidRDefault="00C75A58" w:rsidP="00C75A58">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04.08.2025 N 04-82)</w:t>
      </w:r>
    </w:p>
    <w:p w:rsidR="00C75A58" w:rsidRDefault="00C75A58" w:rsidP="00C75A58">
      <w:pPr>
        <w:pStyle w:val="ConsPlusNormal"/>
        <w:spacing w:before="220"/>
        <w:ind w:firstLine="540"/>
        <w:jc w:val="both"/>
      </w:pPr>
      <w:r>
        <w:t xml:space="preserve">на сайте комитета по социальной защите населения Ленинградской области </w:t>
      </w:r>
      <w:hyperlink r:id="rId14">
        <w:r>
          <w:rPr>
            <w:color w:val="0000FF"/>
          </w:rPr>
          <w:t>https://kszn.lenobl.ru</w:t>
        </w:r>
      </w:hyperlink>
      <w:r>
        <w:t>;</w:t>
      </w:r>
    </w:p>
    <w:p w:rsidR="00C75A58" w:rsidRDefault="00C75A58" w:rsidP="00C75A58">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5">
        <w:r>
          <w:rPr>
            <w:color w:val="0000FF"/>
          </w:rPr>
          <w:t>https://mfc47.ru/</w:t>
        </w:r>
      </w:hyperlink>
      <w:r>
        <w:t>;</w:t>
      </w:r>
    </w:p>
    <w:p w:rsidR="00C75A58" w:rsidRDefault="00C75A58" w:rsidP="00C75A58">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04.08.2025 N 04-82)</w:t>
      </w:r>
    </w:p>
    <w:p w:rsidR="00C75A58" w:rsidRDefault="00C75A58" w:rsidP="00C75A58">
      <w:pPr>
        <w:pStyle w:val="ConsPlusNormal"/>
        <w:spacing w:before="220"/>
        <w:ind w:firstLine="540"/>
        <w:jc w:val="both"/>
      </w:pPr>
      <w:r>
        <w:t xml:space="preserve">на Едином портале государственных услуг (далее - ЕПГУ) </w:t>
      </w:r>
      <w:hyperlink r:id="rId17">
        <w:r>
          <w:rPr>
            <w:color w:val="0000FF"/>
          </w:rPr>
          <w:t>https://www.gosuslugi.ru</w:t>
        </w:r>
      </w:hyperlink>
      <w:r>
        <w:t>;</w:t>
      </w:r>
    </w:p>
    <w:p w:rsidR="00C75A58" w:rsidRDefault="00C75A58" w:rsidP="00C75A58">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C75A58" w:rsidRDefault="00C75A58" w:rsidP="00C75A58">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75A58" w:rsidRDefault="00C75A58" w:rsidP="00C75A58">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C75A58" w:rsidRDefault="00C75A58" w:rsidP="00C75A58">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C75A58" w:rsidRDefault="00C75A58" w:rsidP="00C75A58">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C75A58" w:rsidRDefault="00C75A58" w:rsidP="00C75A58">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75A58" w:rsidRDefault="00C75A58" w:rsidP="00C75A58">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75A58" w:rsidRDefault="00C75A58" w:rsidP="00C75A58">
      <w:pPr>
        <w:pStyle w:val="ConsPlusNormal"/>
        <w:spacing w:before="220"/>
        <w:ind w:firstLine="540"/>
        <w:jc w:val="both"/>
      </w:pPr>
      <w:r>
        <w:lastRenderedPageBreak/>
        <w:t>При устном информировании по телефону специалист ЦСЗН должен назвать фамилию, имя, отчество, замещаемую должность и наименование ЦСЗН.</w:t>
      </w:r>
    </w:p>
    <w:p w:rsidR="00C75A58" w:rsidRDefault="00C75A58" w:rsidP="00C75A58">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75A58" w:rsidRDefault="00C75A58" w:rsidP="00C75A58">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75A58" w:rsidRDefault="00C75A58" w:rsidP="00C75A58">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75A58" w:rsidRDefault="00C75A58" w:rsidP="00C75A58">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75A58" w:rsidRDefault="00C75A58" w:rsidP="00C75A58">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75A58" w:rsidRDefault="00C75A58" w:rsidP="00C75A58">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C75A58" w:rsidRDefault="00C75A58" w:rsidP="00C75A58">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C75A58" w:rsidRDefault="00C75A58" w:rsidP="00C75A58">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75A58" w:rsidRDefault="00C75A58" w:rsidP="00C75A58">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04.08.2025 N 04-82)</w:t>
      </w:r>
    </w:p>
    <w:p w:rsidR="00C75A58" w:rsidRDefault="00C75A58" w:rsidP="00C75A58">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либо на ЕПГУ.</w:t>
      </w:r>
    </w:p>
    <w:p w:rsidR="00C75A58" w:rsidRDefault="00C75A58" w:rsidP="00C75A58">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75A58" w:rsidRDefault="00C75A58" w:rsidP="00C75A58">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75A58" w:rsidRDefault="00C75A58" w:rsidP="00C75A58">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C75A58" w:rsidRDefault="00C75A58" w:rsidP="00C75A58">
      <w:pPr>
        <w:pStyle w:val="ConsPlusNormal"/>
        <w:ind w:firstLine="540"/>
        <w:jc w:val="both"/>
      </w:pPr>
    </w:p>
    <w:p w:rsidR="00C75A58" w:rsidRDefault="00C75A58" w:rsidP="00C75A58">
      <w:pPr>
        <w:pStyle w:val="ConsPlusTitle"/>
        <w:jc w:val="center"/>
        <w:outlineLvl w:val="1"/>
      </w:pPr>
      <w:r>
        <w:t>II. СТАНДАРТ ПРЕДОСТАВЛЕНИЯ ГОСУДАРСТВЕННОЙ УСЛУГИ</w:t>
      </w:r>
    </w:p>
    <w:p w:rsidR="00C75A58" w:rsidRDefault="00C75A58" w:rsidP="00C75A58">
      <w:pPr>
        <w:pStyle w:val="ConsPlusNormal"/>
        <w:ind w:firstLine="540"/>
        <w:jc w:val="both"/>
      </w:pPr>
    </w:p>
    <w:p w:rsidR="00C75A58" w:rsidRDefault="00C75A58" w:rsidP="00C75A58">
      <w:pPr>
        <w:pStyle w:val="ConsPlusTitle"/>
        <w:jc w:val="center"/>
        <w:outlineLvl w:val="2"/>
      </w:pPr>
      <w:r>
        <w:t>Полное наименование государственной услуги, сокращенное</w:t>
      </w:r>
    </w:p>
    <w:p w:rsidR="00C75A58" w:rsidRDefault="00C75A58" w:rsidP="00C75A58">
      <w:pPr>
        <w:pStyle w:val="ConsPlusTitle"/>
        <w:jc w:val="center"/>
      </w:pPr>
      <w:r>
        <w:t>наименование 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r>
        <w:t>2.1. Полное наименование государственной услуги: предоставление государственной услуги по назначению мер социальной поддержки многодетным (многодетным приемным) семьям за счет средств областного бюджета (далее - государственная услуга).</w:t>
      </w:r>
    </w:p>
    <w:p w:rsidR="00C75A58" w:rsidRDefault="00C75A58" w:rsidP="00C75A58">
      <w:pPr>
        <w:pStyle w:val="ConsPlusNormal"/>
        <w:spacing w:before="220"/>
        <w:ind w:firstLine="540"/>
        <w:jc w:val="both"/>
      </w:pPr>
      <w:r>
        <w:t>Сокращенное наименование государственной услуги: назначение мер социальной поддержки многодетным (многодетным приемным) семьям.</w:t>
      </w:r>
    </w:p>
    <w:p w:rsidR="00C75A58" w:rsidRDefault="00C75A58" w:rsidP="00C75A58">
      <w:pPr>
        <w:pStyle w:val="ConsPlusNormal"/>
        <w:ind w:firstLine="540"/>
        <w:jc w:val="both"/>
      </w:pPr>
    </w:p>
    <w:p w:rsidR="00C75A58" w:rsidRDefault="00C75A58" w:rsidP="00C75A58">
      <w:pPr>
        <w:pStyle w:val="ConsPlusTitle"/>
        <w:jc w:val="center"/>
        <w:outlineLvl w:val="2"/>
      </w:pPr>
      <w:r>
        <w:t>Наименование органа исполнительной власти</w:t>
      </w:r>
    </w:p>
    <w:p w:rsidR="00C75A58" w:rsidRDefault="00C75A58" w:rsidP="00C75A58">
      <w:pPr>
        <w:pStyle w:val="ConsPlusTitle"/>
        <w:jc w:val="center"/>
      </w:pPr>
      <w:r>
        <w:t>Ленинградской области (органа местного самоуправления),</w:t>
      </w:r>
    </w:p>
    <w:p w:rsidR="00C75A58" w:rsidRDefault="00C75A58" w:rsidP="00C75A58">
      <w:pPr>
        <w:pStyle w:val="ConsPlusTitle"/>
        <w:jc w:val="center"/>
      </w:pPr>
      <w:r>
        <w:t>предоставляющего государственную услугу, а также</w:t>
      </w:r>
    </w:p>
    <w:p w:rsidR="00C75A58" w:rsidRDefault="00C75A58" w:rsidP="00C75A58">
      <w:pPr>
        <w:pStyle w:val="ConsPlusTitle"/>
        <w:jc w:val="center"/>
      </w:pPr>
      <w:r>
        <w:t>способы обращения заявителя</w:t>
      </w:r>
    </w:p>
    <w:p w:rsidR="00C75A58" w:rsidRDefault="00C75A58" w:rsidP="00C75A58">
      <w:pPr>
        <w:pStyle w:val="ConsPlusNormal"/>
        <w:ind w:firstLine="540"/>
        <w:jc w:val="both"/>
      </w:pPr>
    </w:p>
    <w:p w:rsidR="00C75A58" w:rsidRDefault="00C75A58" w:rsidP="00C75A58">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C75A58" w:rsidRDefault="00C75A58" w:rsidP="00C75A58">
      <w:pPr>
        <w:pStyle w:val="ConsPlusNormal"/>
        <w:spacing w:before="220"/>
        <w:ind w:firstLine="540"/>
        <w:jc w:val="both"/>
      </w:pPr>
      <w:r>
        <w:t>2.2.1. В предоставлении государственной услуги участвуют:</w:t>
      </w:r>
    </w:p>
    <w:p w:rsidR="00C75A58" w:rsidRDefault="00C75A58" w:rsidP="00C75A58">
      <w:pPr>
        <w:pStyle w:val="ConsPlusNormal"/>
        <w:spacing w:before="220"/>
        <w:ind w:firstLine="540"/>
        <w:jc w:val="both"/>
      </w:pPr>
      <w:r>
        <w:t>- ЦСЗН;</w:t>
      </w:r>
    </w:p>
    <w:p w:rsidR="00C75A58" w:rsidRDefault="00C75A58" w:rsidP="00C75A58">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(далее - МФЦ).</w:t>
      </w:r>
    </w:p>
    <w:p w:rsidR="00C75A58" w:rsidRDefault="00C75A58" w:rsidP="00C75A58">
      <w:pPr>
        <w:pStyle w:val="ConsPlusNormal"/>
        <w:spacing w:before="220"/>
        <w:ind w:firstLine="540"/>
        <w:jc w:val="both"/>
      </w:pPr>
      <w:r>
        <w:t>2.2.2. Заявление на получение государственной услуги с комплектом документов принимается:</w:t>
      </w:r>
    </w:p>
    <w:p w:rsidR="00C75A58" w:rsidRDefault="00C75A58" w:rsidP="00C75A58">
      <w:pPr>
        <w:pStyle w:val="ConsPlusNormal"/>
        <w:spacing w:before="220"/>
        <w:ind w:firstLine="540"/>
        <w:jc w:val="both"/>
      </w:pPr>
      <w:r>
        <w:t>1) при личной явке:</w:t>
      </w:r>
    </w:p>
    <w:p w:rsidR="00C75A58" w:rsidRDefault="00C75A58" w:rsidP="00C75A58">
      <w:pPr>
        <w:pStyle w:val="ConsPlusNormal"/>
        <w:spacing w:before="220"/>
        <w:ind w:firstLine="540"/>
        <w:jc w:val="both"/>
      </w:pPr>
      <w:r>
        <w:t>в МФЦ;</w:t>
      </w:r>
    </w:p>
    <w:p w:rsidR="00C75A58" w:rsidRDefault="00C75A58" w:rsidP="00C75A58">
      <w:pPr>
        <w:pStyle w:val="ConsPlusNormal"/>
        <w:spacing w:before="220"/>
        <w:ind w:firstLine="540"/>
        <w:jc w:val="both"/>
      </w:pPr>
      <w:r>
        <w:t>2) без личной явки:</w:t>
      </w:r>
    </w:p>
    <w:p w:rsidR="00C75A58" w:rsidRDefault="00C75A58" w:rsidP="00C75A58">
      <w:pPr>
        <w:pStyle w:val="ConsPlusNormal"/>
        <w:spacing w:before="220"/>
        <w:ind w:firstLine="540"/>
        <w:jc w:val="both"/>
      </w:pPr>
      <w:r>
        <w:t>в электронной форме через личный кабинет заявителя на ЕПГУ (при технической реализации).</w:t>
      </w:r>
    </w:p>
    <w:p w:rsidR="00C75A58" w:rsidRDefault="00C75A58" w:rsidP="00C75A58">
      <w:pPr>
        <w:pStyle w:val="ConsPlusNormal"/>
        <w:spacing w:before="220"/>
        <w:ind w:firstLine="540"/>
        <w:jc w:val="both"/>
      </w:pPr>
      <w:r>
        <w:t>2.2.3. Заявитель может записаться на прием в МФЦ для подачи заявления о предоставлении государственной услуги следующими способами:</w:t>
      </w:r>
    </w:p>
    <w:p w:rsidR="00C75A58" w:rsidRDefault="00C75A58" w:rsidP="00C75A58">
      <w:pPr>
        <w:pStyle w:val="ConsPlusNormal"/>
        <w:spacing w:before="220"/>
        <w:ind w:firstLine="540"/>
        <w:jc w:val="both"/>
      </w:pPr>
      <w:r>
        <w:t>1) посредством ЕПГУ (при технической реализации);</w:t>
      </w:r>
    </w:p>
    <w:p w:rsidR="00C75A58" w:rsidRDefault="00C75A58" w:rsidP="00C75A58">
      <w:pPr>
        <w:pStyle w:val="ConsPlusNormal"/>
        <w:spacing w:before="220"/>
        <w:ind w:firstLine="540"/>
        <w:jc w:val="both"/>
      </w:pPr>
      <w:r>
        <w:t>2) по телефону;</w:t>
      </w:r>
    </w:p>
    <w:p w:rsidR="00C75A58" w:rsidRDefault="00C75A58" w:rsidP="00C75A58">
      <w:pPr>
        <w:pStyle w:val="ConsPlusNormal"/>
        <w:spacing w:before="220"/>
        <w:ind w:firstLine="540"/>
        <w:jc w:val="both"/>
      </w:pPr>
      <w:r>
        <w:t>3) посредством сайта ГБУ ЛО "МФЦ".</w:t>
      </w:r>
    </w:p>
    <w:p w:rsidR="00C75A58" w:rsidRDefault="00C75A58" w:rsidP="00C75A58">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C75A58" w:rsidRDefault="00C75A58" w:rsidP="00C75A58">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0">
        <w:r>
          <w:rPr>
            <w:color w:val="0000FF"/>
          </w:rPr>
          <w:t>статьями 9</w:t>
        </w:r>
      </w:hyperlink>
      <w:r>
        <w:t xml:space="preserve">, </w:t>
      </w:r>
      <w:hyperlink r:id="rId21">
        <w:r>
          <w:rPr>
            <w:color w:val="0000FF"/>
          </w:rPr>
          <w:t>10</w:t>
        </w:r>
      </w:hyperlink>
      <w:r>
        <w:t xml:space="preserve"> и </w:t>
      </w:r>
      <w:hyperlink r:id="rId2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w:t>
      </w:r>
      <w:r>
        <w:lastRenderedPageBreak/>
        <w:t>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572-ФЗ).</w:t>
      </w:r>
    </w:p>
    <w:p w:rsidR="00C75A58" w:rsidRDefault="00C75A58" w:rsidP="00C75A58">
      <w:pPr>
        <w:pStyle w:val="ConsPlusNormal"/>
        <w:jc w:val="both"/>
      </w:pPr>
      <w:r>
        <w:t xml:space="preserve">(п. 2.2.4 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C75A58" w:rsidRDefault="00C75A58" w:rsidP="00C75A58">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75A58" w:rsidRDefault="00C75A58" w:rsidP="00C75A58">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5A58" w:rsidRDefault="00C75A58" w:rsidP="00C75A58">
      <w:pPr>
        <w:pStyle w:val="ConsPlusNormal"/>
        <w:spacing w:before="220"/>
        <w:ind w:firstLine="540"/>
        <w:jc w:val="both"/>
      </w:pPr>
      <w:r>
        <w:t xml:space="preserve">2) информационных технологий, предусмотренных </w:t>
      </w:r>
      <w:hyperlink r:id="rId24">
        <w:r>
          <w:rPr>
            <w:color w:val="0000FF"/>
          </w:rPr>
          <w:t>статьями 9</w:t>
        </w:r>
      </w:hyperlink>
      <w:r>
        <w:t xml:space="preserve">, </w:t>
      </w:r>
      <w:hyperlink r:id="rId25">
        <w:r>
          <w:rPr>
            <w:color w:val="0000FF"/>
          </w:rPr>
          <w:t>10</w:t>
        </w:r>
      </w:hyperlink>
      <w:r>
        <w:t xml:space="preserve"> и </w:t>
      </w:r>
      <w:hyperlink r:id="rId26">
        <w:r>
          <w:rPr>
            <w:color w:val="0000FF"/>
          </w:rPr>
          <w:t>14</w:t>
        </w:r>
      </w:hyperlink>
      <w:r>
        <w:t xml:space="preserve"> Федерального закона N 572-ФЗ.</w:t>
      </w:r>
    </w:p>
    <w:p w:rsidR="00C75A58" w:rsidRDefault="00C75A58" w:rsidP="00C75A58">
      <w:pPr>
        <w:pStyle w:val="ConsPlusNormal"/>
        <w:jc w:val="both"/>
      </w:pPr>
      <w:r>
        <w:t xml:space="preserve">(п. 2.2.5 в ред. </w:t>
      </w:r>
      <w:hyperlink r:id="rId27">
        <w:r>
          <w:rPr>
            <w:color w:val="0000FF"/>
          </w:rPr>
          <w:t>Приказа</w:t>
        </w:r>
      </w:hyperlink>
      <w:r>
        <w:t xml:space="preserve"> комитета по социальной защите населения Ленинградской области от 04.08.2025 N 04-82)</w:t>
      </w:r>
    </w:p>
    <w:p w:rsidR="00C75A58" w:rsidRDefault="00C75A58" w:rsidP="00C75A58">
      <w:pPr>
        <w:pStyle w:val="ConsPlusNormal"/>
        <w:ind w:firstLine="540"/>
        <w:jc w:val="both"/>
      </w:pPr>
    </w:p>
    <w:p w:rsidR="00C75A58" w:rsidRDefault="00C75A58" w:rsidP="00C75A58">
      <w:pPr>
        <w:pStyle w:val="ConsPlusTitle"/>
        <w:jc w:val="center"/>
        <w:outlineLvl w:val="2"/>
      </w:pPr>
      <w:r>
        <w:t>Результат предоставления государственной услуги,</w:t>
      </w:r>
    </w:p>
    <w:p w:rsidR="00C75A58" w:rsidRDefault="00C75A58" w:rsidP="00C75A58">
      <w:pPr>
        <w:pStyle w:val="ConsPlusTitle"/>
        <w:jc w:val="center"/>
      </w:pPr>
      <w:r>
        <w:t>а также способы получения результата</w:t>
      </w:r>
    </w:p>
    <w:p w:rsidR="00C75A58" w:rsidRDefault="00C75A58" w:rsidP="00C75A58">
      <w:pPr>
        <w:pStyle w:val="ConsPlusNormal"/>
        <w:ind w:firstLine="540"/>
        <w:jc w:val="both"/>
      </w:pPr>
    </w:p>
    <w:p w:rsidR="00C75A58" w:rsidRDefault="00C75A58" w:rsidP="00C75A58">
      <w:pPr>
        <w:pStyle w:val="ConsPlusNormal"/>
        <w:ind w:firstLine="540"/>
        <w:jc w:val="both"/>
      </w:pPr>
      <w:r>
        <w:t>2.3. Результатом предоставления государственной услуги является:</w:t>
      </w:r>
    </w:p>
    <w:p w:rsidR="00C75A58" w:rsidRDefault="00C75A58" w:rsidP="00C75A58">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C75A58" w:rsidRDefault="00C75A58" w:rsidP="00C75A58">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C75A58" w:rsidRDefault="00C75A58" w:rsidP="00C75A58">
      <w:pPr>
        <w:pStyle w:val="ConsPlusNormal"/>
        <w:spacing w:before="220"/>
        <w:ind w:firstLine="540"/>
        <w:jc w:val="both"/>
      </w:pPr>
      <w:r>
        <w:t>2.3.1. В распоряжении (распоряжениях) отражается решение по каждой мере социальной поддержки, указанной заявителем в заявлении.</w:t>
      </w:r>
    </w:p>
    <w:p w:rsidR="00C75A58" w:rsidRDefault="00C75A58" w:rsidP="00C75A58">
      <w:pPr>
        <w:pStyle w:val="ConsPlusNormal"/>
        <w:spacing w:before="220"/>
        <w:ind w:firstLine="540"/>
        <w:jc w:val="both"/>
      </w:pPr>
      <w: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75A58" w:rsidRDefault="00C75A58" w:rsidP="00C75A58">
      <w:pPr>
        <w:pStyle w:val="ConsPlusNormal"/>
        <w:spacing w:before="220"/>
        <w:ind w:firstLine="540"/>
        <w:jc w:val="both"/>
      </w:pPr>
      <w:r>
        <w:t>1) при личной явке:</w:t>
      </w:r>
    </w:p>
    <w:p w:rsidR="00C75A58" w:rsidRDefault="00C75A58" w:rsidP="00C75A58">
      <w:pPr>
        <w:pStyle w:val="ConsPlusNormal"/>
        <w:spacing w:before="220"/>
        <w:ind w:firstLine="540"/>
        <w:jc w:val="both"/>
      </w:pPr>
      <w:r>
        <w:t>в МФЦ;</w:t>
      </w:r>
    </w:p>
    <w:p w:rsidR="00C75A58" w:rsidRDefault="00C75A58" w:rsidP="00C75A58">
      <w:pPr>
        <w:pStyle w:val="ConsPlusNormal"/>
        <w:spacing w:before="220"/>
        <w:ind w:firstLine="540"/>
        <w:jc w:val="both"/>
      </w:pPr>
      <w:r>
        <w:t>2) без личной явки:</w:t>
      </w:r>
    </w:p>
    <w:p w:rsidR="00C75A58" w:rsidRDefault="00C75A58" w:rsidP="00C75A58">
      <w:pPr>
        <w:pStyle w:val="ConsPlusNormal"/>
        <w:spacing w:before="220"/>
        <w:ind w:firstLine="540"/>
        <w:jc w:val="both"/>
      </w:pPr>
      <w:r>
        <w:t>в электронной форме через личный кабинет заявителя на ЕПГУ (при технической реализации);</w:t>
      </w:r>
    </w:p>
    <w:p w:rsidR="00C75A58" w:rsidRDefault="00C75A58" w:rsidP="00C75A58">
      <w:pPr>
        <w:pStyle w:val="ConsPlusNormal"/>
        <w:spacing w:before="220"/>
        <w:ind w:firstLine="540"/>
        <w:jc w:val="both"/>
      </w:pPr>
      <w:r>
        <w:t>на электронную почту заявителя (представителя заявителя), указанную в заявлении.</w:t>
      </w:r>
    </w:p>
    <w:p w:rsidR="00C75A58" w:rsidRDefault="00C75A58" w:rsidP="00C75A58">
      <w:pPr>
        <w:pStyle w:val="ConsPlusNormal"/>
        <w:ind w:firstLine="540"/>
        <w:jc w:val="both"/>
      </w:pPr>
    </w:p>
    <w:p w:rsidR="00C75A58" w:rsidRDefault="00C75A58" w:rsidP="00C75A58">
      <w:pPr>
        <w:pStyle w:val="ConsPlusTitle"/>
        <w:jc w:val="center"/>
        <w:outlineLvl w:val="2"/>
      </w:pPr>
      <w:r>
        <w:t>Срок предоставления 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24803">
        <w:r>
          <w:rPr>
            <w:color w:val="0000FF"/>
          </w:rPr>
          <w:t>пунктом 2.13</w:t>
        </w:r>
      </w:hyperlink>
      <w:r>
        <w:t xml:space="preserve"> настоящего регламента.</w:t>
      </w:r>
    </w:p>
    <w:p w:rsidR="00C75A58" w:rsidRDefault="00C75A58" w:rsidP="00C75A58">
      <w:pPr>
        <w:pStyle w:val="ConsPlusNormal"/>
        <w:ind w:firstLine="540"/>
        <w:jc w:val="both"/>
      </w:pPr>
    </w:p>
    <w:p w:rsidR="00C75A58" w:rsidRDefault="00C75A58" w:rsidP="00C75A58">
      <w:pPr>
        <w:pStyle w:val="ConsPlusTitle"/>
        <w:jc w:val="center"/>
        <w:outlineLvl w:val="2"/>
      </w:pPr>
      <w:r>
        <w:t>Правовые основания для предоставления 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r>
        <w:t>2.5. Правовые основания для предоставления государственной услуги:</w:t>
      </w:r>
    </w:p>
    <w:p w:rsidR="00C75A58" w:rsidRDefault="00C75A58" w:rsidP="00C75A58">
      <w:pPr>
        <w:pStyle w:val="ConsPlusNormal"/>
        <w:spacing w:before="220"/>
        <w:ind w:firstLine="540"/>
        <w:jc w:val="both"/>
      </w:pPr>
      <w:r>
        <w:lastRenderedPageBreak/>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8">
        <w:r>
          <w:rPr>
            <w:color w:val="0000FF"/>
          </w:rPr>
          <w:t>https://kszn.lenobl.ru</w:t>
        </w:r>
      </w:hyperlink>
      <w:r>
        <w:t xml:space="preserve"> и в Реестре.</w:t>
      </w:r>
    </w:p>
    <w:p w:rsidR="00C75A58" w:rsidRDefault="00C75A58" w:rsidP="00C75A58">
      <w:pPr>
        <w:pStyle w:val="ConsPlusNormal"/>
        <w:ind w:firstLine="540"/>
        <w:jc w:val="both"/>
      </w:pPr>
    </w:p>
    <w:p w:rsidR="00C75A58" w:rsidRDefault="00C75A58" w:rsidP="00C75A58">
      <w:pPr>
        <w:pStyle w:val="ConsPlusTitle"/>
        <w:jc w:val="center"/>
        <w:outlineLvl w:val="2"/>
      </w:pPr>
      <w:r>
        <w:t>Исчерпывающий перечень документов, необходимых</w:t>
      </w:r>
    </w:p>
    <w:p w:rsidR="00C75A58" w:rsidRDefault="00C75A58" w:rsidP="00C75A58">
      <w:pPr>
        <w:pStyle w:val="ConsPlusTitle"/>
        <w:jc w:val="center"/>
      </w:pPr>
      <w:r>
        <w:t>в соответствии с законодательными или иными нормативными</w:t>
      </w:r>
    </w:p>
    <w:p w:rsidR="00C75A58" w:rsidRDefault="00C75A58" w:rsidP="00C75A58">
      <w:pPr>
        <w:pStyle w:val="ConsPlusTitle"/>
        <w:jc w:val="center"/>
      </w:pPr>
      <w:r>
        <w:t>правовыми актами для предоставления государственной услуги,</w:t>
      </w:r>
    </w:p>
    <w:p w:rsidR="00C75A58" w:rsidRDefault="00C75A58" w:rsidP="00C75A58">
      <w:pPr>
        <w:pStyle w:val="ConsPlusTitle"/>
        <w:jc w:val="center"/>
      </w:pPr>
      <w:r>
        <w:t>подлежащих представлению заявителем</w:t>
      </w:r>
    </w:p>
    <w:p w:rsidR="00C75A58" w:rsidRDefault="00C75A58" w:rsidP="00C75A58">
      <w:pPr>
        <w:pStyle w:val="ConsPlusNormal"/>
        <w:ind w:firstLine="540"/>
        <w:jc w:val="both"/>
      </w:pPr>
    </w:p>
    <w:p w:rsidR="00C75A58" w:rsidRDefault="00C75A58" w:rsidP="00C75A58">
      <w:pPr>
        <w:pStyle w:val="ConsPlusNormal"/>
        <w:ind w:firstLine="540"/>
        <w:jc w:val="both"/>
      </w:pPr>
      <w:bookmarkStart w:id="7" w:name="P24451"/>
      <w:bookmarkEnd w:id="7"/>
      <w:r>
        <w:t>2.6. Исчерпывающий перечень документов, необходимых для предоставления государственной услуги, подлежащих представлению заявителем:</w:t>
      </w:r>
    </w:p>
    <w:p w:rsidR="00C75A58" w:rsidRDefault="00C75A58" w:rsidP="00C75A58">
      <w:pPr>
        <w:pStyle w:val="ConsPlusNormal"/>
        <w:spacing w:before="220"/>
        <w:ind w:firstLine="540"/>
        <w:jc w:val="both"/>
      </w:pPr>
      <w:bookmarkStart w:id="8" w:name="P24452"/>
      <w:bookmarkEnd w:id="8"/>
      <w:r>
        <w:t>1) для предоставления государственной услуги заполняется заявление в электронной форме согласно приложениям 1 (не приводится) к настоящему регламенту:</w:t>
      </w:r>
    </w:p>
    <w:p w:rsidR="00C75A58" w:rsidRDefault="00C75A58" w:rsidP="00C75A58">
      <w:pPr>
        <w:pStyle w:val="ConsPlusNormal"/>
        <w:spacing w:before="220"/>
        <w:ind w:firstLine="540"/>
        <w:jc w:val="both"/>
      </w:pPr>
      <w:r>
        <w:t>лично заявителем при обращении на ЕПГУ;</w:t>
      </w:r>
    </w:p>
    <w:p w:rsidR="00C75A58" w:rsidRDefault="00C75A58" w:rsidP="00C75A58">
      <w:pPr>
        <w:pStyle w:val="ConsPlusNormal"/>
        <w:spacing w:before="220"/>
        <w:ind w:firstLine="540"/>
        <w:jc w:val="both"/>
      </w:pPr>
      <w:r>
        <w:t>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C75A58" w:rsidRDefault="00C75A58" w:rsidP="00C75A58">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2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C75A58" w:rsidRDefault="00C75A58" w:rsidP="00C75A58">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75A58" w:rsidRDefault="00C75A58" w:rsidP="00C75A58">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75A58" w:rsidRDefault="00C75A58" w:rsidP="00C75A58">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C75A58" w:rsidRDefault="00C75A58" w:rsidP="00C75A58">
      <w:pPr>
        <w:pStyle w:val="ConsPlusNormal"/>
        <w:spacing w:before="220"/>
        <w:ind w:firstLine="540"/>
        <w:jc w:val="both"/>
      </w:pPr>
      <w:r>
        <w:t>Заявление заполняется на основании:</w:t>
      </w:r>
    </w:p>
    <w:p w:rsidR="00C75A58" w:rsidRDefault="00C75A58" w:rsidP="00C75A58">
      <w:pPr>
        <w:pStyle w:val="ConsPlusNormal"/>
        <w:spacing w:before="220"/>
        <w:ind w:firstLine="540"/>
        <w:jc w:val="both"/>
      </w:pPr>
      <w:r>
        <w:t>- паспортных данных;</w:t>
      </w:r>
    </w:p>
    <w:p w:rsidR="00C75A58" w:rsidRDefault="00C75A58" w:rsidP="00C75A58">
      <w:pPr>
        <w:pStyle w:val="ConsPlusNormal"/>
        <w:spacing w:before="220"/>
        <w:ind w:firstLine="540"/>
        <w:jc w:val="both"/>
      </w:pPr>
      <w:r>
        <w:t>- сведений о месте жительства или месте пребывания заявителя и членов его семьи;</w:t>
      </w:r>
    </w:p>
    <w:p w:rsidR="00C75A58" w:rsidRDefault="00C75A58" w:rsidP="00C75A58">
      <w:pPr>
        <w:pStyle w:val="ConsPlusNormal"/>
        <w:spacing w:before="220"/>
        <w:ind w:firstLine="540"/>
        <w:jc w:val="both"/>
      </w:pPr>
      <w:r>
        <w:t>- сведений, указанных в СНИЛС, ИНН;</w:t>
      </w:r>
    </w:p>
    <w:p w:rsidR="00C75A58" w:rsidRDefault="00C75A58" w:rsidP="00C75A58">
      <w:pPr>
        <w:pStyle w:val="ConsPlusNormal"/>
        <w:spacing w:before="220"/>
        <w:ind w:firstLine="540"/>
        <w:jc w:val="both"/>
      </w:pPr>
      <w:r>
        <w:t>- сведений о рождении всех детей, смерти детей, браке, разводе, установлении отцовства;</w:t>
      </w:r>
    </w:p>
    <w:p w:rsidR="00C75A58" w:rsidRDefault="00C75A58" w:rsidP="00C75A58">
      <w:pPr>
        <w:pStyle w:val="ConsPlusNormal"/>
        <w:spacing w:before="220"/>
        <w:ind w:firstLine="540"/>
        <w:jc w:val="both"/>
      </w:pPr>
      <w:r>
        <w:t xml:space="preserve">- сведений о доходах (за исключением заявителей, указанных в </w:t>
      </w:r>
      <w:hyperlink w:anchor="P24343">
        <w:r>
          <w:rPr>
            <w:color w:val="0000FF"/>
          </w:rPr>
          <w:t>пунктах 1.2.2</w:t>
        </w:r>
      </w:hyperlink>
      <w:r>
        <w:t xml:space="preserve"> - </w:t>
      </w:r>
      <w:hyperlink w:anchor="P24351">
        <w:r>
          <w:rPr>
            <w:color w:val="0000FF"/>
          </w:rPr>
          <w:t>1.2.6</w:t>
        </w:r>
      </w:hyperlink>
      <w:r>
        <w:t xml:space="preserve"> настоящего регламента);</w:t>
      </w:r>
    </w:p>
    <w:p w:rsidR="00C75A58" w:rsidRDefault="00C75A58" w:rsidP="00C75A58">
      <w:pPr>
        <w:pStyle w:val="ConsPlusNormal"/>
        <w:spacing w:before="220"/>
        <w:ind w:firstLine="540"/>
        <w:jc w:val="both"/>
      </w:pPr>
      <w:bookmarkStart w:id="9" w:name="P24465"/>
      <w:bookmarkEnd w:id="9"/>
      <w:r>
        <w:lastRenderedPageBreak/>
        <w:t>2) Документ, удостоверяющий личность ребенка при рождении ребенка на территории иностранного государства:</w:t>
      </w:r>
    </w:p>
    <w:p w:rsidR="00C75A58" w:rsidRDefault="00C75A58" w:rsidP="00C75A58">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75A58" w:rsidRDefault="00C75A58" w:rsidP="00C75A58">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30">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C75A58" w:rsidRDefault="00C75A58" w:rsidP="00C75A58">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31">
        <w:r>
          <w:rPr>
            <w:color w:val="0000FF"/>
          </w:rPr>
          <w:t>Конвенции</w:t>
        </w:r>
      </w:hyperlink>
      <w:r>
        <w:t xml:space="preserve"> 1961 г.;</w:t>
      </w:r>
    </w:p>
    <w:p w:rsidR="00C75A58" w:rsidRDefault="00C75A58" w:rsidP="00C75A58">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2">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C75A58" w:rsidRDefault="00C75A58" w:rsidP="00C75A58">
      <w:pPr>
        <w:pStyle w:val="ConsPlusNormal"/>
        <w:spacing w:before="220"/>
        <w:ind w:firstLine="540"/>
        <w:jc w:val="both"/>
      </w:pPr>
      <w:bookmarkStart w:id="10" w:name="P24470"/>
      <w:bookmarkEnd w:id="10"/>
      <w: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C75A58" w:rsidRDefault="00C75A58" w:rsidP="00C75A58">
      <w:pPr>
        <w:pStyle w:val="ConsPlusNormal"/>
        <w:spacing w:before="220"/>
        <w:ind w:firstLine="540"/>
        <w:jc w:val="both"/>
      </w:pPr>
      <w:r>
        <w:t xml:space="preserve">-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 (для заявителей,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C75A58" w:rsidRDefault="00C75A58" w:rsidP="00C75A58">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75A58" w:rsidRDefault="00C75A58" w:rsidP="00C75A58">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75A58" w:rsidRDefault="00C75A58" w:rsidP="00C75A58">
      <w:pPr>
        <w:pStyle w:val="ConsPlusNormal"/>
        <w:spacing w:before="220"/>
        <w:ind w:firstLine="540"/>
        <w:jc w:val="both"/>
      </w:pPr>
      <w:r>
        <w:t>справки о размере получаемых алиментов либо соглашение об уплате алиментов на ребенка;</w:t>
      </w:r>
    </w:p>
    <w:p w:rsidR="00C75A58" w:rsidRDefault="00C75A58" w:rsidP="00C75A58">
      <w:pPr>
        <w:pStyle w:val="ConsPlusNormal"/>
        <w:spacing w:before="220"/>
        <w:ind w:firstLine="540"/>
        <w:jc w:val="both"/>
      </w:pPr>
      <w:r>
        <w:lastRenderedPageBreak/>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C75A58" w:rsidRDefault="00C75A58" w:rsidP="00C75A58">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C75A58" w:rsidRDefault="00C75A58" w:rsidP="00C75A58">
      <w:pPr>
        <w:pStyle w:val="ConsPlusNormal"/>
        <w:spacing w:before="220"/>
        <w:ind w:firstLine="540"/>
        <w:jc w:val="both"/>
      </w:pPr>
      <w:r>
        <w:t>справка о ежемесячном пожизненном содержании судей, вышедших в отставку;</w:t>
      </w:r>
    </w:p>
    <w:p w:rsidR="00C75A58" w:rsidRDefault="00C75A58" w:rsidP="00C75A58">
      <w:pPr>
        <w:pStyle w:val="ConsPlusNormal"/>
        <w:spacing w:before="220"/>
        <w:ind w:firstLine="540"/>
        <w:jc w:val="both"/>
      </w:pPr>
      <w:bookmarkStart w:id="11" w:name="P24479"/>
      <w:bookmarkEnd w:id="11"/>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C75A58" w:rsidRDefault="00C75A58" w:rsidP="00C75A58">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C75A58" w:rsidRDefault="00C75A58" w:rsidP="00C75A58">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C75A58" w:rsidRDefault="00C75A58" w:rsidP="00C75A58">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C75A58" w:rsidRDefault="00C75A58" w:rsidP="00C75A58">
      <w:pPr>
        <w:pStyle w:val="ConsPlusNormal"/>
        <w:spacing w:before="220"/>
        <w:ind w:firstLine="540"/>
        <w:jc w:val="both"/>
      </w:pPr>
      <w:r>
        <w:t xml:space="preserve">4) заявители, указанные в </w:t>
      </w:r>
      <w:hyperlink w:anchor="P24342">
        <w:r>
          <w:rPr>
            <w:color w:val="0000FF"/>
          </w:rPr>
          <w:t>пункте 1.2.1</w:t>
        </w:r>
      </w:hyperlink>
      <w:r>
        <w:t xml:space="preserve"> настоящего регламента, дополнительно к документам, перечисленным в </w:t>
      </w:r>
      <w:hyperlink w:anchor="P24452">
        <w:r>
          <w:rPr>
            <w:color w:val="0000FF"/>
          </w:rPr>
          <w:t>подпунктах 1</w:t>
        </w:r>
      </w:hyperlink>
      <w:r>
        <w:t xml:space="preserve"> - </w:t>
      </w:r>
      <w:hyperlink w:anchor="P24470">
        <w:r>
          <w:rPr>
            <w:color w:val="0000FF"/>
          </w:rPr>
          <w:t>3 пункта 2.6</w:t>
        </w:r>
      </w:hyperlink>
      <w:r>
        <w:t xml:space="preserve"> настоящего регламента, представляют:</w:t>
      </w:r>
    </w:p>
    <w:p w:rsidR="00C75A58" w:rsidRDefault="00C75A58" w:rsidP="00C75A58">
      <w:pPr>
        <w:pStyle w:val="ConsPlusNormal"/>
        <w:spacing w:before="220"/>
        <w:ind w:firstLine="540"/>
        <w:jc w:val="both"/>
      </w:pPr>
      <w:r>
        <w:t>справку об обучении ребенка (детей) в общеобразовательной организации.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C75A58" w:rsidRDefault="00C75A58" w:rsidP="00C75A58">
      <w:pPr>
        <w:pStyle w:val="ConsPlusNormal"/>
        <w:spacing w:before="220"/>
        <w:ind w:firstLine="540"/>
        <w:jc w:val="both"/>
      </w:pPr>
      <w:r>
        <w:t xml:space="preserve">5) заявители, указанные в </w:t>
      </w:r>
      <w:hyperlink w:anchor="P24347">
        <w:r>
          <w:rPr>
            <w:color w:val="0000FF"/>
          </w:rPr>
          <w:t>пункте 1.2.5</w:t>
        </w:r>
      </w:hyperlink>
      <w:r>
        <w:t xml:space="preserve"> настоящего регламента, дополнительно к документам, перечисленным в </w:t>
      </w:r>
      <w:hyperlink w:anchor="P24452">
        <w:r>
          <w:rPr>
            <w:color w:val="0000FF"/>
          </w:rPr>
          <w:t>подпунктах 1</w:t>
        </w:r>
      </w:hyperlink>
      <w:r>
        <w:t xml:space="preserve"> - </w:t>
      </w:r>
      <w:hyperlink w:anchor="P24465">
        <w:r>
          <w:rPr>
            <w:color w:val="0000FF"/>
          </w:rPr>
          <w:t>2 пункта 2.6</w:t>
        </w:r>
      </w:hyperlink>
      <w:r>
        <w:t xml:space="preserve"> настоящего регламента, представляют:</w:t>
      </w:r>
    </w:p>
    <w:p w:rsidR="00C75A58" w:rsidRDefault="00C75A58" w:rsidP="00C75A58">
      <w:pPr>
        <w:pStyle w:val="ConsPlusNormal"/>
        <w:spacing w:before="220"/>
        <w:ind w:firstLine="540"/>
        <w:jc w:val="both"/>
      </w:pPr>
      <w:r>
        <w:t>а) сертификат;</w:t>
      </w:r>
    </w:p>
    <w:p w:rsidR="00C75A58" w:rsidRDefault="00C75A58" w:rsidP="00C75A58">
      <w:pPr>
        <w:pStyle w:val="ConsPlusNormal"/>
        <w:spacing w:before="220"/>
        <w:ind w:firstLine="540"/>
        <w:jc w:val="both"/>
      </w:pPr>
      <w:r>
        <w:t xml:space="preserve">б) письменное обязательство заявителя (супруга заявителя), засвидетельствованное в установленном законодательством Российской Федерации порядке, о переоформлении в общую долевую собственность лица, получившего сертификат, его супруга (супруги), детей приобретенного (построенного) либо приобретаемого (строящегося) с использованием средств </w:t>
      </w:r>
      <w:r>
        <w:lastRenderedPageBreak/>
        <w:t xml:space="preserve">единовременной денежной выплаты жилого помещения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33">
        <w:r>
          <w:rPr>
            <w:color w:val="0000FF"/>
          </w:rPr>
          <w:t>пункте 5 части 19 статьи 55</w:t>
        </w:r>
      </w:hyperlink>
      <w:r>
        <w:t xml:space="preserve"> Градостроительного кодекса Российской Федерации, -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w:t>
      </w:r>
    </w:p>
    <w:p w:rsidR="00C75A58" w:rsidRDefault="00C75A58" w:rsidP="00C75A58">
      <w:pPr>
        <w:pStyle w:val="ConsPlusNormal"/>
        <w:spacing w:before="220"/>
        <w:ind w:firstLine="540"/>
        <w:jc w:val="both"/>
      </w:pPr>
      <w:r>
        <w:t>в) в случае приобретения жилого помещения по договору купли-продажи:</w:t>
      </w:r>
    </w:p>
    <w:p w:rsidR="00C75A58" w:rsidRDefault="00C75A58" w:rsidP="00C75A58">
      <w:pPr>
        <w:pStyle w:val="ConsPlusNormal"/>
        <w:spacing w:before="220"/>
        <w:ind w:firstLine="540"/>
        <w:jc w:val="both"/>
      </w:pPr>
      <w:r>
        <w:t>договор (договоры)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C75A58" w:rsidRDefault="00C75A58" w:rsidP="00C75A58">
      <w:pPr>
        <w:pStyle w:val="ConsPlusNormal"/>
        <w:spacing w:before="220"/>
        <w:ind w:firstLine="540"/>
        <w:jc w:val="both"/>
      </w:pPr>
      <w:r>
        <w:t>пригодность жилого помещения для постоянного проживания и соответствие санитарным нормам и техническим требованиям к жилым помещениям;</w:t>
      </w:r>
    </w:p>
    <w:p w:rsidR="00C75A58" w:rsidRDefault="00C75A58" w:rsidP="00C75A58">
      <w:pPr>
        <w:pStyle w:val="ConsPlusNormal"/>
        <w:spacing w:before="22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C75A58" w:rsidRDefault="00C75A58" w:rsidP="00C75A58">
      <w:pPr>
        <w:pStyle w:val="ConsPlusNormal"/>
        <w:spacing w:before="220"/>
        <w:ind w:firstLine="540"/>
        <w:jc w:val="both"/>
      </w:pPr>
      <w:r>
        <w:t>приобретение жилого помещения в общую долевую собственность членов многодетной семьи;</w:t>
      </w:r>
    </w:p>
    <w:p w:rsidR="00C75A58" w:rsidRDefault="00C75A58" w:rsidP="00C75A58">
      <w:pPr>
        <w:pStyle w:val="ConsPlusNormal"/>
        <w:spacing w:before="220"/>
        <w:ind w:firstLine="540"/>
        <w:jc w:val="both"/>
      </w:pPr>
      <w:r>
        <w:t>приобретение жилого помещения за счет средств единовременной денежной выплаты, право на которую подтверждается сертификатом;</w:t>
      </w:r>
    </w:p>
    <w:p w:rsidR="00C75A58" w:rsidRDefault="00C75A58" w:rsidP="00C75A58">
      <w:pPr>
        <w:pStyle w:val="ConsPlusNormal"/>
        <w:spacing w:before="220"/>
        <w:ind w:firstLine="540"/>
        <w:jc w:val="both"/>
      </w:pPr>
      <w:r>
        <w:t>документ о размере оставшейся неоплаченной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C75A58" w:rsidRDefault="00C75A58" w:rsidP="00C75A58">
      <w:pPr>
        <w:pStyle w:val="ConsPlusNormal"/>
        <w:spacing w:before="220"/>
        <w:ind w:firstLine="540"/>
        <w:jc w:val="both"/>
      </w:pPr>
      <w: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C75A58" w:rsidRDefault="00C75A58" w:rsidP="00C75A58">
      <w:pPr>
        <w:pStyle w:val="ConsPlusNormal"/>
        <w:spacing w:before="220"/>
        <w:ind w:firstLine="540"/>
        <w:jc w:val="both"/>
      </w:pPr>
      <w:r>
        <w:t>г) в случае участия в долевом строительстве:</w:t>
      </w:r>
    </w:p>
    <w:p w:rsidR="00C75A58" w:rsidRDefault="00C75A58" w:rsidP="00C75A58">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C75A58" w:rsidRDefault="00C75A58" w:rsidP="00C75A58">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75A58" w:rsidRDefault="00C75A58" w:rsidP="00C75A58">
      <w:pPr>
        <w:pStyle w:val="ConsPlusNormal"/>
        <w:spacing w:before="220"/>
        <w:ind w:firstLine="540"/>
        <w:jc w:val="both"/>
      </w:pPr>
      <w:r>
        <w:t>документ о внесенной сумме в счет уплаты цены договора (соглашения), указанного в настоящем пункте, и(или) об оставшейся неоплаченной сумме по договору;</w:t>
      </w:r>
    </w:p>
    <w:p w:rsidR="00C75A58" w:rsidRDefault="00C75A58" w:rsidP="00C75A58">
      <w:pPr>
        <w:pStyle w:val="ConsPlusNormal"/>
        <w:spacing w:before="220"/>
        <w:ind w:firstLine="540"/>
        <w:jc w:val="both"/>
      </w:pPr>
      <w:r>
        <w:t>д) в случае оплаты паевого взноса члена жилищного, жилищно-строительного или жилищного накопительного кооператива (далее - кооператив):</w:t>
      </w:r>
    </w:p>
    <w:p w:rsidR="00C75A58" w:rsidRDefault="00C75A58" w:rsidP="00C75A58">
      <w:pPr>
        <w:pStyle w:val="ConsPlusNormal"/>
        <w:spacing w:before="220"/>
        <w:ind w:firstLine="540"/>
        <w:jc w:val="both"/>
      </w:pPr>
      <w:r>
        <w:t>документ, подтверждающий прием заявителя (супруга заявителя) в члены кооператива;</w:t>
      </w:r>
    </w:p>
    <w:p w:rsidR="00C75A58" w:rsidRDefault="00C75A58" w:rsidP="00C75A58">
      <w:pPr>
        <w:pStyle w:val="ConsPlusNormal"/>
        <w:spacing w:before="220"/>
        <w:ind w:firstLine="540"/>
        <w:jc w:val="both"/>
      </w:pPr>
      <w:r>
        <w:t>справка о внесенной сумме паевого взноса за жилое помещение и(или) об оставшейся неоплаченной сумме паевого взноса, необходимой для приобретения права собственности на жилое помещение, - для членов кооператива;</w:t>
      </w:r>
    </w:p>
    <w:p w:rsidR="00C75A58" w:rsidRDefault="00C75A58" w:rsidP="00C75A58">
      <w:pPr>
        <w:pStyle w:val="ConsPlusNormal"/>
        <w:spacing w:before="220"/>
        <w:ind w:firstLine="540"/>
        <w:jc w:val="both"/>
      </w:pPr>
      <w:r>
        <w:t>копия устава кооператива;</w:t>
      </w:r>
    </w:p>
    <w:p w:rsidR="00C75A58" w:rsidRDefault="00C75A58" w:rsidP="00C75A58">
      <w:pPr>
        <w:pStyle w:val="ConsPlusNormal"/>
        <w:spacing w:before="220"/>
        <w:ind w:firstLine="540"/>
        <w:jc w:val="both"/>
      </w:pPr>
      <w:r>
        <w:lastRenderedPageBreak/>
        <w:t>е) в случае строительства объекта индивидуального жилищного строительства (жилого дома):</w:t>
      </w:r>
    </w:p>
    <w:p w:rsidR="00C75A58" w:rsidRDefault="00C75A58" w:rsidP="00C75A58">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планируемом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C75A58" w:rsidRDefault="00C75A58" w:rsidP="00C75A58">
      <w:pPr>
        <w:pStyle w:val="ConsPlusNormal"/>
        <w:spacing w:before="220"/>
        <w:ind w:firstLine="540"/>
        <w:jc w:val="both"/>
      </w:pPr>
      <w:r>
        <w:t>в случае осуществления работ по строительству жилого помещения с привлечением организации, осуществляющей указанные виды работ (услуг):</w:t>
      </w:r>
    </w:p>
    <w:p w:rsidR="00C75A58" w:rsidRDefault="00C75A58" w:rsidP="00C75A58">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организацией для перечисления единовременной денежной выплаты;</w:t>
      </w:r>
    </w:p>
    <w:p w:rsidR="00C75A58" w:rsidRDefault="00C75A58" w:rsidP="00C75A58">
      <w:pPr>
        <w:pStyle w:val="ConsPlusNormal"/>
        <w:spacing w:before="220"/>
        <w:ind w:firstLine="540"/>
        <w:jc w:val="both"/>
      </w:pPr>
      <w: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C75A58" w:rsidRDefault="00C75A58" w:rsidP="00C75A58">
      <w:pPr>
        <w:pStyle w:val="ConsPlusNormal"/>
        <w:spacing w:before="220"/>
        <w:ind w:firstLine="540"/>
        <w:jc w:val="both"/>
      </w:pPr>
      <w:r>
        <w:t>в случае если работы по строительству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единовременную денежную выплату:</w:t>
      </w:r>
    </w:p>
    <w:p w:rsidR="00C75A58" w:rsidRDefault="00C75A58" w:rsidP="00C75A58">
      <w:pPr>
        <w:pStyle w:val="ConsPlusNormal"/>
        <w:spacing w:before="220"/>
        <w:ind w:firstLine="540"/>
        <w:jc w:val="both"/>
      </w:pPr>
      <w:r>
        <w:t>документы, подтверждающие виды и стоимость затрат, понесенных заявителем (супругом заявителя) на строительство жилого помещения;</w:t>
      </w:r>
    </w:p>
    <w:p w:rsidR="00C75A58" w:rsidRDefault="00C75A58" w:rsidP="00C75A58">
      <w:pPr>
        <w:pStyle w:val="ConsPlusNormal"/>
        <w:spacing w:before="220"/>
        <w:ind w:firstLine="540"/>
        <w:jc w:val="both"/>
      </w:pPr>
      <w:r>
        <w:t>сведения о реквизитах банковского счета заявителя;</w:t>
      </w:r>
    </w:p>
    <w:p w:rsidR="00C75A58" w:rsidRDefault="00C75A58" w:rsidP="00C75A58">
      <w:pPr>
        <w:pStyle w:val="ConsPlusNormal"/>
        <w:spacing w:before="220"/>
        <w:ind w:firstLine="540"/>
        <w:jc w:val="both"/>
      </w:pPr>
      <w:r>
        <w:t>сведения (документы), выданные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 по истечении не менее двух месяцев со дня первоначального направления средств единовременной выплаты;</w:t>
      </w:r>
    </w:p>
    <w:p w:rsidR="00C75A58" w:rsidRDefault="00C75A58" w:rsidP="00C75A58">
      <w:pPr>
        <w:pStyle w:val="ConsPlusNormal"/>
        <w:spacing w:before="220"/>
        <w:ind w:firstLine="540"/>
        <w:jc w:val="both"/>
      </w:pPr>
      <w:r>
        <w:t>ж) в случае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C75A58" w:rsidRDefault="00C75A58" w:rsidP="00C75A58">
      <w:pPr>
        <w:pStyle w:val="ConsPlusNormal"/>
        <w:spacing w:before="220"/>
        <w:ind w:firstLine="540"/>
        <w:jc w:val="both"/>
      </w:pPr>
      <w: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C75A58" w:rsidRDefault="00C75A58" w:rsidP="00C75A58">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35">
        <w:r>
          <w:rPr>
            <w:color w:val="0000FF"/>
          </w:rPr>
          <w:t>статьями 47</w:t>
        </w:r>
      </w:hyperlink>
      <w:r>
        <w:t xml:space="preserve"> и </w:t>
      </w:r>
      <w:hyperlink r:id="rId36">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C75A58" w:rsidRDefault="00C75A58" w:rsidP="00C75A58">
      <w:pPr>
        <w:pStyle w:val="ConsPlusNormal"/>
        <w:spacing w:before="220"/>
        <w:ind w:firstLine="540"/>
        <w:jc w:val="both"/>
      </w:pPr>
      <w:r>
        <w:lastRenderedPageBreak/>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C75A58" w:rsidRDefault="00C75A58" w:rsidP="00C75A58">
      <w:pPr>
        <w:pStyle w:val="ConsPlusNormal"/>
        <w:spacing w:before="220"/>
        <w:ind w:firstLine="540"/>
        <w:jc w:val="both"/>
      </w:pPr>
      <w:r>
        <w:t>документ, подтверждающий оплату определенной денежной суммы заявителем (супругом заявителя) кредитору (заимодавцу);</w:t>
      </w:r>
    </w:p>
    <w:p w:rsidR="00C75A58" w:rsidRDefault="00C75A58" w:rsidP="00C75A58">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C75A58" w:rsidRDefault="00C75A58" w:rsidP="00C75A58">
      <w:pPr>
        <w:pStyle w:val="ConsPlusNormal"/>
        <w:spacing w:before="220"/>
        <w:ind w:firstLine="540"/>
        <w:jc w:val="both"/>
      </w:pPr>
      <w:r>
        <w:t>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C75A58" w:rsidRDefault="00C75A58" w:rsidP="00C75A58">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C75A58" w:rsidRDefault="00C75A58" w:rsidP="00C75A58">
      <w:pPr>
        <w:pStyle w:val="ConsPlusNormal"/>
        <w:spacing w:before="220"/>
        <w:ind w:firstLine="540"/>
        <w:jc w:val="both"/>
      </w:pPr>
      <w:r>
        <w:t>В дополнение представляются:</w:t>
      </w:r>
    </w:p>
    <w:p w:rsidR="00C75A58" w:rsidRDefault="00C75A58" w:rsidP="00C75A58">
      <w:pPr>
        <w:pStyle w:val="ConsPlusNormal"/>
        <w:spacing w:before="220"/>
        <w:ind w:firstLine="540"/>
        <w:jc w:val="both"/>
      </w:pPr>
      <w:r>
        <w:t xml:space="preserve">а) разрешение органа опеки и попечительства на реализацию права детей, указанных в </w:t>
      </w:r>
      <w:hyperlink r:id="rId37">
        <w:r>
          <w:rPr>
            <w:color w:val="0000FF"/>
          </w:rPr>
          <w:t>части 8 статьи 3.8</w:t>
        </w:r>
      </w:hyperlink>
      <w:r>
        <w:t xml:space="preserve"> Социального кодекса, на единовременную денежную выплату на приобретение жилого помещения законным представителем детей из этой семьи;</w:t>
      </w:r>
    </w:p>
    <w:p w:rsidR="00C75A58" w:rsidRDefault="00C75A58" w:rsidP="00C75A58">
      <w:pPr>
        <w:pStyle w:val="ConsPlusNormal"/>
        <w:spacing w:before="220"/>
        <w:ind w:firstLine="540"/>
        <w:jc w:val="both"/>
      </w:pPr>
      <w:r>
        <w:t>б) один из следующих документов:</w:t>
      </w:r>
    </w:p>
    <w:p w:rsidR="00C75A58" w:rsidRDefault="00C75A58" w:rsidP="00C75A58">
      <w:pPr>
        <w:pStyle w:val="ConsPlusNormal"/>
        <w:spacing w:before="220"/>
        <w:ind w:firstLine="540"/>
        <w:jc w:val="both"/>
      </w:pPr>
      <w:r>
        <w:t>решение суда о признании лица, которому выдан сертификат, безвестно отсутствующим или объявлении умершим;</w:t>
      </w:r>
    </w:p>
    <w:p w:rsidR="00C75A58" w:rsidRDefault="00C75A58" w:rsidP="00C75A58">
      <w:pPr>
        <w:pStyle w:val="ConsPlusNormal"/>
        <w:spacing w:before="220"/>
        <w:ind w:firstLine="540"/>
        <w:jc w:val="both"/>
      </w:pPr>
      <w:r>
        <w:t>решение суда о признании лица, которому выдан сертификат, частично недееспособным или недееспособным;</w:t>
      </w:r>
    </w:p>
    <w:p w:rsidR="00C75A58" w:rsidRDefault="00C75A58" w:rsidP="00C75A58">
      <w:pPr>
        <w:pStyle w:val="ConsPlusNormal"/>
        <w:spacing w:before="220"/>
        <w:ind w:firstLine="540"/>
        <w:jc w:val="both"/>
      </w:pPr>
      <w:r>
        <w:t>решение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C75A58" w:rsidRDefault="00C75A58" w:rsidP="00C75A58">
      <w:pPr>
        <w:pStyle w:val="ConsPlusNormal"/>
        <w:spacing w:before="220"/>
        <w:ind w:firstLine="540"/>
        <w:jc w:val="both"/>
      </w:pPr>
      <w:r>
        <w:t>решение суда об отмене усыновления ребенка;</w:t>
      </w:r>
    </w:p>
    <w:p w:rsidR="00C75A58" w:rsidRDefault="00C75A58" w:rsidP="00C75A58">
      <w:pPr>
        <w:pStyle w:val="ConsPlusNormal"/>
        <w:spacing w:before="220"/>
        <w:ind w:firstLine="540"/>
        <w:jc w:val="both"/>
      </w:pPr>
      <w:r>
        <w:t xml:space="preserve">6) заявители, указанные в </w:t>
      </w:r>
      <w:hyperlink w:anchor="P24351">
        <w:r>
          <w:rPr>
            <w:color w:val="0000FF"/>
          </w:rPr>
          <w:t>подпункте 1.2.6 пункта 1.2</w:t>
        </w:r>
      </w:hyperlink>
      <w:r>
        <w:t xml:space="preserve"> настоящего регламента, дополнительно к документам, перечисленным в </w:t>
      </w:r>
      <w:hyperlink w:anchor="P24452">
        <w:r>
          <w:rPr>
            <w:color w:val="0000FF"/>
          </w:rPr>
          <w:t>подпунктах 1</w:t>
        </w:r>
      </w:hyperlink>
      <w:r>
        <w:t xml:space="preserve"> - </w:t>
      </w:r>
      <w:hyperlink w:anchor="P24465">
        <w:r>
          <w:rPr>
            <w:color w:val="0000FF"/>
          </w:rPr>
          <w:t>2 пункта 2.6</w:t>
        </w:r>
      </w:hyperlink>
      <w:r>
        <w:t xml:space="preserve"> настоящего регламента, представляют:</w:t>
      </w:r>
    </w:p>
    <w:p w:rsidR="00C75A58" w:rsidRDefault="00C75A58" w:rsidP="00C75A58">
      <w:pPr>
        <w:pStyle w:val="ConsPlusNormal"/>
        <w:spacing w:before="220"/>
        <w:ind w:firstLine="540"/>
        <w:jc w:val="both"/>
      </w:pPr>
      <w:r>
        <w:t>а) в случае приобретения земельного участка или жилого помещения в общую долевую собственность всех членов многодетной семьи в равных долях:</w:t>
      </w:r>
    </w:p>
    <w:p w:rsidR="00C75A58" w:rsidRDefault="00C75A58" w:rsidP="00C75A58">
      <w:pPr>
        <w:pStyle w:val="ConsPlusNormal"/>
        <w:spacing w:before="220"/>
        <w:ind w:firstLine="540"/>
        <w:jc w:val="both"/>
      </w:pPr>
      <w:r>
        <w:t>письменное заявление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C75A58" w:rsidRDefault="00C75A58" w:rsidP="00C75A58">
      <w:pPr>
        <w:pStyle w:val="ConsPlusNormal"/>
        <w:spacing w:before="220"/>
        <w:ind w:firstLine="540"/>
        <w:jc w:val="both"/>
      </w:pPr>
      <w:r>
        <w:t>б) в случае приобретения земельного участка по договору купли-продажи с рассрочкой платежа:</w:t>
      </w:r>
    </w:p>
    <w:p w:rsidR="00C75A58" w:rsidRDefault="00C75A58" w:rsidP="00C75A58">
      <w:pPr>
        <w:pStyle w:val="ConsPlusNormal"/>
        <w:spacing w:before="220"/>
        <w:ind w:firstLine="540"/>
        <w:jc w:val="both"/>
      </w:pPr>
      <w:r>
        <w:t>договор купли-продажи земельного участка с рассрочкой платежа, прошедший государственную регистрацию в установленном порядке, в котором отражено следующее:</w:t>
      </w:r>
    </w:p>
    <w:p w:rsidR="00C75A58" w:rsidRDefault="00C75A58" w:rsidP="00C75A58">
      <w:pPr>
        <w:pStyle w:val="ConsPlusNormal"/>
        <w:spacing w:before="220"/>
        <w:ind w:firstLine="540"/>
        <w:jc w:val="both"/>
      </w:pPr>
      <w:r>
        <w:t>цена договора;</w:t>
      </w:r>
    </w:p>
    <w:p w:rsidR="00C75A58" w:rsidRDefault="00C75A58" w:rsidP="00C75A58">
      <w:pPr>
        <w:pStyle w:val="ConsPlusNormal"/>
        <w:spacing w:before="220"/>
        <w:ind w:firstLine="540"/>
        <w:jc w:val="both"/>
      </w:pPr>
      <w:r>
        <w:lastRenderedPageBreak/>
        <w:t>приобретение земельного участка за счет средств земельного капитала в Ленинградской области (далее - земельный капитал), право на который подтверждается сертификатом;</w:t>
      </w:r>
    </w:p>
    <w:p w:rsidR="00C75A58" w:rsidRDefault="00C75A58" w:rsidP="00C75A58">
      <w:pPr>
        <w:pStyle w:val="ConsPlusNormal"/>
        <w:spacing w:before="220"/>
        <w:ind w:firstLine="540"/>
        <w:jc w:val="both"/>
      </w:pPr>
      <w:r>
        <w:t>отсутствие ограничений (обременений), в том числе ареста, запрета, залога (за исключением залога земельного участка по ипотечному кредиту);</w:t>
      </w:r>
    </w:p>
    <w:p w:rsidR="00C75A58" w:rsidRDefault="00C75A58" w:rsidP="00C75A58">
      <w:pPr>
        <w:pStyle w:val="ConsPlusNormal"/>
        <w:spacing w:before="220"/>
        <w:ind w:firstLine="540"/>
        <w:jc w:val="both"/>
      </w:pPr>
      <w:r>
        <w:t>приобретение земельного участка в собственность владельца сертификата или в общую долевую собственность членов многодетной семьи в равных долях;</w:t>
      </w:r>
    </w:p>
    <w:p w:rsidR="00C75A58" w:rsidRDefault="00C75A58" w:rsidP="00C75A58">
      <w:pPr>
        <w:pStyle w:val="ConsPlusNormal"/>
        <w:spacing w:before="220"/>
        <w:ind w:firstLine="540"/>
        <w:jc w:val="both"/>
      </w:pPr>
      <w:r>
        <w:t>категория и вид разрешенного использования земельного участка из предусмотренного частью 7 статьи 4-2 областного закона N 75-оз перечня видов разрешенного использования земельных участков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
    <w:p w:rsidR="00C75A58" w:rsidRDefault="00C75A58" w:rsidP="00C75A58">
      <w:pPr>
        <w:pStyle w:val="ConsPlusNormal"/>
        <w:spacing w:before="220"/>
        <w:ind w:firstLine="540"/>
        <w:jc w:val="both"/>
      </w:pPr>
      <w:r>
        <w:t>сведения о физическом лице (организации), отчуждающем (отчуждающей) земельный участок, с указанием реквизитов банковского счета для перечисления средств земельного капитала;</w:t>
      </w:r>
    </w:p>
    <w:p w:rsidR="00C75A58" w:rsidRDefault="00C75A58" w:rsidP="00C75A58">
      <w:pPr>
        <w:pStyle w:val="ConsPlusNormal"/>
        <w:spacing w:before="220"/>
        <w:ind w:firstLine="540"/>
        <w:jc w:val="both"/>
      </w:pPr>
      <w:r>
        <w:t>в) в случае приобретения жилого помещения по договору купли-продажи:</w:t>
      </w:r>
    </w:p>
    <w:p w:rsidR="00C75A58" w:rsidRDefault="00C75A58" w:rsidP="00C75A58">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C75A58" w:rsidRDefault="00C75A58" w:rsidP="00C75A58">
      <w:pPr>
        <w:pStyle w:val="ConsPlusNormal"/>
        <w:spacing w:before="220"/>
        <w:ind w:firstLine="540"/>
        <w:jc w:val="both"/>
      </w:pPr>
      <w:r>
        <w:t>цена договора;</w:t>
      </w:r>
    </w:p>
    <w:p w:rsidR="00C75A58" w:rsidRDefault="00C75A58" w:rsidP="00C75A58">
      <w:pPr>
        <w:pStyle w:val="ConsPlusNormal"/>
        <w:spacing w:before="220"/>
        <w:ind w:firstLine="540"/>
        <w:jc w:val="both"/>
      </w:pPr>
      <w:r>
        <w:t>приобретение жилого помещения за счет средств земельного капитала, право на который подтверждается сертификатом;</w:t>
      </w:r>
    </w:p>
    <w:p w:rsidR="00C75A58" w:rsidRDefault="00C75A58" w:rsidP="00C75A58">
      <w:pPr>
        <w:pStyle w:val="ConsPlusNormal"/>
        <w:spacing w:before="22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C75A58" w:rsidRDefault="00C75A58" w:rsidP="00C75A58">
      <w:pPr>
        <w:pStyle w:val="ConsPlusNormal"/>
        <w:spacing w:before="220"/>
        <w:ind w:firstLine="540"/>
        <w:jc w:val="both"/>
      </w:pPr>
      <w:r>
        <w:t>пригодность жилого помещения для постоянного проживания и отвечающего санитарным нормам и техническим требованиям к жилым помещениям;</w:t>
      </w:r>
    </w:p>
    <w:p w:rsidR="00C75A58" w:rsidRDefault="00C75A58" w:rsidP="00C75A58">
      <w:pPr>
        <w:pStyle w:val="ConsPlusNormal"/>
        <w:spacing w:before="220"/>
        <w:ind w:firstLine="540"/>
        <w:jc w:val="both"/>
      </w:pPr>
      <w:r>
        <w:t>приобретение жилого помещения в собственность владельца сертификата или в общую долевую собственность членов многодетной семьи в равных долях;</w:t>
      </w:r>
    </w:p>
    <w:p w:rsidR="00C75A58" w:rsidRDefault="00C75A58" w:rsidP="00C75A58">
      <w:pPr>
        <w:pStyle w:val="ConsPlusNormal"/>
        <w:spacing w:before="220"/>
        <w:ind w:firstLine="540"/>
        <w:jc w:val="both"/>
      </w:pPr>
      <w:r>
        <w:t>документ о размере оставшейся неоплаченной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C75A58" w:rsidRDefault="00C75A58" w:rsidP="00C75A58">
      <w:pPr>
        <w:pStyle w:val="ConsPlusNormal"/>
        <w:spacing w:before="220"/>
        <w:ind w:firstLine="540"/>
        <w:jc w:val="both"/>
      </w:pPr>
      <w:r>
        <w:t>сведения о физическом лице (организации), отчуждающем (отчуждающей) жилое помещение, с указанием реквизитов банковского счета для перечисления средств земельного капитала;</w:t>
      </w:r>
    </w:p>
    <w:p w:rsidR="00C75A58" w:rsidRDefault="00C75A58" w:rsidP="00C75A58">
      <w:pPr>
        <w:pStyle w:val="ConsPlusNormal"/>
        <w:spacing w:before="220"/>
        <w:ind w:firstLine="540"/>
        <w:jc w:val="both"/>
      </w:pPr>
      <w:r>
        <w:t>г) в случае участия в долевом строительстве:</w:t>
      </w:r>
    </w:p>
    <w:p w:rsidR="00C75A58" w:rsidRDefault="00C75A58" w:rsidP="00C75A58">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C75A58" w:rsidRDefault="00C75A58" w:rsidP="00C75A58">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75A58" w:rsidRDefault="00C75A58" w:rsidP="00C75A58">
      <w:pPr>
        <w:pStyle w:val="ConsPlusNormal"/>
        <w:spacing w:before="220"/>
        <w:ind w:firstLine="540"/>
        <w:jc w:val="both"/>
      </w:pPr>
      <w:r>
        <w:t xml:space="preserve">документ о внесенной сумме в счет уплаты цены договора (соглашения), указанного в </w:t>
      </w:r>
      <w:r>
        <w:lastRenderedPageBreak/>
        <w:t>настоящем подпункте, и(или) об оставшейся неоплаченной сумме по договору;</w:t>
      </w:r>
    </w:p>
    <w:p w:rsidR="00C75A58" w:rsidRDefault="00C75A58" w:rsidP="00C75A58">
      <w:pPr>
        <w:pStyle w:val="ConsPlusNormal"/>
        <w:spacing w:before="220"/>
        <w:ind w:firstLine="540"/>
        <w:jc w:val="both"/>
      </w:pPr>
      <w:r>
        <w:t>д) в случае оплаты паевого взноса члена жилищного, жилищно-строительного или жилищного накопительного кооператива (далее - кооператив):</w:t>
      </w:r>
    </w:p>
    <w:p w:rsidR="00C75A58" w:rsidRDefault="00C75A58" w:rsidP="00C75A58">
      <w:pPr>
        <w:pStyle w:val="ConsPlusNormal"/>
        <w:spacing w:before="220"/>
        <w:ind w:firstLine="540"/>
        <w:jc w:val="both"/>
      </w:pPr>
      <w:r>
        <w:t>документ, подтверждающий прием заявителя (супруга (супруги) заявителя) в члены кооператива;</w:t>
      </w:r>
    </w:p>
    <w:p w:rsidR="00C75A58" w:rsidRDefault="00C75A58" w:rsidP="00C75A58">
      <w:pPr>
        <w:pStyle w:val="ConsPlusNormal"/>
        <w:spacing w:before="220"/>
        <w:ind w:firstLine="540"/>
        <w:jc w:val="both"/>
      </w:pPr>
      <w:r>
        <w:t>справку о внесенной сумме паевого взноса за жилое помещение и(или) об оставшейся неоплаченной сумме паевого взноса, необходимой для приобретения права собственности на жилое помещение, - для членов кооператива;</w:t>
      </w:r>
    </w:p>
    <w:p w:rsidR="00C75A58" w:rsidRDefault="00C75A58" w:rsidP="00C75A58">
      <w:pPr>
        <w:pStyle w:val="ConsPlusNormal"/>
        <w:spacing w:before="220"/>
        <w:ind w:firstLine="540"/>
        <w:jc w:val="both"/>
      </w:pPr>
      <w:r>
        <w:t>копию устава кооператива;</w:t>
      </w:r>
    </w:p>
    <w:p w:rsidR="00C75A58" w:rsidRDefault="00C75A58" w:rsidP="00C75A58">
      <w:pPr>
        <w:pStyle w:val="ConsPlusNormal"/>
        <w:spacing w:before="220"/>
        <w:ind w:firstLine="540"/>
        <w:jc w:val="both"/>
      </w:pPr>
      <w:r>
        <w:t>е) в случае строительства объекта индивидуального жилищного строительства (жилого дома) с привлечением организации, осуществляющей указанные виды работ (услуг):</w:t>
      </w:r>
    </w:p>
    <w:p w:rsidR="00C75A58" w:rsidRDefault="00C75A58" w:rsidP="00C75A58">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(супруге) заявителя) в случае осуществления строительства объекта индивидуального жилищного строительства (жилого дома) уполномоченным органом;</w:t>
      </w:r>
    </w:p>
    <w:p w:rsidR="00C75A58" w:rsidRDefault="00C75A58" w:rsidP="00C75A58">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организации для перечисления средств земельного капитала;</w:t>
      </w:r>
    </w:p>
    <w:p w:rsidR="00C75A58" w:rsidRDefault="00C75A58" w:rsidP="00C75A58">
      <w:pPr>
        <w:pStyle w:val="ConsPlusNormal"/>
        <w:spacing w:before="220"/>
        <w:ind w:firstLine="540"/>
        <w:jc w:val="both"/>
      </w:pPr>
      <w:r>
        <w:t>документы, подтверждающие расходы на оплату по договору на выполнение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C75A58" w:rsidRDefault="00C75A58" w:rsidP="00C75A58">
      <w:pPr>
        <w:pStyle w:val="ConsPlusNormal"/>
        <w:spacing w:before="220"/>
        <w:ind w:firstLine="540"/>
        <w:jc w:val="both"/>
      </w:pPr>
      <w:r>
        <w:t>ж) в случае уплаты первоначального взноса и(или) погашения основного долга и уплаты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гражданам, указанным в частях 1 и 3 статьи 3 областного закона N 75-оз (владельцу сертификата или его супругу (супруге) в период их нахождения в зарегистрированном браке или владельцу сертификата, являющемуся единственным родителем, вне зависимости от даты предоставления кредита (займа):</w:t>
      </w:r>
    </w:p>
    <w:p w:rsidR="00C75A58" w:rsidRDefault="00C75A58" w:rsidP="00C75A58">
      <w:pPr>
        <w:pStyle w:val="ConsPlusNormal"/>
        <w:spacing w:before="220"/>
        <w:ind w:firstLine="540"/>
        <w:jc w:val="both"/>
      </w:pPr>
      <w:r>
        <w:t>кредитный договор (договор займа) и(или) ипотечный договор, заемщиком по которому является лицо из числа граждан, указанных в частях 1 и 3 статьи 3 областного закона N 75-оз (владелец сертификата или его супруг (супруга) в период их нахождения в зарегистрированном браке или владелец сертификата, являющийся единственным родителем, вне зависимости от даты предоставления кредита (займа), прошедший государственную регистрацию в установленном порядке;</w:t>
      </w:r>
    </w:p>
    <w:p w:rsidR="00C75A58" w:rsidRDefault="00C75A58" w:rsidP="00C75A58">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39">
        <w:r>
          <w:rPr>
            <w:color w:val="0000FF"/>
          </w:rPr>
          <w:t>статьями 47</w:t>
        </w:r>
      </w:hyperlink>
      <w:r>
        <w:t xml:space="preserve"> и </w:t>
      </w:r>
      <w:hyperlink r:id="rId40">
        <w:r>
          <w:rPr>
            <w:color w:val="0000FF"/>
          </w:rPr>
          <w:t>48</w:t>
        </w:r>
      </w:hyperlink>
      <w:r>
        <w:t xml:space="preserve"> Федерального закона от 16 </w:t>
      </w:r>
      <w:r>
        <w:lastRenderedPageBreak/>
        <w:t>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C75A58" w:rsidRDefault="00C75A58" w:rsidP="00C75A58">
      <w:pPr>
        <w:pStyle w:val="ConsPlusNormal"/>
        <w:spacing w:before="220"/>
        <w:ind w:firstLine="540"/>
        <w:jc w:val="both"/>
      </w:pPr>
      <w:r>
        <w:t>документ, удостоверяющий передачу кредитором (заимодавцем) заявителю (супругу (супруге) заявителя) определенной денежной суммы путем безналичного перечисления на счет, открытый заявителем (супругом (супругой) заявителя);</w:t>
      </w:r>
    </w:p>
    <w:p w:rsidR="00C75A58" w:rsidRDefault="00C75A58" w:rsidP="00C75A58">
      <w:pPr>
        <w:pStyle w:val="ConsPlusNormal"/>
        <w:spacing w:before="220"/>
        <w:ind w:firstLine="540"/>
        <w:jc w:val="both"/>
      </w:pPr>
      <w:r>
        <w:t>документ, подтверждающий оплату определенной денежной суммы заявителем (супругом (супругой) заявителя) кредитору (заимодавцу);</w:t>
      </w:r>
    </w:p>
    <w:p w:rsidR="00C75A58" w:rsidRDefault="00C75A58" w:rsidP="00C75A58">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C75A58" w:rsidRDefault="00C75A58" w:rsidP="00C75A58">
      <w:pPr>
        <w:pStyle w:val="ConsPlusNormal"/>
        <w:spacing w:before="220"/>
        <w:ind w:firstLine="540"/>
        <w:jc w:val="both"/>
      </w:pPr>
      <w:r>
        <w:t>выписка из реестра членов кооператива, подтверждающая членство в кооперативе заявителя (супруга (супруги)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C75A58" w:rsidRDefault="00C75A58" w:rsidP="00C75A58">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C75A58" w:rsidRDefault="00C75A58" w:rsidP="00C75A58">
      <w:pPr>
        <w:pStyle w:val="ConsPlusNormal"/>
        <w:spacing w:before="220"/>
        <w:ind w:firstLine="540"/>
        <w:jc w:val="both"/>
      </w:pPr>
      <w:r>
        <w:t>з) в случае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C75A58" w:rsidRDefault="00C75A58" w:rsidP="00C75A58">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заявителя (супруга (супруги) заявителя) на земельный участок, расположенный в Ленинградской области;</w:t>
      </w:r>
    </w:p>
    <w:p w:rsidR="00C75A58" w:rsidRDefault="00C75A58" w:rsidP="00C75A58">
      <w:pPr>
        <w:pStyle w:val="ConsPlusNormal"/>
        <w:spacing w:before="220"/>
        <w:ind w:firstLine="540"/>
        <w:jc w:val="both"/>
      </w:pPr>
      <w:r>
        <w:t>копия договора на подключение (технологическое присоединение) жилого дома (части жилого дома) к сетям инженерно-технического обеспечения, договора на строительство инженерных коммуникаций</w:t>
      </w:r>
    </w:p>
    <w:p w:rsidR="00C75A58" w:rsidRDefault="00C75A58" w:rsidP="00C75A58">
      <w:pPr>
        <w:pStyle w:val="ConsPlusNormal"/>
        <w:spacing w:before="220"/>
        <w:ind w:firstLine="540"/>
        <w:jc w:val="both"/>
      </w:pPr>
      <w:r>
        <w:t>в границах земельного участка, договора на строительство, реконструкцию и модернизацию внутридомовых инженерных коммуникаций;</w:t>
      </w:r>
    </w:p>
    <w:p w:rsidR="00C75A58" w:rsidRDefault="00C75A58" w:rsidP="00C75A58">
      <w:pPr>
        <w:pStyle w:val="ConsPlusNormal"/>
        <w:spacing w:before="220"/>
        <w:ind w:firstLine="540"/>
        <w:jc w:val="both"/>
      </w:pPr>
      <w:r>
        <w:t>реквизиты банковского счета владельца сертификата для перечисления средств земельного капитала;</w:t>
      </w:r>
    </w:p>
    <w:p w:rsidR="00C75A58" w:rsidRDefault="00C75A58" w:rsidP="00C75A58">
      <w:pPr>
        <w:pStyle w:val="ConsPlusNormal"/>
        <w:spacing w:before="220"/>
        <w:ind w:firstLine="540"/>
        <w:jc w:val="both"/>
      </w:pPr>
      <w:r>
        <w:t>документы, подтверждающие расходы на оплату по договору на выполнение соответствующих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C75A58" w:rsidRDefault="00C75A58" w:rsidP="00C75A58">
      <w:pPr>
        <w:pStyle w:val="ConsPlusNormal"/>
        <w:spacing w:before="220"/>
        <w:ind w:firstLine="540"/>
        <w:jc w:val="both"/>
      </w:pPr>
      <w:r>
        <w:t xml:space="preserve">7) заявители, указанные в </w:t>
      </w:r>
      <w:hyperlink w:anchor="P24352">
        <w:r>
          <w:rPr>
            <w:color w:val="0000FF"/>
          </w:rPr>
          <w:t>пункте 1.2.7</w:t>
        </w:r>
      </w:hyperlink>
      <w:r>
        <w:t xml:space="preserve"> настоящего регламента, дополнительно к документам, перечисленным в </w:t>
      </w:r>
      <w:hyperlink w:anchor="P24452">
        <w:r>
          <w:rPr>
            <w:color w:val="0000FF"/>
          </w:rPr>
          <w:t>подпунктах 1</w:t>
        </w:r>
      </w:hyperlink>
      <w:r>
        <w:t xml:space="preserve"> - </w:t>
      </w:r>
      <w:hyperlink w:anchor="P24465">
        <w:r>
          <w:rPr>
            <w:color w:val="0000FF"/>
          </w:rPr>
          <w:t>2 пункта 2.6</w:t>
        </w:r>
      </w:hyperlink>
      <w:r>
        <w:t xml:space="preserve"> настоящего регламента, представляют:</w:t>
      </w:r>
    </w:p>
    <w:p w:rsidR="00C75A58" w:rsidRDefault="00C75A58" w:rsidP="00C75A58">
      <w:pPr>
        <w:pStyle w:val="ConsPlusNormal"/>
        <w:spacing w:before="220"/>
        <w:ind w:firstLine="540"/>
        <w:jc w:val="both"/>
      </w:pPr>
      <w:r>
        <w:t>документы, подтверждающие обучение по очной форме обучения в образовательной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на платной основе (далее - образовательная организация):</w:t>
      </w:r>
    </w:p>
    <w:p w:rsidR="00C75A58" w:rsidRDefault="00C75A58" w:rsidP="00C75A58">
      <w:pPr>
        <w:pStyle w:val="ConsPlusNormal"/>
        <w:spacing w:before="220"/>
        <w:ind w:firstLine="540"/>
        <w:jc w:val="both"/>
      </w:pPr>
      <w:r>
        <w:t xml:space="preserve">а) договор об оказании платных образовательных услуг на обучение по образовательным </w:t>
      </w:r>
      <w:r>
        <w:lastRenderedPageBreak/>
        <w:t>программам среднего профессионального образования по очной форме, соответствующий требованиям законодательства Российской Федерации, заключенный одним из родителей (законным представителем) ребенка либо совершеннолетним ребенком в возрасте до 23 лет;</w:t>
      </w:r>
    </w:p>
    <w:p w:rsidR="00C75A58" w:rsidRDefault="00C75A58" w:rsidP="00C75A58">
      <w:pPr>
        <w:pStyle w:val="ConsPlusNormal"/>
        <w:spacing w:before="220"/>
        <w:ind w:firstLine="540"/>
        <w:jc w:val="both"/>
      </w:pPr>
      <w:r>
        <w:t>б) платежные документы, подтверждающие расходы заявителя на оплату обучения по образовательным программам среднего профессионального образования по очной форме на платной основе, в соответствии с договором об оказании платных образовательных услуг;</w:t>
      </w:r>
    </w:p>
    <w:p w:rsidR="00C75A58" w:rsidRDefault="00C75A58" w:rsidP="00C75A58">
      <w:pPr>
        <w:pStyle w:val="ConsPlusNormal"/>
        <w:spacing w:before="220"/>
        <w:ind w:firstLine="540"/>
        <w:jc w:val="both"/>
      </w:pPr>
      <w:r>
        <w:t>в) документ, подтверждающий факт перевода на следующий курс обучения и отсутствие академической задолженности или факт окончания обучения по образовательным программам среднего профессионального образования по очной форме на платной основе;</w:t>
      </w:r>
    </w:p>
    <w:p w:rsidR="00C75A58" w:rsidRDefault="00C75A58" w:rsidP="00C75A58">
      <w:pPr>
        <w:pStyle w:val="ConsPlusNormal"/>
        <w:spacing w:before="220"/>
        <w:ind w:firstLine="540"/>
        <w:jc w:val="both"/>
      </w:pPr>
      <w:r>
        <w:t>г) справка образовательной организации, подтверждающая получение среднего профессионального образования впервые;</w:t>
      </w:r>
    </w:p>
    <w:p w:rsidR="00C75A58" w:rsidRDefault="00C75A58" w:rsidP="00C75A58">
      <w:pPr>
        <w:pStyle w:val="ConsPlusNormal"/>
        <w:spacing w:before="220"/>
        <w:ind w:firstLine="540"/>
        <w:jc w:val="both"/>
      </w:pPr>
      <w:r>
        <w:t>8)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75A58" w:rsidRDefault="00C75A58" w:rsidP="00C75A58">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C75A58" w:rsidRDefault="00C75A58" w:rsidP="00C75A58">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1">
        <w:r>
          <w:rPr>
            <w:color w:val="0000FF"/>
          </w:rPr>
          <w:t>пунктом 4 части 1 статьи 6</w:t>
        </w:r>
      </w:hyperlink>
      <w:r>
        <w:t xml:space="preserve"> Федерального закона от 27 июля 2006 года N 152-ФЗ "О персональных данных" и в </w:t>
      </w:r>
      <w:hyperlink r:id="rId42">
        <w:r>
          <w:rPr>
            <w:color w:val="0000FF"/>
          </w:rPr>
          <w:t>частях 3</w:t>
        </w:r>
      </w:hyperlink>
      <w:r>
        <w:t xml:space="preserve">, </w:t>
      </w:r>
      <w:hyperlink r:id="rId43">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C75A58" w:rsidRDefault="00C75A58" w:rsidP="00C75A58">
      <w:pPr>
        <w:pStyle w:val="ConsPlusNormal"/>
        <w:spacing w:before="220"/>
        <w:ind w:firstLine="540"/>
        <w:jc w:val="both"/>
      </w:pPr>
      <w:r>
        <w:t xml:space="preserve">2.6.1. Заявитель дополнительно к документам, перечисленным в </w:t>
      </w:r>
      <w:hyperlink w:anchor="P24451">
        <w:r>
          <w:rPr>
            <w:color w:val="0000FF"/>
          </w:rPr>
          <w:t>пункте 2.6</w:t>
        </w:r>
      </w:hyperlink>
      <w:r>
        <w:t xml:space="preserve"> настоящего регламента, представляет:</w:t>
      </w:r>
    </w:p>
    <w:p w:rsidR="00C75A58" w:rsidRDefault="00C75A58" w:rsidP="00C75A58">
      <w:pPr>
        <w:pStyle w:val="ConsPlusNormal"/>
        <w:spacing w:before="220"/>
        <w:ind w:firstLine="540"/>
        <w:jc w:val="both"/>
      </w:pPr>
      <w:r>
        <w:t xml:space="preserve">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заявителей,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C75A58" w:rsidRDefault="00C75A58" w:rsidP="00C75A58">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C75A58" w:rsidRDefault="00C75A58" w:rsidP="00C75A58">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C75A58" w:rsidRDefault="00C75A58" w:rsidP="00C75A58">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C75A58" w:rsidRDefault="00C75A58" w:rsidP="00C75A58">
      <w:pPr>
        <w:pStyle w:val="ConsPlusNormal"/>
        <w:spacing w:before="220"/>
        <w:ind w:firstLine="540"/>
        <w:jc w:val="both"/>
      </w:pPr>
      <w:r>
        <w:lastRenderedPageBreak/>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C75A58" w:rsidRDefault="00C75A58" w:rsidP="00C75A58">
      <w:pPr>
        <w:pStyle w:val="ConsPlusNormal"/>
        <w:spacing w:before="220"/>
        <w:ind w:firstLine="540"/>
        <w:jc w:val="both"/>
      </w:pPr>
      <w:r>
        <w:t xml:space="preserve">2)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(для заявителей, указанных в </w:t>
      </w:r>
      <w:hyperlink w:anchor="P24342">
        <w:r>
          <w:rPr>
            <w:color w:val="0000FF"/>
          </w:rPr>
          <w:t>пункте 1.2.1</w:t>
        </w:r>
      </w:hyperlink>
      <w:r>
        <w:t xml:space="preserve"> настоящего регламента);</w:t>
      </w:r>
    </w:p>
    <w:p w:rsidR="00C75A58" w:rsidRDefault="00C75A58" w:rsidP="00C75A58">
      <w:pPr>
        <w:pStyle w:val="ConsPlusNormal"/>
        <w:spacing w:before="220"/>
        <w:ind w:firstLine="540"/>
        <w:jc w:val="both"/>
      </w:pPr>
      <w:r>
        <w:t xml:space="preserve">3) В случае наступления следующих жизненных ситуаций (для заявителей, указанных в </w:t>
      </w:r>
      <w:hyperlink w:anchor="P24347">
        <w:r>
          <w:rPr>
            <w:color w:val="0000FF"/>
          </w:rPr>
          <w:t>подпункте 1.2.5 пункта 1.2</w:t>
        </w:r>
      </w:hyperlink>
      <w:r>
        <w:t xml:space="preserve"> настоящего регламента): признание лица безвестно отсутствующим, объявление лица умершим, признание лица частично недееспособным или недееспособным, ограничение или лишение лица родительских прав в отношении ребенка (детей), совершение лицом в отношении ребенка умышленного преступления, относящегося к преступлениям против личности, отмена усыновления ребенка - копия решения суда с отметкой о дате вступления его в законную силу, заверенная судебным органом;</w:t>
      </w:r>
    </w:p>
    <w:p w:rsidR="00C75A58" w:rsidRDefault="00C75A58" w:rsidP="00C75A58">
      <w:pPr>
        <w:pStyle w:val="ConsPlusNormal"/>
        <w:spacing w:before="220"/>
        <w:ind w:firstLine="540"/>
        <w:jc w:val="both"/>
      </w:pPr>
      <w:r>
        <w:t>4)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C75A58" w:rsidRDefault="00C75A58" w:rsidP="00C75A58">
      <w:pPr>
        <w:pStyle w:val="ConsPlusNormal"/>
        <w:spacing w:before="220"/>
        <w:ind w:firstLine="540"/>
        <w:jc w:val="both"/>
      </w:pPr>
      <w:r>
        <w:t>6)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C75A58" w:rsidRDefault="00C75A58" w:rsidP="00C75A58">
      <w:pPr>
        <w:pStyle w:val="ConsPlusNormal"/>
        <w:spacing w:before="220"/>
        <w:ind w:firstLine="540"/>
        <w:jc w:val="both"/>
      </w:pPr>
      <w:r>
        <w:t>7) В случаях если:</w:t>
      </w:r>
    </w:p>
    <w:p w:rsidR="00C75A58" w:rsidRDefault="00C75A58" w:rsidP="00C75A58">
      <w:pPr>
        <w:pStyle w:val="ConsPlusNormal"/>
        <w:spacing w:before="220"/>
        <w:ind w:firstLine="540"/>
        <w:jc w:val="both"/>
      </w:pPr>
      <w:r>
        <w:t>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C75A58" w:rsidRDefault="00C75A58" w:rsidP="00C75A58">
      <w:pPr>
        <w:pStyle w:val="ConsPlusNormal"/>
        <w:spacing w:before="220"/>
        <w:ind w:firstLine="540"/>
        <w:jc w:val="both"/>
      </w:pPr>
      <w:r>
        <w:t>необходимо изменить способ предоставления ранее назначенной денежной выплаты на приобретение комплекта детской (подростковой) одежды для посещения школьных занятий и школьных письменных принадлежностей в виде электронного социального сертификата на денежную форму,</w:t>
      </w:r>
    </w:p>
    <w:p w:rsidR="00C75A58" w:rsidRDefault="00C75A58" w:rsidP="00C75A58">
      <w:pPr>
        <w:pStyle w:val="ConsPlusNormal"/>
        <w:spacing w:before="220"/>
        <w:ind w:firstLine="540"/>
        <w:jc w:val="both"/>
      </w:pPr>
      <w:r>
        <w:t>-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C75A58" w:rsidRDefault="00C75A58" w:rsidP="00C75A58">
      <w:pPr>
        <w:pStyle w:val="ConsPlusNormal"/>
        <w:spacing w:before="220"/>
        <w:ind w:firstLine="540"/>
        <w:jc w:val="both"/>
      </w:pPr>
      <w:r>
        <w:t>8) В случае выбора заявителем способа получения денежной выплаты на приобретение комплекта детской (подростковой) одежды для посещения школьных занятий и школьных письменных принадлежностей в виде электронного социального сертификата, а также в случае необходимости замены реквизитов банковской карты и(или) иных идентифицирующих реквизитов, в соответствии с которыми предоставляется ранее назначенная денежная выплата на приобретение комплекта детской (подростковой) одежды для посещения школьных занятий и школьных письменных принадлежностей в виде электронного социального сертификата, - справка (распечатка с сайта кредитной организации) о реквизитах банковской карты.</w:t>
      </w:r>
    </w:p>
    <w:p w:rsidR="00C75A58" w:rsidRDefault="00C75A58" w:rsidP="00C75A58">
      <w:pPr>
        <w:pStyle w:val="ConsPlusNormal"/>
        <w:spacing w:before="220"/>
        <w:ind w:firstLine="540"/>
        <w:jc w:val="both"/>
      </w:pPr>
      <w:bookmarkStart w:id="12" w:name="P24599"/>
      <w:bookmarkEnd w:id="12"/>
      <w:r>
        <w:t xml:space="preserve">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w:t>
      </w:r>
      <w:r>
        <w:lastRenderedPageBreak/>
        <w:t>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75A58" w:rsidRDefault="00C75A58" w:rsidP="00C75A58">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75A58" w:rsidRDefault="00C75A58" w:rsidP="00C75A58">
      <w:pPr>
        <w:pStyle w:val="ConsPlusNormal"/>
        <w:spacing w:before="220"/>
        <w:ind w:firstLine="540"/>
        <w:jc w:val="both"/>
      </w:pPr>
      <w:r>
        <w:t xml:space="preserve">б) доверенность, удостоверенную в соответствии с </w:t>
      </w:r>
      <w:hyperlink r:id="rId4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C75A58" w:rsidRDefault="00C75A58" w:rsidP="00C75A58">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C75A58" w:rsidRDefault="00C75A58" w:rsidP="00C75A58">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75A58" w:rsidRDefault="00C75A58" w:rsidP="00C75A58">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C75A58" w:rsidRDefault="00C75A58" w:rsidP="00C75A58">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75A58" w:rsidRDefault="00C75A58" w:rsidP="00C75A58">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C75A58" w:rsidRDefault="00C75A58" w:rsidP="00C75A58">
      <w:pPr>
        <w:pStyle w:val="ConsPlusNormal"/>
        <w:spacing w:before="220"/>
        <w:ind w:firstLine="540"/>
        <w:jc w:val="both"/>
      </w:pPr>
      <w:r>
        <w:t>2.6.3. Заявление о предоставлении государственной услуги заполняется в электронном виде в МФЦ или на ЕПГУ.</w:t>
      </w:r>
    </w:p>
    <w:p w:rsidR="00C75A58" w:rsidRDefault="00C75A58" w:rsidP="00C75A58">
      <w:pPr>
        <w:pStyle w:val="ConsPlusNormal"/>
        <w:spacing w:before="220"/>
        <w:ind w:firstLine="540"/>
        <w:jc w:val="both"/>
      </w:pPr>
      <w:r>
        <w:t>Заполненное заявление должно отвечать следующим требованиям:</w:t>
      </w:r>
    </w:p>
    <w:p w:rsidR="00C75A58" w:rsidRDefault="00C75A58" w:rsidP="00C75A58">
      <w:pPr>
        <w:pStyle w:val="ConsPlusNormal"/>
        <w:spacing w:before="220"/>
        <w:ind w:firstLine="540"/>
        <w:jc w:val="both"/>
      </w:pPr>
      <w:r>
        <w:t>написано на бланке по форме согласно приложению 1 к настоящему регламенту;</w:t>
      </w:r>
    </w:p>
    <w:p w:rsidR="00C75A58" w:rsidRDefault="00C75A58" w:rsidP="00C75A58">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C75A58" w:rsidRDefault="00C75A58" w:rsidP="00C75A58">
      <w:pPr>
        <w:pStyle w:val="ConsPlusNormal"/>
        <w:spacing w:before="220"/>
        <w:ind w:firstLine="540"/>
        <w:jc w:val="both"/>
      </w:pPr>
      <w:r>
        <w:t>не допускается использования сокращений и аббревиатур;</w:t>
      </w:r>
    </w:p>
    <w:p w:rsidR="00C75A58" w:rsidRDefault="00C75A58" w:rsidP="00C75A58">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C75A58" w:rsidRDefault="00C75A58" w:rsidP="00C75A58">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75A58" w:rsidRDefault="00C75A58" w:rsidP="00C75A58">
      <w:pPr>
        <w:pStyle w:val="ConsPlusNormal"/>
        <w:spacing w:before="220"/>
        <w:ind w:firstLine="540"/>
        <w:jc w:val="both"/>
      </w:pPr>
      <w:r>
        <w:t xml:space="preserve">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w:t>
      </w:r>
      <w:r>
        <w:lastRenderedPageBreak/>
        <w:t>(представителем заявителя) оригиналов документов, за исключением решения суда.</w:t>
      </w:r>
    </w:p>
    <w:p w:rsidR="00C75A58" w:rsidRDefault="00C75A58" w:rsidP="00C75A58">
      <w:pPr>
        <w:pStyle w:val="ConsPlusNormal"/>
        <w:spacing w:before="220"/>
        <w:ind w:firstLine="540"/>
        <w:jc w:val="both"/>
      </w:pPr>
      <w:bookmarkStart w:id="13" w:name="P24615"/>
      <w:bookmarkEnd w:id="13"/>
      <w:r>
        <w:t>2.6.4. Справки, подтверждающие доходы граждан за расчетный период, предоставляемые заявителем самостоятельно, должны содержать:</w:t>
      </w:r>
    </w:p>
    <w:p w:rsidR="00C75A58" w:rsidRDefault="00C75A58" w:rsidP="00C75A58">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C75A58" w:rsidRDefault="00C75A58" w:rsidP="00C75A58">
      <w:pPr>
        <w:pStyle w:val="ConsPlusNormal"/>
        <w:spacing w:before="220"/>
        <w:ind w:firstLine="540"/>
        <w:jc w:val="both"/>
      </w:pPr>
      <w:r>
        <w:t>сведения о периоде, за который приходятся выплаты;</w:t>
      </w:r>
    </w:p>
    <w:p w:rsidR="00C75A58" w:rsidRDefault="00C75A58" w:rsidP="00C75A58">
      <w:pPr>
        <w:pStyle w:val="ConsPlusNormal"/>
        <w:spacing w:before="220"/>
        <w:ind w:firstLine="540"/>
        <w:jc w:val="both"/>
      </w:pPr>
      <w:r>
        <w:t>дату выдачи;</w:t>
      </w:r>
    </w:p>
    <w:p w:rsidR="00C75A58" w:rsidRDefault="00C75A58" w:rsidP="00C75A58">
      <w:pPr>
        <w:pStyle w:val="ConsPlusNormal"/>
        <w:spacing w:before="220"/>
        <w:ind w:firstLine="540"/>
        <w:jc w:val="both"/>
      </w:pPr>
      <w:r>
        <w:t>исходящий регистрационный номер документа;</w:t>
      </w:r>
    </w:p>
    <w:p w:rsidR="00C75A58" w:rsidRDefault="00C75A58" w:rsidP="00C75A58">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C75A58" w:rsidRDefault="00C75A58" w:rsidP="00C75A58">
      <w:pPr>
        <w:pStyle w:val="ConsPlusNormal"/>
        <w:spacing w:before="220"/>
        <w:ind w:firstLine="540"/>
        <w:jc w:val="both"/>
      </w:pPr>
      <w:r>
        <w:t>подписи руководителя организации или иного уполномоченного лица;</w:t>
      </w:r>
    </w:p>
    <w:p w:rsidR="00C75A58" w:rsidRDefault="00C75A58" w:rsidP="00C75A58">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C75A58" w:rsidRDefault="00C75A58" w:rsidP="00C75A58">
      <w:pPr>
        <w:pStyle w:val="ConsPlusNormal"/>
        <w:spacing w:before="220"/>
        <w:ind w:firstLine="540"/>
        <w:jc w:val="both"/>
      </w:pPr>
      <w:bookmarkStart w:id="14" w:name="P24623"/>
      <w:bookmarkEnd w:id="14"/>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75A58" w:rsidRDefault="00C75A58" w:rsidP="00C75A58">
      <w:pPr>
        <w:pStyle w:val="ConsPlusNormal"/>
        <w:spacing w:before="220"/>
        <w:ind w:firstLine="540"/>
        <w:jc w:val="both"/>
      </w:pPr>
      <w:r>
        <w:t>тексты документов написаны разборчиво, записи и печати в них хорошо читаемы;</w:t>
      </w:r>
    </w:p>
    <w:p w:rsidR="00C75A58" w:rsidRDefault="00C75A58" w:rsidP="00C75A58">
      <w:pPr>
        <w:pStyle w:val="ConsPlusNormal"/>
        <w:spacing w:before="220"/>
        <w:ind w:firstLine="540"/>
        <w:jc w:val="both"/>
      </w:pPr>
      <w:r>
        <w:t>фамилия, имя и отчество заявителя написаны полностью;</w:t>
      </w:r>
    </w:p>
    <w:p w:rsidR="00C75A58" w:rsidRDefault="00C75A58" w:rsidP="00C75A58">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75A58" w:rsidRDefault="00C75A58" w:rsidP="00C75A58">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C75A58" w:rsidRDefault="00C75A58" w:rsidP="00C75A58">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75A58" w:rsidRDefault="00C75A58" w:rsidP="00C75A58">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w:t>
      </w:r>
      <w:r>
        <w:lastRenderedPageBreak/>
        <w:t xml:space="preserve">силу Федерального </w:t>
      </w:r>
      <w:hyperlink r:id="rId46">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C75A58" w:rsidRDefault="00C75A58" w:rsidP="00C75A58">
      <w:pPr>
        <w:pStyle w:val="ConsPlusNormal"/>
        <w:spacing w:before="220"/>
        <w:ind w:firstLine="540"/>
        <w:jc w:val="both"/>
      </w:pPr>
      <w:r>
        <w:t>2.6.6. 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C75A58" w:rsidRDefault="00C75A58" w:rsidP="00C75A58">
      <w:pPr>
        <w:pStyle w:val="ConsPlusNormal"/>
        <w:ind w:firstLine="540"/>
        <w:jc w:val="both"/>
      </w:pPr>
    </w:p>
    <w:p w:rsidR="00C75A58" w:rsidRDefault="00C75A58" w:rsidP="00C75A58">
      <w:pPr>
        <w:pStyle w:val="ConsPlusTitle"/>
        <w:jc w:val="center"/>
        <w:outlineLvl w:val="2"/>
      </w:pPr>
      <w:r>
        <w:t>Исчерпывающий перечень документов, необходимых</w:t>
      </w:r>
    </w:p>
    <w:p w:rsidR="00C75A58" w:rsidRDefault="00C75A58" w:rsidP="00C75A58">
      <w:pPr>
        <w:pStyle w:val="ConsPlusTitle"/>
        <w:jc w:val="center"/>
      </w:pPr>
      <w:r>
        <w:t>в соответствии с законодательными или иными нормативными</w:t>
      </w:r>
    </w:p>
    <w:p w:rsidR="00C75A58" w:rsidRDefault="00C75A58" w:rsidP="00C75A58">
      <w:pPr>
        <w:pStyle w:val="ConsPlusTitle"/>
        <w:jc w:val="center"/>
      </w:pPr>
      <w:r>
        <w:t>правовыми актами для предоставления государственной услуги,</w:t>
      </w:r>
    </w:p>
    <w:p w:rsidR="00C75A58" w:rsidRDefault="00C75A58" w:rsidP="00C75A58">
      <w:pPr>
        <w:pStyle w:val="ConsPlusTitle"/>
        <w:jc w:val="center"/>
      </w:pPr>
      <w:r>
        <w:t>находящихся в распоряжении государственных органов, органов</w:t>
      </w:r>
    </w:p>
    <w:p w:rsidR="00C75A58" w:rsidRDefault="00C75A58" w:rsidP="00C75A58">
      <w:pPr>
        <w:pStyle w:val="ConsPlusTitle"/>
        <w:jc w:val="center"/>
      </w:pPr>
      <w:r>
        <w:t>местного самоуправления и подведомственных им организаций</w:t>
      </w:r>
    </w:p>
    <w:p w:rsidR="00C75A58" w:rsidRDefault="00C75A58" w:rsidP="00C75A58">
      <w:pPr>
        <w:pStyle w:val="ConsPlusTitle"/>
        <w:jc w:val="center"/>
      </w:pPr>
      <w:r>
        <w:t>(за исключением организаций, оказывающих услуги, необходимые</w:t>
      </w:r>
    </w:p>
    <w:p w:rsidR="00C75A58" w:rsidRDefault="00C75A58" w:rsidP="00C75A58">
      <w:pPr>
        <w:pStyle w:val="ConsPlusTitle"/>
        <w:jc w:val="center"/>
      </w:pPr>
      <w:r>
        <w:t>и обязательные для предоставления государственной услуги)</w:t>
      </w:r>
    </w:p>
    <w:p w:rsidR="00C75A58" w:rsidRDefault="00C75A58" w:rsidP="00C75A58">
      <w:pPr>
        <w:pStyle w:val="ConsPlusTitle"/>
        <w:jc w:val="center"/>
      </w:pPr>
      <w:r>
        <w:t>и подлежащих представлению в рамках межведомственного</w:t>
      </w:r>
    </w:p>
    <w:p w:rsidR="00C75A58" w:rsidRDefault="00C75A58" w:rsidP="00C75A58">
      <w:pPr>
        <w:pStyle w:val="ConsPlusTitle"/>
        <w:jc w:val="center"/>
      </w:pPr>
      <w:r>
        <w:t>информационного взаимодействия</w:t>
      </w:r>
    </w:p>
    <w:p w:rsidR="00C75A58" w:rsidRDefault="00C75A58" w:rsidP="00C75A58">
      <w:pPr>
        <w:pStyle w:val="ConsPlusNormal"/>
        <w:ind w:firstLine="540"/>
        <w:jc w:val="both"/>
      </w:pPr>
    </w:p>
    <w:p w:rsidR="00C75A58" w:rsidRDefault="00C75A58" w:rsidP="00C75A58">
      <w:pPr>
        <w:pStyle w:val="ConsPlusNormal"/>
        <w:ind w:firstLine="540"/>
        <w:jc w:val="both"/>
      </w:pPr>
      <w:bookmarkStart w:id="15" w:name="P24642"/>
      <w:bookmarkEnd w:id="1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C75A58" w:rsidRDefault="00C75A58" w:rsidP="00C75A58">
      <w:pPr>
        <w:pStyle w:val="ConsPlusNormal"/>
        <w:spacing w:before="220"/>
        <w:ind w:firstLine="540"/>
        <w:jc w:val="both"/>
      </w:pPr>
      <w:r>
        <w:t>1) в органах внутренних дел:</w:t>
      </w:r>
    </w:p>
    <w:p w:rsidR="00C75A58" w:rsidRDefault="00C75A58" w:rsidP="00C75A58">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C75A58" w:rsidRDefault="00C75A58" w:rsidP="00C75A58">
      <w:pPr>
        <w:pStyle w:val="ConsPlusNormal"/>
        <w:spacing w:before="220"/>
        <w:ind w:firstLine="540"/>
        <w:jc w:val="both"/>
      </w:pPr>
      <w:r>
        <w:t xml:space="preserve">сведения о наличии либо отсутствии регистрации по месту жительства гражданина Российской Федерации в пределах Ленинградской области (для назначения мер социальной поддержки, указанных в </w:t>
      </w:r>
      <w:hyperlink w:anchor="P24343">
        <w:r>
          <w:rPr>
            <w:color w:val="0000FF"/>
          </w:rPr>
          <w:t>пунктах 1.2.2</w:t>
        </w:r>
      </w:hyperlink>
      <w:r>
        <w:t xml:space="preserve"> - </w:t>
      </w:r>
      <w:hyperlink w:anchor="P24351">
        <w:r>
          <w:rPr>
            <w:color w:val="0000FF"/>
          </w:rPr>
          <w:t>1.2.6</w:t>
        </w:r>
      </w:hyperlink>
      <w:r>
        <w:t xml:space="preserve"> настоящего регламента);</w:t>
      </w:r>
    </w:p>
    <w:p w:rsidR="00C75A58" w:rsidRDefault="00C75A58" w:rsidP="00C75A58">
      <w:pPr>
        <w:pStyle w:val="ConsPlusNormal"/>
        <w:spacing w:before="220"/>
        <w:ind w:firstLine="540"/>
        <w:jc w:val="both"/>
      </w:pPr>
      <w:r>
        <w:t xml:space="preserve">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сведения о наличии права управления автотранспортным средством (для назначения меры социальной поддержки, указанной в </w:t>
      </w:r>
      <w:hyperlink w:anchor="P24343">
        <w:r>
          <w:rPr>
            <w:color w:val="0000FF"/>
          </w:rPr>
          <w:t>пунктах 1.2.2</w:t>
        </w:r>
      </w:hyperlink>
      <w:r>
        <w:t xml:space="preserve">. и </w:t>
      </w:r>
      <w:hyperlink w:anchor="P24345">
        <w:r>
          <w:rPr>
            <w:color w:val="0000FF"/>
          </w:rPr>
          <w:t>1.2.3</w:t>
        </w:r>
      </w:hyperlink>
      <w:r>
        <w:t xml:space="preserve"> настоящего регламента);</w:t>
      </w:r>
    </w:p>
    <w:p w:rsidR="00C75A58" w:rsidRDefault="00C75A58" w:rsidP="00C75A58">
      <w:pPr>
        <w:pStyle w:val="ConsPlusNormal"/>
        <w:spacing w:before="220"/>
        <w:ind w:firstLine="540"/>
        <w:jc w:val="both"/>
      </w:pPr>
      <w:r>
        <w:t xml:space="preserve">сведения об отсутствии фактов привлечения родителей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(для назначения меры социальной поддержки, указанной в </w:t>
      </w:r>
      <w:hyperlink w:anchor="P24343">
        <w:r>
          <w:rPr>
            <w:color w:val="0000FF"/>
          </w:rPr>
          <w:t>подпунктах 1.2.2</w:t>
        </w:r>
      </w:hyperlink>
      <w:r>
        <w:t xml:space="preserve"> и </w:t>
      </w:r>
      <w:hyperlink w:anchor="P24345">
        <w:r>
          <w:rPr>
            <w:color w:val="0000FF"/>
          </w:rPr>
          <w:t>1.2.3 пункта 1.2</w:t>
        </w:r>
      </w:hyperlink>
      <w:r>
        <w:t xml:space="preserve"> настоящего регламента);</w:t>
      </w:r>
    </w:p>
    <w:p w:rsidR="00C75A58" w:rsidRDefault="00C75A58" w:rsidP="00C75A58">
      <w:pPr>
        <w:pStyle w:val="ConsPlusNormal"/>
        <w:spacing w:before="220"/>
        <w:ind w:firstLine="540"/>
        <w:jc w:val="both"/>
      </w:pPr>
      <w:r>
        <w:t xml:space="preserve">сведения об административных правонарушениях, в том числе в области дорожного движения (для назначения меры социальной поддержки, указанной в </w:t>
      </w:r>
      <w:hyperlink w:anchor="P24343">
        <w:r>
          <w:rPr>
            <w:color w:val="0000FF"/>
          </w:rPr>
          <w:t>пунктах 1.2.2</w:t>
        </w:r>
      </w:hyperlink>
      <w:r>
        <w:t xml:space="preserve"> и </w:t>
      </w:r>
      <w:hyperlink w:anchor="P24345">
        <w:r>
          <w:rPr>
            <w:color w:val="0000FF"/>
          </w:rPr>
          <w:t>1.2.3</w:t>
        </w:r>
      </w:hyperlink>
      <w:r>
        <w:t xml:space="preserve"> настоящего регламента);</w:t>
      </w:r>
    </w:p>
    <w:p w:rsidR="00C75A58" w:rsidRDefault="00C75A58" w:rsidP="00C75A58">
      <w:pPr>
        <w:pStyle w:val="ConsPlusNormal"/>
        <w:spacing w:before="220"/>
        <w:ind w:firstLine="540"/>
        <w:jc w:val="both"/>
      </w:pPr>
      <w:r>
        <w:t>2) в органе Фонда пенсионного и социального страхования Российской Федерации:</w:t>
      </w:r>
    </w:p>
    <w:p w:rsidR="00C75A58" w:rsidRDefault="00C75A58" w:rsidP="00C75A58">
      <w:pPr>
        <w:pStyle w:val="ConsPlusNormal"/>
        <w:spacing w:before="220"/>
        <w:ind w:firstLine="540"/>
        <w:jc w:val="both"/>
      </w:pPr>
      <w:r>
        <w:t xml:space="preserve">сведения о трудовой деятельности, предусмотренные Трудовым </w:t>
      </w:r>
      <w:hyperlink r:id="rId47">
        <w:r>
          <w:rPr>
            <w:color w:val="0000FF"/>
          </w:rPr>
          <w:t>кодексом</w:t>
        </w:r>
      </w:hyperlink>
      <w:r>
        <w:t xml:space="preserve"> РФ (при наличии) - для родителей, опекунов, попечителей (для назначения мер социальной поддержки, указанных в </w:t>
      </w:r>
      <w:hyperlink w:anchor="P24342">
        <w:r>
          <w:rPr>
            <w:color w:val="0000FF"/>
          </w:rPr>
          <w:t>пункте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C75A58" w:rsidRDefault="00C75A58" w:rsidP="00C75A58">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сведения о заработной плате или доходе, на которые начислены страховые взносы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C75A58" w:rsidRDefault="00C75A58" w:rsidP="00C75A58">
      <w:pPr>
        <w:pStyle w:val="ConsPlusNormal"/>
        <w:spacing w:before="220"/>
        <w:ind w:firstLine="540"/>
        <w:jc w:val="both"/>
      </w:pPr>
      <w:r>
        <w:t xml:space="preserve">документы (сведения) о сумме выплат застрахованному лицу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C75A58" w:rsidRDefault="00C75A58" w:rsidP="00C75A58">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C75A58" w:rsidRDefault="00C75A58" w:rsidP="00C75A58">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C75A58" w:rsidRDefault="00C75A58" w:rsidP="00C75A58">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документы (сведения) о постановке заявителя и(или) членов его семьи на учет в качестве безработного в целях поиска работы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5) в Единой централизованной цифровой платформе в социальной сфере:</w:t>
      </w:r>
    </w:p>
    <w:p w:rsidR="00C75A58" w:rsidRDefault="00C75A58" w:rsidP="00C75A58">
      <w:pPr>
        <w:pStyle w:val="ConsPlusNormal"/>
        <w:spacing w:before="220"/>
        <w:ind w:firstLine="540"/>
        <w:jc w:val="both"/>
      </w:pPr>
      <w: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6) в органе Федеральной налоговой службы:</w:t>
      </w:r>
    </w:p>
    <w:p w:rsidR="00C75A58" w:rsidRDefault="00C75A58" w:rsidP="00C75A58">
      <w:pPr>
        <w:pStyle w:val="ConsPlusNormal"/>
        <w:spacing w:before="220"/>
        <w:ind w:firstLine="540"/>
        <w:jc w:val="both"/>
      </w:pPr>
      <w: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w:t>
      </w:r>
      <w:r>
        <w:lastRenderedPageBreak/>
        <w:t xml:space="preserve">(для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сведения о доходах от предпринимательской деятельности и от осуществления частной практики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сведения о доходах по договорам авторского заказа, об отчуждении исключительного права на результаты интеллектуальной деятельности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сведения о доходах от продажи, аренды имущества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сведения о доходах лица, являющегося индивидуальным предпринимателем, по форме 3-НДФЛ (общая система налогообложения)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сведения об ИНН физического лица на основании данных о ФИО и дате рождения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7) в Единой централизованной цифровой платформе в социальной сфере:</w:t>
      </w:r>
    </w:p>
    <w:p w:rsidR="00C75A58" w:rsidRDefault="00C75A58" w:rsidP="00C75A58">
      <w:pPr>
        <w:pStyle w:val="ConsPlusNormal"/>
        <w:spacing w:before="220"/>
        <w:ind w:firstLine="540"/>
        <w:jc w:val="both"/>
      </w:pPr>
      <w:r>
        <w:t>сведения о государственной регистрации рождения;</w:t>
      </w:r>
    </w:p>
    <w:p w:rsidR="00C75A58" w:rsidRDefault="00C75A58" w:rsidP="00C75A58">
      <w:pPr>
        <w:pStyle w:val="ConsPlusNormal"/>
        <w:spacing w:before="220"/>
        <w:ind w:firstLine="540"/>
        <w:jc w:val="both"/>
      </w:pPr>
      <w:r>
        <w:t>сведения о государственной регистрации заключения брака;</w:t>
      </w:r>
    </w:p>
    <w:p w:rsidR="00C75A58" w:rsidRDefault="00C75A58" w:rsidP="00C75A58">
      <w:pPr>
        <w:pStyle w:val="ConsPlusNormal"/>
        <w:spacing w:before="220"/>
        <w:ind w:firstLine="540"/>
        <w:jc w:val="both"/>
      </w:pPr>
      <w:r>
        <w:t>сведения о государственной регистрации смерти;</w:t>
      </w:r>
    </w:p>
    <w:p w:rsidR="00C75A58" w:rsidRDefault="00C75A58" w:rsidP="00C75A58">
      <w:pPr>
        <w:pStyle w:val="ConsPlusNormal"/>
        <w:spacing w:before="220"/>
        <w:ind w:firstLine="540"/>
        <w:jc w:val="both"/>
      </w:pPr>
      <w:r>
        <w:t>сведения о государственной регистрации перемены имени;</w:t>
      </w:r>
    </w:p>
    <w:p w:rsidR="00C75A58" w:rsidRDefault="00C75A58" w:rsidP="00C75A58">
      <w:pPr>
        <w:pStyle w:val="ConsPlusNormal"/>
        <w:spacing w:before="220"/>
        <w:ind w:firstLine="540"/>
        <w:jc w:val="both"/>
      </w:pPr>
      <w:r>
        <w:t>сведения о государственной регистрации расторжения брака;</w:t>
      </w:r>
    </w:p>
    <w:p w:rsidR="00C75A58" w:rsidRDefault="00C75A58" w:rsidP="00C75A58">
      <w:pPr>
        <w:pStyle w:val="ConsPlusNormal"/>
        <w:spacing w:before="220"/>
        <w:ind w:firstLine="540"/>
        <w:jc w:val="both"/>
      </w:pPr>
      <w:r>
        <w:t>сведения о государственной регистрации установления отцовства;</w:t>
      </w:r>
    </w:p>
    <w:p w:rsidR="00C75A58" w:rsidRDefault="00C75A58" w:rsidP="00C75A58">
      <w:pPr>
        <w:pStyle w:val="ConsPlusNormal"/>
        <w:spacing w:before="220"/>
        <w:ind w:firstLine="540"/>
        <w:jc w:val="both"/>
      </w:pPr>
      <w:r>
        <w:t xml:space="preserve">сведения о получении (неполучении) заявителем денежного содержания на ребенка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C75A58" w:rsidRDefault="00C75A58" w:rsidP="00C75A58">
      <w:pPr>
        <w:pStyle w:val="ConsPlusNormal"/>
        <w:spacing w:before="220"/>
        <w:ind w:firstLine="540"/>
        <w:jc w:val="both"/>
      </w:pPr>
      <w:r>
        <w:t>сведения о законном представителе ребенка;</w:t>
      </w:r>
    </w:p>
    <w:p w:rsidR="00C75A58" w:rsidRDefault="00C75A58" w:rsidP="00C75A58">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C75A58" w:rsidRDefault="00C75A58" w:rsidP="00C75A58">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C75A58" w:rsidRDefault="00C75A58" w:rsidP="00C75A58">
      <w:pPr>
        <w:pStyle w:val="ConsPlusNormal"/>
        <w:spacing w:before="220"/>
        <w:ind w:firstLine="540"/>
        <w:jc w:val="both"/>
      </w:pPr>
      <w:r>
        <w:t>8) в органе Федеральной службы судебных приставов:</w:t>
      </w:r>
    </w:p>
    <w:p w:rsidR="00C75A58" w:rsidRDefault="00C75A58" w:rsidP="00C75A58">
      <w:pPr>
        <w:pStyle w:val="ConsPlusNormal"/>
        <w:spacing w:before="220"/>
        <w:ind w:firstLine="540"/>
        <w:jc w:val="both"/>
      </w:pPr>
      <w:r>
        <w:lastRenderedPageBreak/>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(для назначения мер социальной поддержки, указанных в </w:t>
      </w:r>
      <w:hyperlink w:anchor="P24342">
        <w:r>
          <w:rPr>
            <w:color w:val="0000FF"/>
          </w:rPr>
          <w:t>подпункте 1.2.1 пункта 1.2</w:t>
        </w:r>
      </w:hyperlink>
      <w:r>
        <w:t xml:space="preserve"> настоящего регламента);</w:t>
      </w:r>
    </w:p>
    <w:p w:rsidR="00C75A58" w:rsidRDefault="00C75A58" w:rsidP="00C75A58">
      <w:pPr>
        <w:pStyle w:val="ConsPlusNormal"/>
        <w:spacing w:before="220"/>
        <w:ind w:firstLine="540"/>
        <w:jc w:val="both"/>
      </w:pPr>
      <w:r>
        <w:t xml:space="preserve">справка или постановление судебного пристава-исполнителя о возвращении исполнительного документа взыскателю (для назначения мер социальной поддержки, указанных в </w:t>
      </w:r>
      <w:hyperlink w:anchor="P24342">
        <w:r>
          <w:rPr>
            <w:color w:val="0000FF"/>
          </w:rPr>
          <w:t>подпункте 1.2.1 пункта 1.2</w:t>
        </w:r>
      </w:hyperlink>
      <w:r>
        <w:t xml:space="preserve"> настоящего регламента);</w:t>
      </w:r>
    </w:p>
    <w:p w:rsidR="00C75A58" w:rsidRDefault="00C75A58" w:rsidP="00C75A58">
      <w:pPr>
        <w:pStyle w:val="ConsPlusNormal"/>
        <w:spacing w:before="220"/>
        <w:ind w:firstLine="540"/>
        <w:jc w:val="both"/>
      </w:pPr>
      <w:r>
        <w:t>9) Росреестр, публично-правовая компания "Роскадастр":</w:t>
      </w:r>
    </w:p>
    <w:p w:rsidR="00C75A58" w:rsidRDefault="00C75A58" w:rsidP="00C75A58">
      <w:pPr>
        <w:pStyle w:val="ConsPlusNormal"/>
        <w:spacing w:before="220"/>
        <w:ind w:firstLine="540"/>
        <w:jc w:val="both"/>
      </w:pPr>
      <w:r>
        <w:t xml:space="preserve">сведения о недвижимом имуществе, содержащиеся в Едином государственном реестре недвижимости (для назначения меры социальной поддержки, указанной в </w:t>
      </w:r>
      <w:hyperlink w:anchor="P24347">
        <w:r>
          <w:rPr>
            <w:color w:val="0000FF"/>
          </w:rPr>
          <w:t>пункте 1.2.5</w:t>
        </w:r>
      </w:hyperlink>
      <w:r>
        <w:t xml:space="preserve"> настоящего регламента);</w:t>
      </w:r>
    </w:p>
    <w:p w:rsidR="00C75A58" w:rsidRDefault="00C75A58" w:rsidP="00C75A58">
      <w:pPr>
        <w:pStyle w:val="ConsPlusNormal"/>
        <w:spacing w:before="220"/>
        <w:ind w:firstLine="540"/>
        <w:jc w:val="both"/>
      </w:pPr>
      <w:r>
        <w:t xml:space="preserve">сведения об ином имуществе, формируемые в соответствии с требованиями нормативных правовых актов Российской Федерации (для назначения меры социальной поддержки, указанной в </w:t>
      </w:r>
      <w:hyperlink w:anchor="P24347">
        <w:r>
          <w:rPr>
            <w:color w:val="0000FF"/>
          </w:rPr>
          <w:t>пункте 1.2.5</w:t>
        </w:r>
      </w:hyperlink>
      <w:r>
        <w:t xml:space="preserve"> настоящего регламента);</w:t>
      </w:r>
    </w:p>
    <w:p w:rsidR="00C75A58" w:rsidRDefault="00C75A58" w:rsidP="00C75A58">
      <w:pPr>
        <w:pStyle w:val="ConsPlusNormal"/>
        <w:spacing w:before="220"/>
        <w:ind w:firstLine="540"/>
        <w:jc w:val="both"/>
      </w:pPr>
      <w:r>
        <w:t xml:space="preserve">сведения о зарегистрированном в Едином государственном реестре недвижимости праве собственности на земельный участок владельца сертификата, (для назначения меры социальной поддержки, указанной в </w:t>
      </w:r>
      <w:hyperlink w:anchor="P24351">
        <w:r>
          <w:rPr>
            <w:color w:val="0000FF"/>
          </w:rPr>
          <w:t>пункте 1.2.6</w:t>
        </w:r>
      </w:hyperlink>
      <w:r>
        <w:t xml:space="preserve"> настоящего регламента);</w:t>
      </w:r>
    </w:p>
    <w:p w:rsidR="00C75A58" w:rsidRDefault="00C75A58" w:rsidP="00C75A58">
      <w:pPr>
        <w:pStyle w:val="ConsPlusNormal"/>
        <w:spacing w:before="220"/>
        <w:ind w:firstLine="540"/>
        <w:jc w:val="both"/>
      </w:pPr>
      <w:r>
        <w:t>10) в органе Федеральной службы исполнения наказаний и других соответствующих федеральных органах:</w:t>
      </w:r>
    </w:p>
    <w:p w:rsidR="00C75A58" w:rsidRDefault="00C75A58" w:rsidP="00C75A58">
      <w:pPr>
        <w:pStyle w:val="ConsPlusNormal"/>
        <w:spacing w:before="220"/>
        <w:ind w:firstLine="540"/>
        <w:jc w:val="both"/>
      </w:pPr>
      <w:r>
        <w:t xml:space="preserve">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(для 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11) в органе Министерства обороны Российской Федерации и подведомственных ему учреждениях:</w:t>
      </w:r>
    </w:p>
    <w:p w:rsidR="00C75A58" w:rsidRDefault="00C75A58" w:rsidP="00C75A58">
      <w:pPr>
        <w:pStyle w:val="ConsPlusNormal"/>
        <w:spacing w:before="220"/>
        <w:ind w:firstLine="540"/>
        <w:jc w:val="both"/>
      </w:pPr>
      <w:r>
        <w:t xml:space="preserve">сведения о призыве отца ребенка на военную службу с указанием воинского звания и срока окончания службы по призыву (для назначения мер социальной поддержки, указанных в </w:t>
      </w:r>
      <w:hyperlink w:anchor="P24342">
        <w:r>
          <w:rPr>
            <w:color w:val="0000FF"/>
          </w:rPr>
          <w:t>пункте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 xml:space="preserve">сведения об учебе отца ребенка, с указанием срока окончания службы по призыву (для </w:t>
      </w:r>
      <w:r>
        <w:lastRenderedPageBreak/>
        <w:t xml:space="preserve">назначения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12) в органы государственной власти Российской Федерации, органы государственной власти Ленинградской области или органы местного самоуправления Ленинградской области:</w:t>
      </w:r>
    </w:p>
    <w:p w:rsidR="00C75A58" w:rsidRDefault="00C75A58" w:rsidP="00C75A58">
      <w:pPr>
        <w:pStyle w:val="ConsPlusNormal"/>
        <w:spacing w:before="220"/>
        <w:ind w:firstLine="540"/>
        <w:jc w:val="both"/>
      </w:pPr>
      <w:r>
        <w:t xml:space="preserve">сведения, подтверждающие, что многодетная семья в установленном порядке отмечена за достойное воспитание (для назначения меры социальной поддержки, указанной в </w:t>
      </w:r>
      <w:hyperlink w:anchor="P24343">
        <w:r>
          <w:rPr>
            <w:color w:val="0000FF"/>
          </w:rPr>
          <w:t>пунктах 1.2.2</w:t>
        </w:r>
      </w:hyperlink>
      <w:r>
        <w:t xml:space="preserve"> и </w:t>
      </w:r>
      <w:hyperlink w:anchor="P24345">
        <w:r>
          <w:rPr>
            <w:color w:val="0000FF"/>
          </w:rPr>
          <w:t>1.2.3</w:t>
        </w:r>
      </w:hyperlink>
      <w:r>
        <w:t xml:space="preserve"> настоящего регламента);</w:t>
      </w:r>
    </w:p>
    <w:p w:rsidR="00C75A58" w:rsidRDefault="00C75A58" w:rsidP="00C75A58">
      <w:pPr>
        <w:pStyle w:val="ConsPlusNormal"/>
        <w:spacing w:before="220"/>
        <w:ind w:firstLine="540"/>
        <w:jc w:val="both"/>
      </w:pPr>
      <w:r>
        <w:t xml:space="preserve">сертификат (сведения о сертификате) "Земельный капитал в Ленинградской области" (для назначения меры социальной поддержки, указанной в </w:t>
      </w:r>
      <w:hyperlink w:anchor="P24351">
        <w:r>
          <w:rPr>
            <w:color w:val="0000FF"/>
          </w:rPr>
          <w:t>пункте 1.2.6</w:t>
        </w:r>
      </w:hyperlink>
      <w:r>
        <w:t xml:space="preserve"> настоящего регламента);</w:t>
      </w:r>
    </w:p>
    <w:p w:rsidR="00C75A58" w:rsidRDefault="00C75A58" w:rsidP="00C75A58">
      <w:pPr>
        <w:pStyle w:val="ConsPlusNormal"/>
        <w:spacing w:before="220"/>
        <w:ind w:firstLine="540"/>
        <w:jc w:val="both"/>
      </w:pPr>
      <w:r>
        <w:t>13) в Государственной информационной системе жилищно-коммунального хозяйства:</w:t>
      </w:r>
    </w:p>
    <w:p w:rsidR="00C75A58" w:rsidRDefault="00C75A58" w:rsidP="00C75A58">
      <w:pPr>
        <w:pStyle w:val="ConsPlusNormal"/>
        <w:spacing w:before="220"/>
        <w:ind w:firstLine="540"/>
        <w:jc w:val="both"/>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C75A58" w:rsidRDefault="00C75A58" w:rsidP="00C75A58">
      <w:pPr>
        <w:pStyle w:val="ConsPlusNormal"/>
        <w:spacing w:before="220"/>
        <w:ind w:firstLine="540"/>
        <w:jc w:val="both"/>
      </w:pPr>
      <w:r>
        <w:t>сведения о начислениях, о произведенных платежах и характеристиках объектов жилищного фонда;</w:t>
      </w:r>
    </w:p>
    <w:p w:rsidR="00C75A58" w:rsidRDefault="00C75A58" w:rsidP="00C75A58">
      <w:pPr>
        <w:pStyle w:val="ConsPlusNormal"/>
        <w:spacing w:before="220"/>
        <w:ind w:firstLine="540"/>
        <w:jc w:val="both"/>
      </w:pPr>
      <w:r>
        <w:t>14) в органе опеки и попечительства (в случае отсутствия сведений в Единой централизованной цифровой платформе в социальной сфере):</w:t>
      </w:r>
    </w:p>
    <w:p w:rsidR="00C75A58" w:rsidRDefault="00C75A58" w:rsidP="00C75A58">
      <w:pPr>
        <w:pStyle w:val="ConsPlusNormal"/>
        <w:spacing w:before="220"/>
        <w:ind w:firstLine="540"/>
        <w:jc w:val="both"/>
      </w:pPr>
      <w:r>
        <w:t>справка о получении (неполучении) заявителем денежного содержания на ребенка;</w:t>
      </w:r>
    </w:p>
    <w:p w:rsidR="00C75A58" w:rsidRDefault="00C75A58" w:rsidP="00C75A58">
      <w:pPr>
        <w:pStyle w:val="ConsPlusNormal"/>
        <w:spacing w:before="220"/>
        <w:ind w:firstLine="540"/>
        <w:jc w:val="both"/>
      </w:pPr>
      <w:r>
        <w:t>сведения о лишении родительских прав;</w:t>
      </w:r>
    </w:p>
    <w:p w:rsidR="00C75A58" w:rsidRDefault="00C75A58" w:rsidP="00C75A58">
      <w:pPr>
        <w:pStyle w:val="ConsPlusNormal"/>
        <w:spacing w:before="220"/>
        <w:ind w:firstLine="540"/>
        <w:jc w:val="both"/>
      </w:pPr>
      <w:r>
        <w:t>сведения о законном представителе ребенка;</w:t>
      </w:r>
    </w:p>
    <w:p w:rsidR="00C75A58" w:rsidRDefault="00C75A58" w:rsidP="00C75A58">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C75A58" w:rsidRDefault="00C75A58" w:rsidP="00C75A58">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C75A58" w:rsidRDefault="00C75A58" w:rsidP="00C75A58">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C75A58" w:rsidRDefault="00C75A58" w:rsidP="00C75A58">
      <w:pPr>
        <w:pStyle w:val="ConsPlusNormal"/>
        <w:spacing w:before="220"/>
        <w:ind w:firstLine="540"/>
        <w:jc w:val="both"/>
      </w:pPr>
      <w:r>
        <w:t>Межведомственное информационное взаимодействие осуществляется на бумажном носителе:</w:t>
      </w:r>
    </w:p>
    <w:p w:rsidR="00C75A58" w:rsidRDefault="00C75A58" w:rsidP="00C75A58">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75A58" w:rsidRDefault="00C75A58" w:rsidP="00C75A58">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C75A58" w:rsidRDefault="00C75A58" w:rsidP="00C75A58">
      <w:pPr>
        <w:pStyle w:val="ConsPlusNormal"/>
        <w:spacing w:before="220"/>
        <w:ind w:firstLine="540"/>
        <w:jc w:val="both"/>
      </w:pPr>
      <w:r>
        <w:t xml:space="preserve">2.7.1. Заявитель вправе представить документы (сведения), указанные в </w:t>
      </w:r>
      <w:hyperlink w:anchor="P24642">
        <w:r>
          <w:rPr>
            <w:color w:val="0000FF"/>
          </w:rPr>
          <w:t>пункте 2.7</w:t>
        </w:r>
      </w:hyperlink>
      <w:r>
        <w:t xml:space="preserve"> настоящего регламента, по собственной инициативе, в том числе документы, подтверждающие, что многодетная семья отмечена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(распоряжения, постановления, грамоты и т.п.), для назначения меры социальной поддержки, указанной в </w:t>
      </w:r>
      <w:hyperlink w:anchor="P24343">
        <w:r>
          <w:rPr>
            <w:color w:val="0000FF"/>
          </w:rPr>
          <w:t>пунктах 1.2.2</w:t>
        </w:r>
      </w:hyperlink>
      <w:r>
        <w:t xml:space="preserve"> и </w:t>
      </w:r>
      <w:hyperlink w:anchor="P24345">
        <w:r>
          <w:rPr>
            <w:color w:val="0000FF"/>
          </w:rPr>
          <w:t>1.2.3</w:t>
        </w:r>
      </w:hyperlink>
      <w:r>
        <w:t xml:space="preserve"> настоящего регламента.</w:t>
      </w:r>
    </w:p>
    <w:p w:rsidR="00C75A58" w:rsidRDefault="00C75A58" w:rsidP="00C75A58">
      <w:pPr>
        <w:pStyle w:val="ConsPlusNormal"/>
        <w:spacing w:before="220"/>
        <w:ind w:firstLine="540"/>
        <w:jc w:val="both"/>
      </w:pPr>
      <w:r>
        <w:lastRenderedPageBreak/>
        <w:t xml:space="preserve">2.7.2. В случае подачи гражданами в электронной форме через личный кабинет заявителя на ЕПГУ документов, указанных в </w:t>
      </w:r>
      <w:hyperlink w:anchor="P24451">
        <w:r>
          <w:rPr>
            <w:color w:val="0000FF"/>
          </w:rPr>
          <w:t>пунктах 2.6</w:t>
        </w:r>
      </w:hyperlink>
      <w:r>
        <w:t xml:space="preserve"> - </w:t>
      </w:r>
      <w:hyperlink w:anchor="P24599">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C75A58" w:rsidRDefault="00C75A58" w:rsidP="00C75A58">
      <w:pPr>
        <w:pStyle w:val="ConsPlusNormal"/>
        <w:spacing w:before="220"/>
        <w:ind w:firstLine="540"/>
        <w:jc w:val="both"/>
      </w:pPr>
      <w:r>
        <w:t>- по электронной почте в ЦСЗН;</w:t>
      </w:r>
    </w:p>
    <w:p w:rsidR="00C75A58" w:rsidRDefault="00C75A58" w:rsidP="00C75A58">
      <w:pPr>
        <w:pStyle w:val="ConsPlusNormal"/>
        <w:spacing w:before="220"/>
        <w:ind w:firstLine="540"/>
        <w:jc w:val="both"/>
      </w:pPr>
      <w:r>
        <w:t>- лично в ЦСЗН.</w:t>
      </w:r>
    </w:p>
    <w:p w:rsidR="00C75A58" w:rsidRDefault="00C75A58" w:rsidP="00C75A58">
      <w:pPr>
        <w:pStyle w:val="ConsPlusNormal"/>
        <w:spacing w:before="220"/>
        <w:ind w:firstLine="540"/>
        <w:jc w:val="both"/>
      </w:pPr>
      <w:r>
        <w:t>2.7.3. Органы, предоставляющие государственную услугу, не вправе требовать от заявителя:</w:t>
      </w:r>
    </w:p>
    <w:p w:rsidR="00C75A58" w:rsidRDefault="00C75A58" w:rsidP="00C75A5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75A58" w:rsidRDefault="00C75A58" w:rsidP="00C75A58">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75A58" w:rsidRDefault="00C75A58" w:rsidP="00C75A58">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9">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C75A58" w:rsidRDefault="00C75A58" w:rsidP="00C75A58">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0">
        <w:r>
          <w:rPr>
            <w:color w:val="0000FF"/>
          </w:rPr>
          <w:t>пунктом 4 части 1 статьи 7</w:t>
        </w:r>
      </w:hyperlink>
      <w:r>
        <w:t xml:space="preserve"> Федерального закона N 210-ФЗ;</w:t>
      </w:r>
    </w:p>
    <w:p w:rsidR="00C75A58" w:rsidRDefault="00C75A58" w:rsidP="00C75A58">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75A58" w:rsidRDefault="00C75A58" w:rsidP="00C75A58">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C75A58" w:rsidRDefault="00C75A58" w:rsidP="00C75A58">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75A58" w:rsidRDefault="00C75A58" w:rsidP="00C75A58">
      <w:pPr>
        <w:pStyle w:val="ConsPlusNormal"/>
        <w:spacing w:before="220"/>
        <w:ind w:firstLine="540"/>
        <w:jc w:val="both"/>
      </w:pPr>
      <w: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w:t>
      </w:r>
      <w:r>
        <w:lastRenderedPageBreak/>
        <w:t>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C75A58" w:rsidRDefault="00C75A58" w:rsidP="00C75A58">
      <w:pPr>
        <w:pStyle w:val="ConsPlusNormal"/>
        <w:ind w:firstLine="540"/>
        <w:jc w:val="both"/>
      </w:pPr>
    </w:p>
    <w:p w:rsidR="00C75A58" w:rsidRDefault="00C75A58" w:rsidP="00C75A58">
      <w:pPr>
        <w:pStyle w:val="ConsPlusTitle"/>
        <w:jc w:val="center"/>
        <w:outlineLvl w:val="2"/>
      </w:pPr>
      <w:r>
        <w:t>Исчерпывающий перечень оснований для приостановления</w:t>
      </w:r>
    </w:p>
    <w:p w:rsidR="00C75A58" w:rsidRDefault="00C75A58" w:rsidP="00C75A58">
      <w:pPr>
        <w:pStyle w:val="ConsPlusTitle"/>
        <w:jc w:val="center"/>
      </w:pPr>
      <w:r>
        <w:t>предоставления государственной услуги с указанием допустимых</w:t>
      </w:r>
    </w:p>
    <w:p w:rsidR="00C75A58" w:rsidRDefault="00C75A58" w:rsidP="00C75A58">
      <w:pPr>
        <w:pStyle w:val="ConsPlusTitle"/>
        <w:jc w:val="center"/>
      </w:pPr>
      <w:r>
        <w:t>сроков приостановления в случае, если возможность</w:t>
      </w:r>
    </w:p>
    <w:p w:rsidR="00C75A58" w:rsidRDefault="00C75A58" w:rsidP="00C75A58">
      <w:pPr>
        <w:pStyle w:val="ConsPlusTitle"/>
        <w:jc w:val="center"/>
      </w:pPr>
      <w:r>
        <w:t>приостановления предоставления государственной услуги</w:t>
      </w:r>
    </w:p>
    <w:p w:rsidR="00C75A58" w:rsidRDefault="00C75A58" w:rsidP="00C75A58">
      <w:pPr>
        <w:pStyle w:val="ConsPlusTitle"/>
        <w:jc w:val="center"/>
      </w:pPr>
      <w:r>
        <w:t>предусмотрена действующим законодательством</w:t>
      </w:r>
    </w:p>
    <w:p w:rsidR="00C75A58" w:rsidRDefault="00C75A58" w:rsidP="00C75A58">
      <w:pPr>
        <w:pStyle w:val="ConsPlusNormal"/>
        <w:ind w:firstLine="540"/>
        <w:jc w:val="both"/>
      </w:pPr>
    </w:p>
    <w:p w:rsidR="00C75A58" w:rsidRDefault="00C75A58" w:rsidP="00C75A58">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C75A58" w:rsidRDefault="00C75A58" w:rsidP="00C75A58">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C75A58" w:rsidRDefault="00C75A58" w:rsidP="00C75A58">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C75A58" w:rsidRDefault="00C75A58" w:rsidP="00C75A58">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C75A58" w:rsidRDefault="00C75A58" w:rsidP="00C75A58">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C75A58" w:rsidRDefault="00C75A58" w:rsidP="00C75A58">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C75A58" w:rsidRDefault="00C75A58" w:rsidP="00C75A58">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4880">
        <w:r>
          <w:rPr>
            <w:color w:val="0000FF"/>
          </w:rPr>
          <w:t>пункте 3.1.1</w:t>
        </w:r>
      </w:hyperlink>
      <w:r>
        <w:t xml:space="preserve"> настоящего регламента, со дня их поступления в ЦСЗН.</w:t>
      </w:r>
    </w:p>
    <w:p w:rsidR="00C75A58" w:rsidRDefault="00C75A58" w:rsidP="00C75A58">
      <w:pPr>
        <w:pStyle w:val="ConsPlusNormal"/>
        <w:spacing w:before="220"/>
        <w:ind w:firstLine="540"/>
        <w:jc w:val="both"/>
      </w:pPr>
      <w:bookmarkStart w:id="16" w:name="P24742"/>
      <w:bookmarkEnd w:id="16"/>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C75A58" w:rsidRDefault="00C75A58" w:rsidP="00C75A58">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C75A58" w:rsidRDefault="00C75A58" w:rsidP="00C75A58">
      <w:pPr>
        <w:pStyle w:val="ConsPlusNormal"/>
        <w:spacing w:before="220"/>
        <w:ind w:firstLine="540"/>
        <w:jc w:val="both"/>
      </w:pPr>
      <w:r>
        <w:t xml:space="preserve">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w:t>
      </w:r>
      <w:r>
        <w:lastRenderedPageBreak/>
        <w:t>представления документов (сведений).</w:t>
      </w:r>
    </w:p>
    <w:p w:rsidR="00C75A58" w:rsidRDefault="00C75A58" w:rsidP="00C75A58">
      <w:pPr>
        <w:pStyle w:val="ConsPlusNormal"/>
        <w:spacing w:before="220"/>
        <w:ind w:firstLine="540"/>
        <w:jc w:val="both"/>
      </w:pPr>
      <w:bookmarkStart w:id="17" w:name="P24745"/>
      <w:bookmarkEnd w:id="17"/>
      <w:r>
        <w:t>Заявитель в течение 5 рабочих дней со дня получения уведомления ЦСЗН представляет документы (сведения).</w:t>
      </w:r>
    </w:p>
    <w:p w:rsidR="00C75A58" w:rsidRDefault="00C75A58" w:rsidP="00C75A58">
      <w:pPr>
        <w:pStyle w:val="ConsPlusNormal"/>
        <w:spacing w:before="220"/>
        <w:ind w:firstLine="540"/>
        <w:jc w:val="both"/>
      </w:pPr>
      <w:bookmarkStart w:id="18" w:name="P24746"/>
      <w:bookmarkEnd w:id="1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75A58" w:rsidRDefault="00C75A58" w:rsidP="00C75A58">
      <w:pPr>
        <w:pStyle w:val="ConsPlusNormal"/>
        <w:spacing w:before="220"/>
        <w:ind w:firstLine="540"/>
        <w:jc w:val="both"/>
      </w:pPr>
      <w:r>
        <w:t xml:space="preserve">2.8.1. Датой получения заявителем уведомления, указанного в </w:t>
      </w:r>
      <w:hyperlink w:anchor="P24742">
        <w:r>
          <w:rPr>
            <w:color w:val="0000FF"/>
          </w:rPr>
          <w:t>абзацах восьмом</w:t>
        </w:r>
      </w:hyperlink>
      <w:r>
        <w:t xml:space="preserve"> - </w:t>
      </w:r>
      <w:hyperlink w:anchor="P24745">
        <w:r>
          <w:rPr>
            <w:color w:val="0000FF"/>
          </w:rPr>
          <w:t>одиннадцатом пункта 2.8</w:t>
        </w:r>
      </w:hyperlink>
      <w:r>
        <w:t xml:space="preserve"> настоящего регламента, является:</w:t>
      </w:r>
    </w:p>
    <w:p w:rsidR="00C75A58" w:rsidRDefault="00C75A58" w:rsidP="00C75A58">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75A58" w:rsidRDefault="00C75A58" w:rsidP="00C75A58">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75A58" w:rsidRDefault="00C75A58" w:rsidP="00C75A58">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75A58" w:rsidRDefault="00C75A58" w:rsidP="00C75A58">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C75A58" w:rsidRDefault="00C75A58" w:rsidP="00C75A58">
      <w:pPr>
        <w:pStyle w:val="ConsPlusNormal"/>
        <w:ind w:firstLine="540"/>
        <w:jc w:val="both"/>
      </w:pPr>
    </w:p>
    <w:p w:rsidR="00C75A58" w:rsidRDefault="00C75A58" w:rsidP="00C75A58">
      <w:pPr>
        <w:pStyle w:val="ConsPlusTitle"/>
        <w:jc w:val="center"/>
        <w:outlineLvl w:val="2"/>
      </w:pPr>
      <w:r>
        <w:t>Исчерпывающий перечень оснований для отказа в приеме</w:t>
      </w:r>
    </w:p>
    <w:p w:rsidR="00C75A58" w:rsidRDefault="00C75A58" w:rsidP="00C75A58">
      <w:pPr>
        <w:pStyle w:val="ConsPlusTitle"/>
        <w:jc w:val="center"/>
      </w:pPr>
      <w:r>
        <w:t>документов, необходимых для предоставления</w:t>
      </w:r>
    </w:p>
    <w:p w:rsidR="00C75A58" w:rsidRDefault="00C75A58" w:rsidP="00C75A58">
      <w:pPr>
        <w:pStyle w:val="ConsPlusTitle"/>
        <w:jc w:val="center"/>
      </w:pPr>
      <w:r>
        <w:t>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C75A58" w:rsidRDefault="00C75A58" w:rsidP="00C75A58">
      <w:pPr>
        <w:pStyle w:val="ConsPlusNormal"/>
        <w:spacing w:before="220"/>
        <w:ind w:firstLine="540"/>
        <w:jc w:val="both"/>
      </w:pPr>
      <w:r>
        <w:t>Исчерпывающий перечень оснований для отказа в приеме документов, необходимых для назначения мер социальной поддержки:</w:t>
      </w:r>
    </w:p>
    <w:p w:rsidR="00C75A58" w:rsidRDefault="00C75A58" w:rsidP="00C75A58">
      <w:pPr>
        <w:pStyle w:val="ConsPlusNormal"/>
        <w:spacing w:before="220"/>
        <w:ind w:firstLine="540"/>
        <w:jc w:val="both"/>
      </w:pPr>
      <w:r>
        <w:t>1) нарушение срока подачи документов;</w:t>
      </w:r>
    </w:p>
    <w:p w:rsidR="00C75A58" w:rsidRDefault="00C75A58" w:rsidP="00C75A58">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24615">
        <w:r>
          <w:rPr>
            <w:color w:val="0000FF"/>
          </w:rPr>
          <w:t>пунктами 2.6.4</w:t>
        </w:r>
      </w:hyperlink>
      <w:r>
        <w:t xml:space="preserve"> - </w:t>
      </w:r>
      <w:hyperlink w:anchor="P24623">
        <w:r>
          <w:rPr>
            <w:color w:val="0000FF"/>
          </w:rPr>
          <w:t>2.6.5</w:t>
        </w:r>
      </w:hyperlink>
      <w:r>
        <w:t xml:space="preserve"> административного регламента;</w:t>
      </w:r>
    </w:p>
    <w:p w:rsidR="00C75A58" w:rsidRDefault="00C75A58" w:rsidP="00C75A58">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C75A58" w:rsidRDefault="00C75A58" w:rsidP="00C75A58">
      <w:pPr>
        <w:pStyle w:val="ConsPlusNormal"/>
        <w:spacing w:before="220"/>
        <w:ind w:firstLine="540"/>
        <w:jc w:val="both"/>
      </w:pPr>
      <w: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C75A58" w:rsidRDefault="00C75A58" w:rsidP="00C75A58">
      <w:pPr>
        <w:pStyle w:val="ConsPlusNormal"/>
        <w:spacing w:before="220"/>
        <w:ind w:firstLine="540"/>
        <w:jc w:val="both"/>
      </w:pPr>
      <w:r>
        <w:t>5) заявление подано лицом, не уполномоченным на осуществление таких действий;</w:t>
      </w:r>
    </w:p>
    <w:p w:rsidR="00C75A58" w:rsidRDefault="00C75A58" w:rsidP="00C75A58">
      <w:pPr>
        <w:pStyle w:val="ConsPlusNormal"/>
        <w:spacing w:before="220"/>
        <w:ind w:firstLine="540"/>
        <w:jc w:val="both"/>
      </w:pPr>
      <w:r>
        <w:t>6) повторное обращение за получением меры социальной поддержки в период ее предоставления.</w:t>
      </w:r>
    </w:p>
    <w:p w:rsidR="00C75A58" w:rsidRDefault="00C75A58" w:rsidP="00C75A58">
      <w:pPr>
        <w:pStyle w:val="ConsPlusNormal"/>
        <w:ind w:firstLine="540"/>
        <w:jc w:val="both"/>
      </w:pPr>
    </w:p>
    <w:p w:rsidR="00C75A58" w:rsidRDefault="00C75A58" w:rsidP="00C75A58">
      <w:pPr>
        <w:pStyle w:val="ConsPlusTitle"/>
        <w:jc w:val="center"/>
        <w:outlineLvl w:val="2"/>
      </w:pPr>
      <w:r>
        <w:lastRenderedPageBreak/>
        <w:t>Исчерпывающий перечень оснований для отказа</w:t>
      </w:r>
    </w:p>
    <w:p w:rsidR="00C75A58" w:rsidRDefault="00C75A58" w:rsidP="00C75A58">
      <w:pPr>
        <w:pStyle w:val="ConsPlusTitle"/>
        <w:jc w:val="center"/>
      </w:pPr>
      <w:r>
        <w:t>в предоставлении 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bookmarkStart w:id="19" w:name="P24769"/>
      <w:bookmarkEnd w:id="19"/>
      <w:r>
        <w:t>2.10. Исчерпывающий перечень оснований для отказа в предоставлении государственной услуги:</w:t>
      </w:r>
    </w:p>
    <w:p w:rsidR="00C75A58" w:rsidRDefault="00C75A58" w:rsidP="00C75A58">
      <w:pPr>
        <w:pStyle w:val="ConsPlusNormal"/>
        <w:spacing w:before="220"/>
        <w:ind w:firstLine="540"/>
        <w:jc w:val="both"/>
      </w:pPr>
      <w:r>
        <w:t xml:space="preserve">Исчерпывающий перечень оснований для отказа в предоставлении государственной услуги (за исключением предоставления меры социальной поддержки, указанной в </w:t>
      </w:r>
      <w:hyperlink w:anchor="P24351">
        <w:r>
          <w:rPr>
            <w:color w:val="0000FF"/>
          </w:rPr>
          <w:t>пункте 1.2.6</w:t>
        </w:r>
      </w:hyperlink>
      <w:r>
        <w:t>):</w:t>
      </w:r>
    </w:p>
    <w:p w:rsidR="00C75A58" w:rsidRDefault="00C75A58" w:rsidP="00C75A58">
      <w:pPr>
        <w:pStyle w:val="ConsPlusNormal"/>
        <w:spacing w:before="220"/>
        <w:ind w:firstLine="540"/>
        <w:jc w:val="both"/>
      </w:pPr>
      <w:r>
        <w:t>1) отсутствие права на предоставление меры социальной поддержки;</w:t>
      </w:r>
    </w:p>
    <w:p w:rsidR="00C75A58" w:rsidRDefault="00C75A58" w:rsidP="00C75A58">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C75A58" w:rsidRDefault="00C75A58" w:rsidP="00C75A58">
      <w:pPr>
        <w:pStyle w:val="ConsPlusNormal"/>
        <w:spacing w:before="220"/>
        <w:ind w:firstLine="540"/>
        <w:jc w:val="both"/>
      </w:pPr>
      <w:r>
        <w:t xml:space="preserve">3) несоответствие условиям, предусмотренным </w:t>
      </w:r>
      <w:hyperlink r:id="rId52">
        <w:r>
          <w:rPr>
            <w:color w:val="0000FF"/>
          </w:rPr>
          <w:t>пунктом 4.11</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C75A58" w:rsidRDefault="00C75A58" w:rsidP="00C75A58">
      <w:pPr>
        <w:pStyle w:val="ConsPlusNormal"/>
        <w:spacing w:before="220"/>
        <w:ind w:firstLine="540"/>
        <w:jc w:val="both"/>
      </w:pPr>
      <w:r>
        <w:t xml:space="preserve">4) превышение среднедушевого денежного дохода семьи над критерием нуждаемости, установленным Социальным кодексом для предоставления соответствующих мер социальной поддержки, указанных в </w:t>
      </w:r>
      <w:hyperlink w:anchor="P24342">
        <w:r>
          <w:rPr>
            <w:color w:val="0000FF"/>
          </w:rPr>
          <w:t>пунктах 1.2.1</w:t>
        </w:r>
      </w:hyperlink>
      <w:r>
        <w:t xml:space="preserve"> и </w:t>
      </w:r>
      <w:hyperlink w:anchor="P24352">
        <w:r>
          <w:rPr>
            <w:color w:val="0000FF"/>
          </w:rPr>
          <w:t>1.2.7</w:t>
        </w:r>
      </w:hyperlink>
      <w:r>
        <w:t xml:space="preserve"> настоящего регламента;</w:t>
      </w:r>
    </w:p>
    <w:p w:rsidR="00C75A58" w:rsidRDefault="00C75A58" w:rsidP="00C75A58">
      <w:pPr>
        <w:pStyle w:val="ConsPlusNormal"/>
        <w:spacing w:before="220"/>
        <w:ind w:firstLine="540"/>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C75A58" w:rsidRDefault="00C75A58" w:rsidP="00C75A58">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4742">
        <w:r>
          <w:rPr>
            <w:color w:val="0000FF"/>
          </w:rPr>
          <w:t>абзацами восьмым</w:t>
        </w:r>
      </w:hyperlink>
      <w:r>
        <w:t xml:space="preserve"> - </w:t>
      </w:r>
      <w:hyperlink w:anchor="P24746">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C75A58" w:rsidRDefault="00C75A58" w:rsidP="00C75A58">
      <w:pPr>
        <w:pStyle w:val="ConsPlusNormal"/>
        <w:spacing w:before="220"/>
        <w:ind w:firstLine="540"/>
        <w:jc w:val="both"/>
      </w:pPr>
      <w:r>
        <w:t xml:space="preserve">2. Исчерпывающий перечень оснований для отказа в предоставлении меры социальной поддержки, указанной в </w:t>
      </w:r>
      <w:hyperlink w:anchor="P24351">
        <w:r>
          <w:rPr>
            <w:color w:val="0000FF"/>
          </w:rPr>
          <w:t>п. 1.2.6</w:t>
        </w:r>
      </w:hyperlink>
      <w:r>
        <w:t xml:space="preserve"> административного регламента:</w:t>
      </w:r>
    </w:p>
    <w:p w:rsidR="00C75A58" w:rsidRDefault="00C75A58" w:rsidP="00C75A58">
      <w:pPr>
        <w:pStyle w:val="ConsPlusNormal"/>
        <w:spacing w:before="220"/>
        <w:ind w:firstLine="540"/>
        <w:jc w:val="both"/>
      </w:pPr>
      <w:r>
        <w:t>1) отсутствие права для направления средств земельного капитала на приобретение земельного участка;</w:t>
      </w:r>
    </w:p>
    <w:p w:rsidR="00C75A58" w:rsidRDefault="00C75A58" w:rsidP="00C75A58">
      <w:pPr>
        <w:pStyle w:val="ConsPlusNormal"/>
        <w:spacing w:before="220"/>
        <w:ind w:firstLine="540"/>
        <w:jc w:val="both"/>
      </w:pPr>
      <w:r>
        <w:t>2) вид разрешенного использования приобретаемого земельного участка не соответствует видам разрешенного использования земельных участков, предусмотренных частью 7 статьи 4-2 областного закона N 75-оз;</w:t>
      </w:r>
    </w:p>
    <w:p w:rsidR="00C75A58" w:rsidRDefault="00C75A58" w:rsidP="00C75A58">
      <w:pPr>
        <w:pStyle w:val="ConsPlusNormal"/>
        <w:spacing w:before="220"/>
        <w:ind w:firstLine="540"/>
        <w:jc w:val="both"/>
      </w:pPr>
      <w:r>
        <w:t>3) 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C75A58" w:rsidRDefault="00C75A58" w:rsidP="00C75A58">
      <w:pPr>
        <w:pStyle w:val="ConsPlusNormal"/>
        <w:spacing w:before="220"/>
        <w:ind w:firstLine="540"/>
        <w:jc w:val="both"/>
      </w:pPr>
      <w:r>
        <w:t>4) предоставление договора купли-продажи земельного участка с рассрочкой платежа, заключенного владельцем сертификата с близким родственником (супругом (супругой), дедушкой (бабушкой), внуками, родителями (в том числе усыновителями, иными законными представителями), детьми (в том числе усыновленными, находящимися под опекой или попечительством, в том числе по договору о приемной семье), полнородными и неполнородными братьями и сестрами);</w:t>
      </w:r>
    </w:p>
    <w:p w:rsidR="00C75A58" w:rsidRDefault="00C75A58" w:rsidP="00C75A58">
      <w:pPr>
        <w:pStyle w:val="ConsPlusNormal"/>
        <w:spacing w:before="220"/>
        <w:ind w:firstLine="540"/>
        <w:jc w:val="both"/>
      </w:pPr>
      <w:r>
        <w:t xml:space="preserve">5) предоставление договора купли-продажи земельного участка с рассрочкой платежа, </w:t>
      </w:r>
      <w:r>
        <w:lastRenderedPageBreak/>
        <w:t>заключенного владельцем сертификата с физическим (юридическим) лицом на приобретение долей в праве собственности на земельный участок, в результате сложения которых владелец сертификата и члены его семьи, являющиеся гражданами Российской Федерации, не становятся в равных долях единственными собственниками такого земельного участка;</w:t>
      </w:r>
    </w:p>
    <w:p w:rsidR="00C75A58" w:rsidRDefault="00C75A58" w:rsidP="00C75A58">
      <w:pPr>
        <w:pStyle w:val="ConsPlusNormal"/>
        <w:spacing w:before="220"/>
        <w:ind w:firstLine="540"/>
        <w:jc w:val="both"/>
      </w:pPr>
      <w:r>
        <w:t>6) предоставление договора купли-продажи земельного участка с рассрочкой платежа, заключенного владельцем сертификата с физическим (юридическим) лицом на приобретение земельного участка, в результате которого владелец сертификата и члены его семьи, являющиеся гражданами Российской Федерации, не становятся единственными собственниками такого земельного участка в равных долях;</w:t>
      </w:r>
    </w:p>
    <w:p w:rsidR="00C75A58" w:rsidRDefault="00C75A58" w:rsidP="00C75A58">
      <w:pPr>
        <w:pStyle w:val="ConsPlusNormal"/>
        <w:spacing w:before="220"/>
        <w:ind w:firstLine="540"/>
        <w:jc w:val="both"/>
      </w:pPr>
      <w:r>
        <w:t>7) отсутствие нотариально удостоверенного письменного заявления граждан в возрасте до 23 лет, обучающихся в образовательных организациях по очной форме обучения, о включении (невключении) в состав многодетной семьи при направлении средств земельного капитала на приобретение земельного участка в общую долевую собственность всех членов многодетной семьи в равных долях;</w:t>
      </w:r>
    </w:p>
    <w:p w:rsidR="00C75A58" w:rsidRDefault="00C75A58" w:rsidP="00C75A58">
      <w:pPr>
        <w:pStyle w:val="ConsPlusNormal"/>
        <w:spacing w:before="220"/>
        <w:ind w:firstLine="540"/>
        <w:jc w:val="both"/>
      </w:pPr>
      <w:r>
        <w:t xml:space="preserve">8)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4742">
        <w:r>
          <w:rPr>
            <w:color w:val="0000FF"/>
          </w:rPr>
          <w:t>абзацами восьмым</w:t>
        </w:r>
      </w:hyperlink>
      <w:r>
        <w:t xml:space="preserve"> - </w:t>
      </w:r>
      <w:hyperlink w:anchor="P24746">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C75A58" w:rsidRDefault="00C75A58" w:rsidP="00C75A58">
      <w:pPr>
        <w:pStyle w:val="ConsPlusNormal"/>
        <w:spacing w:before="220"/>
        <w:ind w:firstLine="540"/>
        <w:jc w:val="both"/>
      </w:pPr>
      <w:r>
        <w:t xml:space="preserve">3. Истечение указанного в сертификате срока действия, если с момента истечения срока прошло менее одного года, не является основанием для принятия решения об отказе в предоставлении меры социальной поддержки, указанной в </w:t>
      </w:r>
      <w:hyperlink w:anchor="P24342">
        <w:r>
          <w:rPr>
            <w:color w:val="0000FF"/>
          </w:rPr>
          <w:t>п. 1.2.1</w:t>
        </w:r>
      </w:hyperlink>
      <w:r>
        <w:t xml:space="preserve"> административного регламента.</w:t>
      </w:r>
    </w:p>
    <w:p w:rsidR="00C75A58" w:rsidRDefault="00C75A58" w:rsidP="00C75A58">
      <w:pPr>
        <w:pStyle w:val="ConsPlusNormal"/>
        <w:ind w:firstLine="540"/>
        <w:jc w:val="both"/>
      </w:pPr>
    </w:p>
    <w:p w:rsidR="00C75A58" w:rsidRDefault="00C75A58" w:rsidP="00C75A58">
      <w:pPr>
        <w:pStyle w:val="ConsPlusTitle"/>
        <w:jc w:val="center"/>
        <w:outlineLvl w:val="2"/>
      </w:pPr>
      <w:r>
        <w:t>Порядок, размер и основания взимания государственной</w:t>
      </w:r>
    </w:p>
    <w:p w:rsidR="00C75A58" w:rsidRDefault="00C75A58" w:rsidP="00C75A58">
      <w:pPr>
        <w:pStyle w:val="ConsPlusTitle"/>
        <w:jc w:val="center"/>
      </w:pPr>
      <w:r>
        <w:t>пошлины или иной платы, взимаемой за предоставление</w:t>
      </w:r>
    </w:p>
    <w:p w:rsidR="00C75A58" w:rsidRDefault="00C75A58" w:rsidP="00C75A58">
      <w:pPr>
        <w:pStyle w:val="ConsPlusTitle"/>
        <w:jc w:val="center"/>
      </w:pPr>
      <w:r>
        <w:t>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r>
        <w:t>2.11. Государственная услуга предоставляется бесплатно.</w:t>
      </w:r>
    </w:p>
    <w:p w:rsidR="00C75A58" w:rsidRDefault="00C75A58" w:rsidP="00C75A58">
      <w:pPr>
        <w:pStyle w:val="ConsPlusNormal"/>
        <w:ind w:firstLine="540"/>
        <w:jc w:val="both"/>
      </w:pPr>
    </w:p>
    <w:p w:rsidR="00C75A58" w:rsidRDefault="00C75A58" w:rsidP="00C75A58">
      <w:pPr>
        <w:pStyle w:val="ConsPlusTitle"/>
        <w:jc w:val="center"/>
        <w:outlineLvl w:val="2"/>
      </w:pPr>
      <w:r>
        <w:t>Максимальный срок ожидания в очереди при подаче запроса</w:t>
      </w:r>
    </w:p>
    <w:p w:rsidR="00C75A58" w:rsidRDefault="00C75A58" w:rsidP="00C75A58">
      <w:pPr>
        <w:pStyle w:val="ConsPlusTitle"/>
        <w:jc w:val="center"/>
      </w:pPr>
      <w:r>
        <w:t>о предоставлении государственной услуги и при получении</w:t>
      </w:r>
    </w:p>
    <w:p w:rsidR="00C75A58" w:rsidRDefault="00C75A58" w:rsidP="00C75A58">
      <w:pPr>
        <w:pStyle w:val="ConsPlusTitle"/>
        <w:jc w:val="center"/>
      </w:pPr>
      <w:r>
        <w:t>результата предоставления 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75A58" w:rsidRDefault="00C75A58" w:rsidP="00C75A58">
      <w:pPr>
        <w:pStyle w:val="ConsPlusNormal"/>
        <w:ind w:firstLine="540"/>
        <w:jc w:val="both"/>
      </w:pPr>
    </w:p>
    <w:p w:rsidR="00C75A58" w:rsidRDefault="00C75A58" w:rsidP="00C75A58">
      <w:pPr>
        <w:pStyle w:val="ConsPlusTitle"/>
        <w:jc w:val="center"/>
        <w:outlineLvl w:val="2"/>
      </w:pPr>
      <w:r>
        <w:t>Срок регистрации заявления заявителя о предоставлении</w:t>
      </w:r>
    </w:p>
    <w:p w:rsidR="00C75A58" w:rsidRDefault="00C75A58" w:rsidP="00C75A58">
      <w:pPr>
        <w:pStyle w:val="ConsPlusTitle"/>
        <w:jc w:val="center"/>
      </w:pPr>
      <w:r>
        <w:t>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bookmarkStart w:id="20" w:name="P24803"/>
      <w:bookmarkEnd w:id="20"/>
      <w:r>
        <w:t>2.13. Срок регистрации заявления заявителя о предоставлении государственной услуги составляет в ЦСЗН:</w:t>
      </w:r>
    </w:p>
    <w:p w:rsidR="00C75A58" w:rsidRDefault="00C75A58" w:rsidP="00C75A58">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75A58" w:rsidRDefault="00C75A58" w:rsidP="00C75A58">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75A58" w:rsidRDefault="00C75A58" w:rsidP="00C75A58">
      <w:pPr>
        <w:pStyle w:val="ConsPlusNormal"/>
        <w:ind w:firstLine="540"/>
        <w:jc w:val="both"/>
      </w:pPr>
    </w:p>
    <w:p w:rsidR="00C75A58" w:rsidRDefault="00C75A58" w:rsidP="00C75A58">
      <w:pPr>
        <w:pStyle w:val="ConsPlusTitle"/>
        <w:jc w:val="center"/>
        <w:outlineLvl w:val="2"/>
      </w:pPr>
      <w:r>
        <w:t>Требования к помещениям, в которых предоставляются</w:t>
      </w:r>
    </w:p>
    <w:p w:rsidR="00C75A58" w:rsidRDefault="00C75A58" w:rsidP="00C75A58">
      <w:pPr>
        <w:pStyle w:val="ConsPlusTitle"/>
        <w:jc w:val="center"/>
      </w:pPr>
      <w:r>
        <w:t>государственные услуги, к залу ожидания, местам</w:t>
      </w:r>
    </w:p>
    <w:p w:rsidR="00C75A58" w:rsidRDefault="00C75A58" w:rsidP="00C75A58">
      <w:pPr>
        <w:pStyle w:val="ConsPlusTitle"/>
        <w:jc w:val="center"/>
      </w:pPr>
      <w:r>
        <w:t>для заполнения запросов о предоставлении государственной</w:t>
      </w:r>
    </w:p>
    <w:p w:rsidR="00C75A58" w:rsidRDefault="00C75A58" w:rsidP="00C75A58">
      <w:pPr>
        <w:pStyle w:val="ConsPlusTitle"/>
        <w:jc w:val="center"/>
      </w:pPr>
      <w:r>
        <w:t>или муниципальной услуги, информационным стендам с образцами</w:t>
      </w:r>
    </w:p>
    <w:p w:rsidR="00C75A58" w:rsidRDefault="00C75A58" w:rsidP="00C75A58">
      <w:pPr>
        <w:pStyle w:val="ConsPlusTitle"/>
        <w:jc w:val="center"/>
      </w:pPr>
      <w:r>
        <w:t>их заполнения и перечнем документов, необходимых</w:t>
      </w:r>
    </w:p>
    <w:p w:rsidR="00C75A58" w:rsidRDefault="00C75A58" w:rsidP="00C75A58">
      <w:pPr>
        <w:pStyle w:val="ConsPlusTitle"/>
        <w:jc w:val="center"/>
      </w:pPr>
      <w:r>
        <w:t>для предоставления государственной услуги, в том числе</w:t>
      </w:r>
    </w:p>
    <w:p w:rsidR="00C75A58" w:rsidRDefault="00C75A58" w:rsidP="00C75A58">
      <w:pPr>
        <w:pStyle w:val="ConsPlusTitle"/>
        <w:jc w:val="center"/>
      </w:pPr>
      <w:r>
        <w:t>к обеспечению доступности для инвалидов указанных объектов</w:t>
      </w:r>
    </w:p>
    <w:p w:rsidR="00C75A58" w:rsidRDefault="00C75A58" w:rsidP="00C75A58">
      <w:pPr>
        <w:pStyle w:val="ConsPlusTitle"/>
        <w:jc w:val="center"/>
      </w:pPr>
      <w:r>
        <w:t>в соответствии с законодательством Российской Федерации</w:t>
      </w:r>
    </w:p>
    <w:p w:rsidR="00C75A58" w:rsidRDefault="00C75A58" w:rsidP="00C75A58">
      <w:pPr>
        <w:pStyle w:val="ConsPlusTitle"/>
        <w:jc w:val="center"/>
      </w:pPr>
      <w:r>
        <w:t>о социальной защите инвалидов</w:t>
      </w:r>
    </w:p>
    <w:p w:rsidR="00C75A58" w:rsidRDefault="00C75A58" w:rsidP="00C75A58">
      <w:pPr>
        <w:pStyle w:val="ConsPlusNormal"/>
        <w:ind w:firstLine="540"/>
        <w:jc w:val="both"/>
      </w:pPr>
    </w:p>
    <w:p w:rsidR="00C75A58" w:rsidRDefault="00C75A58" w:rsidP="00C75A58">
      <w:pPr>
        <w:pStyle w:val="ConsPlusNormal"/>
        <w:ind w:firstLine="540"/>
        <w:jc w:val="both"/>
      </w:pPr>
      <w:bookmarkStart w:id="21" w:name="P24817"/>
      <w:bookmarkEnd w:id="2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75A58" w:rsidRDefault="00C75A58" w:rsidP="00C75A58">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C75A58" w:rsidRDefault="00C75A58" w:rsidP="00C75A58">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75A58" w:rsidRDefault="00C75A58" w:rsidP="00C75A58">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75A58" w:rsidRDefault="00C75A58" w:rsidP="00C75A58">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C75A58" w:rsidRDefault="00C75A58" w:rsidP="00C75A58">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C75A58" w:rsidRDefault="00C75A58" w:rsidP="00C75A58">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C75A58" w:rsidRDefault="00C75A58" w:rsidP="00C75A58">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C75A58" w:rsidRDefault="00C75A58" w:rsidP="00C75A58">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75A58" w:rsidRDefault="00C75A58" w:rsidP="00C75A58">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75A58" w:rsidRDefault="00C75A58" w:rsidP="00C75A58">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75A58" w:rsidRDefault="00C75A58" w:rsidP="00C75A58">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75A58" w:rsidRDefault="00C75A58" w:rsidP="00C75A58">
      <w:pPr>
        <w:pStyle w:val="ConsPlusNormal"/>
        <w:spacing w:before="220"/>
        <w:ind w:firstLine="540"/>
        <w:jc w:val="both"/>
      </w:pPr>
      <w:r>
        <w:lastRenderedPageBreak/>
        <w:t>2.14.12. Помещения приема и выдачи документов должны предусматривать места для ожидания, информирования и приема заявителей.</w:t>
      </w:r>
    </w:p>
    <w:p w:rsidR="00C75A58" w:rsidRDefault="00C75A58" w:rsidP="00C75A58">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75A58" w:rsidRDefault="00C75A58" w:rsidP="00C75A58">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75A58" w:rsidRDefault="00C75A58" w:rsidP="00C75A58">
      <w:pPr>
        <w:pStyle w:val="ConsPlusNormal"/>
        <w:ind w:firstLine="540"/>
        <w:jc w:val="both"/>
      </w:pPr>
    </w:p>
    <w:p w:rsidR="00C75A58" w:rsidRDefault="00C75A58" w:rsidP="00C75A58">
      <w:pPr>
        <w:pStyle w:val="ConsPlusTitle"/>
        <w:jc w:val="center"/>
        <w:outlineLvl w:val="2"/>
      </w:pPr>
      <w:r>
        <w:t>Показатели доступности и качества 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r>
        <w:t>2.15. Показатели доступности и качества государственной услуги.</w:t>
      </w:r>
    </w:p>
    <w:p w:rsidR="00C75A58" w:rsidRDefault="00C75A58" w:rsidP="00C75A58">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C75A58" w:rsidRDefault="00C75A58" w:rsidP="00C75A58">
      <w:pPr>
        <w:pStyle w:val="ConsPlusNormal"/>
        <w:spacing w:before="220"/>
        <w:ind w:firstLine="540"/>
        <w:jc w:val="both"/>
      </w:pPr>
      <w:r>
        <w:t>1) транспортная доступность к месту предоставления государственной услуги;</w:t>
      </w:r>
    </w:p>
    <w:p w:rsidR="00C75A58" w:rsidRDefault="00C75A58" w:rsidP="00C75A58">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C75A58" w:rsidRDefault="00C75A58" w:rsidP="00C75A58">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C75A58" w:rsidRDefault="00C75A58" w:rsidP="00C75A58">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C75A58" w:rsidRDefault="00C75A58" w:rsidP="00C75A58">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C75A58" w:rsidRDefault="00C75A58" w:rsidP="00C75A58">
      <w:pPr>
        <w:pStyle w:val="ConsPlusNormal"/>
        <w:spacing w:before="220"/>
        <w:ind w:firstLine="540"/>
        <w:jc w:val="both"/>
      </w:pPr>
      <w:r>
        <w:t>6) возможность получения государственной услуги по экстерриториальному принципу;</w:t>
      </w:r>
    </w:p>
    <w:p w:rsidR="00C75A58" w:rsidRDefault="00C75A58" w:rsidP="00C75A58">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53">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C75A58" w:rsidRDefault="00C75A58" w:rsidP="00C75A58">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C75A58" w:rsidRDefault="00C75A58" w:rsidP="00C75A58">
      <w:pPr>
        <w:pStyle w:val="ConsPlusNormal"/>
        <w:spacing w:before="220"/>
        <w:ind w:firstLine="540"/>
        <w:jc w:val="both"/>
      </w:pPr>
      <w:r>
        <w:t xml:space="preserve">1) наличие инфраструктуры, указанной в </w:t>
      </w:r>
      <w:hyperlink w:anchor="P24817">
        <w:r>
          <w:rPr>
            <w:color w:val="0000FF"/>
          </w:rPr>
          <w:t>пункте 2.14</w:t>
        </w:r>
      </w:hyperlink>
      <w:r>
        <w:t xml:space="preserve"> настоящего регламента;</w:t>
      </w:r>
    </w:p>
    <w:p w:rsidR="00C75A58" w:rsidRDefault="00C75A58" w:rsidP="00C75A58">
      <w:pPr>
        <w:pStyle w:val="ConsPlusNormal"/>
        <w:spacing w:before="220"/>
        <w:ind w:firstLine="540"/>
        <w:jc w:val="both"/>
      </w:pPr>
      <w:r>
        <w:t>2) исполнение требований доступности услуг для инвалидов;</w:t>
      </w:r>
    </w:p>
    <w:p w:rsidR="00C75A58" w:rsidRDefault="00C75A58" w:rsidP="00C75A58">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C75A58" w:rsidRDefault="00C75A58" w:rsidP="00C75A58">
      <w:pPr>
        <w:pStyle w:val="ConsPlusNormal"/>
        <w:spacing w:before="220"/>
        <w:ind w:firstLine="540"/>
        <w:jc w:val="both"/>
      </w:pPr>
      <w:r>
        <w:t>2.15.3. Показатели качества государственной услуги:</w:t>
      </w:r>
    </w:p>
    <w:p w:rsidR="00C75A58" w:rsidRDefault="00C75A58" w:rsidP="00C75A58">
      <w:pPr>
        <w:pStyle w:val="ConsPlusNormal"/>
        <w:spacing w:before="220"/>
        <w:ind w:firstLine="540"/>
        <w:jc w:val="both"/>
      </w:pPr>
      <w:r>
        <w:lastRenderedPageBreak/>
        <w:t>1) соблюдение срока предоставления государственной услуги;</w:t>
      </w:r>
    </w:p>
    <w:p w:rsidR="00C75A58" w:rsidRDefault="00C75A58" w:rsidP="00C75A58">
      <w:pPr>
        <w:pStyle w:val="ConsPlusNormal"/>
        <w:spacing w:before="220"/>
        <w:ind w:firstLine="540"/>
        <w:jc w:val="both"/>
      </w:pPr>
      <w:r>
        <w:t>2) соблюдение времени ожидания в очереди при подаче запроса и получении результата;</w:t>
      </w:r>
    </w:p>
    <w:p w:rsidR="00C75A58" w:rsidRDefault="00C75A58" w:rsidP="00C75A58">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75A58" w:rsidRDefault="00C75A58" w:rsidP="00C75A58">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C75A58" w:rsidRDefault="00C75A58" w:rsidP="00C75A58">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C75A58" w:rsidRDefault="00C75A58" w:rsidP="00C75A58">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C75A58" w:rsidRDefault="00C75A58" w:rsidP="00C75A58">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C75A58" w:rsidRDefault="00C75A58" w:rsidP="00C75A58">
      <w:pPr>
        <w:pStyle w:val="ConsPlusNormal"/>
        <w:ind w:firstLine="540"/>
        <w:jc w:val="both"/>
      </w:pPr>
    </w:p>
    <w:p w:rsidR="00C75A58" w:rsidRDefault="00C75A58" w:rsidP="00C75A58">
      <w:pPr>
        <w:pStyle w:val="ConsPlusTitle"/>
        <w:jc w:val="center"/>
        <w:outlineLvl w:val="2"/>
      </w:pPr>
      <w:r>
        <w:t>Информация об услугах, являющихся необходимыми</w:t>
      </w:r>
    </w:p>
    <w:p w:rsidR="00C75A58" w:rsidRDefault="00C75A58" w:rsidP="00C75A58">
      <w:pPr>
        <w:pStyle w:val="ConsPlusTitle"/>
        <w:jc w:val="center"/>
      </w:pPr>
      <w:r>
        <w:t>и обязательными для предоставления 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C75A58" w:rsidRDefault="00C75A58" w:rsidP="00C75A58">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C75A58" w:rsidRDefault="00C75A58" w:rsidP="00C75A58">
      <w:pPr>
        <w:pStyle w:val="ConsPlusNormal"/>
        <w:ind w:firstLine="540"/>
        <w:jc w:val="both"/>
      </w:pPr>
    </w:p>
    <w:p w:rsidR="00C75A58" w:rsidRDefault="00C75A58" w:rsidP="00C75A58">
      <w:pPr>
        <w:pStyle w:val="ConsPlusTitle"/>
        <w:jc w:val="center"/>
        <w:outlineLvl w:val="2"/>
      </w:pPr>
      <w:r>
        <w:t>Иные требования, в том числе учитывающие особенности</w:t>
      </w:r>
    </w:p>
    <w:p w:rsidR="00C75A58" w:rsidRDefault="00C75A58" w:rsidP="00C75A58">
      <w:pPr>
        <w:pStyle w:val="ConsPlusTitle"/>
        <w:jc w:val="center"/>
      </w:pPr>
      <w:r>
        <w:t>предоставления государственной услуги по экстерриториальному</w:t>
      </w:r>
    </w:p>
    <w:p w:rsidR="00C75A58" w:rsidRDefault="00C75A58" w:rsidP="00C75A58">
      <w:pPr>
        <w:pStyle w:val="ConsPlusTitle"/>
        <w:jc w:val="center"/>
      </w:pPr>
      <w:r>
        <w:t>принципу и особенности предоставления государственной услуги</w:t>
      </w:r>
    </w:p>
    <w:p w:rsidR="00C75A58" w:rsidRDefault="00C75A58" w:rsidP="00C75A58">
      <w:pPr>
        <w:pStyle w:val="ConsPlusTitle"/>
        <w:jc w:val="center"/>
      </w:pPr>
      <w:r>
        <w:t>в электронной форме</w:t>
      </w:r>
    </w:p>
    <w:p w:rsidR="00C75A58" w:rsidRDefault="00C75A58" w:rsidP="00C75A58">
      <w:pPr>
        <w:pStyle w:val="ConsPlusNormal"/>
        <w:ind w:firstLine="540"/>
        <w:jc w:val="both"/>
      </w:pPr>
    </w:p>
    <w:p w:rsidR="00C75A58" w:rsidRDefault="00C75A58" w:rsidP="00C75A58">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75A58" w:rsidRDefault="00C75A58" w:rsidP="00C75A58">
      <w:pPr>
        <w:pStyle w:val="ConsPlusNormal"/>
        <w:spacing w:before="220"/>
        <w:ind w:firstLine="540"/>
        <w:jc w:val="both"/>
      </w:pPr>
      <w:r>
        <w:t>2.17.1. Предоставление услуги по экстерриториальному принципу предусмотрено.</w:t>
      </w:r>
    </w:p>
    <w:p w:rsidR="00C75A58" w:rsidRDefault="00C75A58" w:rsidP="00C75A58">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75A58" w:rsidRDefault="00C75A58" w:rsidP="00C75A58">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C75A58" w:rsidRDefault="00C75A58" w:rsidP="00C75A58">
      <w:pPr>
        <w:pStyle w:val="ConsPlusNormal"/>
        <w:ind w:firstLine="540"/>
        <w:jc w:val="both"/>
      </w:pPr>
    </w:p>
    <w:p w:rsidR="00C75A58" w:rsidRDefault="00C75A58" w:rsidP="00C75A58">
      <w:pPr>
        <w:pStyle w:val="ConsPlusTitle"/>
        <w:jc w:val="center"/>
        <w:outlineLvl w:val="1"/>
      </w:pPr>
      <w:r>
        <w:t>III. СОСТАВ, ПОСЛЕДОВАТЕЛЬНОСТЬ И СРОКИ ВЫПОЛНЕНИЯ</w:t>
      </w:r>
    </w:p>
    <w:p w:rsidR="00C75A58" w:rsidRDefault="00C75A58" w:rsidP="00C75A58">
      <w:pPr>
        <w:pStyle w:val="ConsPlusTitle"/>
        <w:jc w:val="center"/>
      </w:pPr>
      <w:r>
        <w:t>АДМИНИСТРАТИВНЫХ ПРОЦЕДУР, ТРЕБОВАНИЯ К ПОРЯДКУ</w:t>
      </w:r>
    </w:p>
    <w:p w:rsidR="00C75A58" w:rsidRDefault="00C75A58" w:rsidP="00C75A58">
      <w:pPr>
        <w:pStyle w:val="ConsPlusTitle"/>
        <w:jc w:val="center"/>
      </w:pPr>
      <w:r>
        <w:t>ИХ ВЫПОЛНЕНИЯ, В ТОМ ЧИСЛЕ ОСОБЕННОСТИ ВЫПОЛНЕНИЯ</w:t>
      </w:r>
    </w:p>
    <w:p w:rsidR="00C75A58" w:rsidRDefault="00C75A58" w:rsidP="00C75A58">
      <w:pPr>
        <w:pStyle w:val="ConsPlusTitle"/>
        <w:jc w:val="center"/>
      </w:pPr>
      <w:r>
        <w:t>АДМИНИСТРАТИВНЫХ ПРОЦЕДУР В ЭЛЕКТРОННОМ ВИДЕ</w:t>
      </w:r>
    </w:p>
    <w:p w:rsidR="00C75A58" w:rsidRDefault="00C75A58" w:rsidP="00C75A58">
      <w:pPr>
        <w:pStyle w:val="ConsPlusNormal"/>
        <w:ind w:firstLine="540"/>
        <w:jc w:val="both"/>
      </w:pPr>
    </w:p>
    <w:p w:rsidR="00C75A58" w:rsidRDefault="00C75A58" w:rsidP="00C75A58">
      <w:pPr>
        <w:pStyle w:val="ConsPlusTitle"/>
        <w:ind w:firstLine="540"/>
        <w:jc w:val="both"/>
        <w:outlineLvl w:val="2"/>
      </w:pPr>
      <w:r>
        <w:lastRenderedPageBreak/>
        <w:t>3.1. Состав, последовательность и сроки выполнения административных процедур, требования к порядку их выполнения</w:t>
      </w:r>
    </w:p>
    <w:p w:rsidR="00C75A58" w:rsidRDefault="00C75A58" w:rsidP="00C75A58">
      <w:pPr>
        <w:pStyle w:val="ConsPlusNormal"/>
        <w:ind w:firstLine="540"/>
        <w:jc w:val="both"/>
      </w:pPr>
    </w:p>
    <w:p w:rsidR="00C75A58" w:rsidRDefault="00C75A58" w:rsidP="00C75A58">
      <w:pPr>
        <w:pStyle w:val="ConsPlusNormal"/>
        <w:ind w:firstLine="540"/>
        <w:jc w:val="both"/>
      </w:pPr>
      <w:bookmarkStart w:id="22" w:name="P24880"/>
      <w:bookmarkEnd w:id="22"/>
      <w:r>
        <w:t>3.1.1. Предоставление государственной услуги включает в себя следующие административные процедуры:</w:t>
      </w:r>
    </w:p>
    <w:p w:rsidR="00C75A58" w:rsidRDefault="00C75A58" w:rsidP="00C75A58">
      <w:pPr>
        <w:pStyle w:val="ConsPlusNormal"/>
        <w:spacing w:before="220"/>
        <w:ind w:firstLine="540"/>
        <w:jc w:val="both"/>
      </w:pPr>
      <w:bookmarkStart w:id="23" w:name="P24881"/>
      <w:bookmarkEnd w:id="23"/>
      <w: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24803">
        <w:r>
          <w:rPr>
            <w:color w:val="0000FF"/>
          </w:rPr>
          <w:t>пунктом 2.13</w:t>
        </w:r>
      </w:hyperlink>
      <w:r>
        <w:t xml:space="preserve"> настоящего регламента;</w:t>
      </w:r>
    </w:p>
    <w:p w:rsidR="00C75A58" w:rsidRDefault="00C75A58" w:rsidP="00C75A58">
      <w:pPr>
        <w:pStyle w:val="ConsPlusNormal"/>
        <w:spacing w:before="220"/>
        <w:ind w:firstLine="540"/>
        <w:jc w:val="both"/>
      </w:pPr>
      <w:bookmarkStart w:id="24" w:name="P24882"/>
      <w:bookmarkEnd w:id="2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75A58" w:rsidRDefault="00C75A58" w:rsidP="00C75A58">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C75A58" w:rsidRDefault="00C75A58" w:rsidP="00C75A58">
      <w:pPr>
        <w:pStyle w:val="ConsPlusNormal"/>
        <w:spacing w:before="220"/>
        <w:ind w:firstLine="540"/>
        <w:jc w:val="both"/>
      </w:pPr>
      <w:r>
        <w:t>4) принятие решения о предоставлении государственной услуги и(или)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C75A58" w:rsidRDefault="00C75A58" w:rsidP="00C75A58">
      <w:pPr>
        <w:pStyle w:val="ConsPlusNormal"/>
        <w:spacing w:before="220"/>
        <w:ind w:firstLine="540"/>
        <w:jc w:val="both"/>
      </w:pPr>
      <w:r>
        <w:t>3.1.2. Прием и регистрация заявления о предоставлении государственной услуги.</w:t>
      </w:r>
    </w:p>
    <w:p w:rsidR="00C75A58" w:rsidRDefault="00C75A58" w:rsidP="00C75A58">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4451">
        <w:r>
          <w:rPr>
            <w:color w:val="0000FF"/>
          </w:rPr>
          <w:t>пунктом 2.6</w:t>
        </w:r>
      </w:hyperlink>
      <w:r>
        <w:t xml:space="preserve"> - </w:t>
      </w:r>
      <w:hyperlink w:anchor="P24599">
        <w:r>
          <w:rPr>
            <w:color w:val="0000FF"/>
          </w:rPr>
          <w:t>2.6.2</w:t>
        </w:r>
      </w:hyperlink>
      <w:r>
        <w:t xml:space="preserve"> настоящего административного регламента.</w:t>
      </w:r>
    </w:p>
    <w:p w:rsidR="00C75A58" w:rsidRDefault="00C75A58" w:rsidP="00C75A58">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4881">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4803">
        <w:r>
          <w:rPr>
            <w:color w:val="0000FF"/>
          </w:rPr>
          <w:t>пункте 2.13</w:t>
        </w:r>
      </w:hyperlink>
      <w:r>
        <w:t xml:space="preserve"> настоящего регламента.</w:t>
      </w:r>
    </w:p>
    <w:p w:rsidR="00C75A58" w:rsidRDefault="00C75A58" w:rsidP="00C75A58">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C75A58" w:rsidRDefault="00C75A58" w:rsidP="00C75A58">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C75A58" w:rsidRDefault="00C75A58" w:rsidP="00C75A58">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C75A58" w:rsidRDefault="00C75A58" w:rsidP="00C75A58">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75A58" w:rsidRDefault="00C75A58" w:rsidP="00C75A58">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4882">
        <w:r>
          <w:rPr>
            <w:color w:val="0000FF"/>
          </w:rPr>
          <w:t>подпункте 2 подпункта 3.1.1 пункта 3.1</w:t>
        </w:r>
      </w:hyperlink>
      <w:r>
        <w:t xml:space="preserve"> настоящего регламента.</w:t>
      </w:r>
    </w:p>
    <w:p w:rsidR="00C75A58" w:rsidRDefault="00C75A58" w:rsidP="00C75A58">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w:t>
      </w:r>
      <w:r>
        <w:lastRenderedPageBreak/>
        <w:t>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C75A58" w:rsidRDefault="00C75A58" w:rsidP="00C75A58">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C75A58" w:rsidRDefault="00C75A58" w:rsidP="00C75A58">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75A58" w:rsidRDefault="00C75A58" w:rsidP="00C75A58">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75A58" w:rsidRDefault="00C75A58" w:rsidP="00C75A58">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C75A58" w:rsidRDefault="00C75A58" w:rsidP="00C75A58">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75A58" w:rsidRDefault="00C75A58" w:rsidP="00C75A58">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C75A58" w:rsidRDefault="00C75A58" w:rsidP="00C75A58">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C75A58" w:rsidRDefault="00C75A58" w:rsidP="00C75A58">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C75A58" w:rsidRDefault="00C75A58" w:rsidP="00C75A58">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C75A58" w:rsidRDefault="00C75A58" w:rsidP="00C75A58">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C75A58" w:rsidRDefault="00C75A58" w:rsidP="00C75A58">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4769">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C75A58" w:rsidRDefault="00C75A58" w:rsidP="00C75A58">
      <w:pPr>
        <w:pStyle w:val="ConsPlusNormal"/>
        <w:spacing w:before="220"/>
        <w:ind w:firstLine="540"/>
        <w:jc w:val="both"/>
      </w:pPr>
      <w:r>
        <w:t xml:space="preserve">3.1.5.3. Лицо, ответственное за выполнение административной процедуры: должностное </w:t>
      </w:r>
      <w:r>
        <w:lastRenderedPageBreak/>
        <w:t>лицо, ответственное за принятие и подписание соответствующего решения.</w:t>
      </w:r>
    </w:p>
    <w:p w:rsidR="00C75A58" w:rsidRDefault="00C75A58" w:rsidP="00C75A58">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C75A58" w:rsidRDefault="00C75A58" w:rsidP="00C75A58">
      <w:pPr>
        <w:pStyle w:val="ConsPlusNormal"/>
        <w:spacing w:before="220"/>
        <w:ind w:firstLine="540"/>
        <w:jc w:val="both"/>
      </w:pPr>
      <w: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75A58" w:rsidRDefault="00C75A58" w:rsidP="00C75A58">
      <w:pPr>
        <w:pStyle w:val="ConsPlusNormal"/>
        <w:ind w:firstLine="540"/>
        <w:jc w:val="both"/>
      </w:pPr>
    </w:p>
    <w:p w:rsidR="00C75A58" w:rsidRDefault="00C75A58" w:rsidP="00C75A58">
      <w:pPr>
        <w:pStyle w:val="ConsPlusTitle"/>
        <w:ind w:firstLine="540"/>
        <w:jc w:val="both"/>
        <w:outlineLvl w:val="2"/>
      </w:pPr>
      <w:r>
        <w:t>3.2. Особенности выполнения административных процедур в электронной форме</w:t>
      </w:r>
    </w:p>
    <w:p w:rsidR="00C75A58" w:rsidRDefault="00C75A58" w:rsidP="00C75A58">
      <w:pPr>
        <w:pStyle w:val="ConsPlusNormal"/>
        <w:ind w:firstLine="540"/>
        <w:jc w:val="both"/>
      </w:pPr>
    </w:p>
    <w:p w:rsidR="00C75A58" w:rsidRDefault="00C75A58" w:rsidP="00C75A58">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55">
        <w:r>
          <w:rPr>
            <w:color w:val="0000FF"/>
          </w:rPr>
          <w:t>законом</w:t>
        </w:r>
      </w:hyperlink>
      <w:r>
        <w:t xml:space="preserve"> N 210-ФЗ, Федеральным </w:t>
      </w:r>
      <w:hyperlink r:id="rId56">
        <w:r>
          <w:rPr>
            <w:color w:val="0000FF"/>
          </w:rPr>
          <w:t>законом</w:t>
        </w:r>
      </w:hyperlink>
      <w:r>
        <w:t xml:space="preserve"> от 27.07.2006 N 149-ФЗ "Об информации, информационных технологиях и о защите информации", Федеральным </w:t>
      </w:r>
      <w:hyperlink r:id="rId57">
        <w:r>
          <w:rPr>
            <w:color w:val="0000FF"/>
          </w:rPr>
          <w:t>законом</w:t>
        </w:r>
      </w:hyperlink>
      <w:r>
        <w:t xml:space="preserve"> N 572-ФЗ, </w:t>
      </w:r>
      <w:hyperlink r:id="rId5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75A58" w:rsidRDefault="00C75A58" w:rsidP="00C75A58">
      <w:pPr>
        <w:pStyle w:val="ConsPlusNormal"/>
        <w:jc w:val="both"/>
      </w:pPr>
      <w:r>
        <w:t xml:space="preserve">(п. 3.2.1 в ред. </w:t>
      </w:r>
      <w:hyperlink r:id="rId59">
        <w:r>
          <w:rPr>
            <w:color w:val="0000FF"/>
          </w:rPr>
          <w:t>Приказа</w:t>
        </w:r>
      </w:hyperlink>
      <w:r>
        <w:t xml:space="preserve"> комитета по социальной защите населения Ленинградской области от 04.08.2025 N 04-82)</w:t>
      </w:r>
    </w:p>
    <w:p w:rsidR="00C75A58" w:rsidRDefault="00C75A58" w:rsidP="00C75A58">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75A58" w:rsidRDefault="00C75A58" w:rsidP="00C75A58">
      <w:pPr>
        <w:pStyle w:val="ConsPlusNormal"/>
        <w:spacing w:before="220"/>
        <w:ind w:firstLine="540"/>
        <w:jc w:val="both"/>
      </w:pPr>
      <w:r>
        <w:t>3.2.3. Государственная услуга предоставляется через ЕПГУ.</w:t>
      </w:r>
    </w:p>
    <w:p w:rsidR="00C75A58" w:rsidRDefault="00C75A58" w:rsidP="00C75A58">
      <w:pPr>
        <w:pStyle w:val="ConsPlusNormal"/>
        <w:spacing w:before="220"/>
        <w:ind w:firstLine="540"/>
        <w:jc w:val="both"/>
      </w:pPr>
      <w:bookmarkStart w:id="25" w:name="P24915"/>
      <w:bookmarkEnd w:id="25"/>
      <w:r>
        <w:t>3.2.4. Для подачи заявления через ЕПГУ заявитель должен выполнить следующие действия:</w:t>
      </w:r>
    </w:p>
    <w:p w:rsidR="00C75A58" w:rsidRDefault="00C75A58" w:rsidP="00C75A58">
      <w:pPr>
        <w:pStyle w:val="ConsPlusNormal"/>
        <w:spacing w:before="220"/>
        <w:ind w:firstLine="540"/>
        <w:jc w:val="both"/>
      </w:pPr>
      <w:r>
        <w:t>пройти идентификацию и аутентификацию в ЕСИА;</w:t>
      </w:r>
    </w:p>
    <w:p w:rsidR="00C75A58" w:rsidRDefault="00C75A58" w:rsidP="00C75A58">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C75A58" w:rsidRDefault="00C75A58" w:rsidP="00C75A58">
      <w:pPr>
        <w:pStyle w:val="ConsPlusNormal"/>
        <w:spacing w:before="220"/>
        <w:ind w:firstLine="540"/>
        <w:jc w:val="both"/>
      </w:pPr>
      <w:r>
        <w:t>направить пакет электронных документов в ЦСЗН посредством функционала ЕПГУ.</w:t>
      </w:r>
    </w:p>
    <w:p w:rsidR="00C75A58" w:rsidRDefault="00C75A58" w:rsidP="00C75A58">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4915">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75A58" w:rsidRDefault="00C75A58" w:rsidP="00C75A58">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4479">
        <w:r>
          <w:rPr>
            <w:color w:val="0000FF"/>
          </w:rPr>
          <w:t>пункте 3.1</w:t>
        </w:r>
      </w:hyperlink>
      <w:r>
        <w:t xml:space="preserve"> настоящего регламента.</w:t>
      </w:r>
    </w:p>
    <w:p w:rsidR="00C75A58" w:rsidRDefault="00C75A58" w:rsidP="00C75A58">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C75A58" w:rsidRDefault="00C75A58" w:rsidP="00C75A58">
      <w:pPr>
        <w:pStyle w:val="ConsPlusNormal"/>
        <w:spacing w:before="220"/>
        <w:ind w:firstLine="540"/>
        <w:jc w:val="both"/>
      </w:pPr>
      <w:r>
        <w:t xml:space="preserve">Должностное лицо ЦСЗН уведомляет заявителя о принятом решении с помощью указанных в </w:t>
      </w:r>
      <w:r>
        <w:lastRenderedPageBreak/>
        <w:t>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75A58" w:rsidRDefault="00C75A58" w:rsidP="00C75A58">
      <w:pPr>
        <w:pStyle w:val="ConsPlusNormal"/>
        <w:spacing w:before="220"/>
        <w:ind w:firstLine="540"/>
        <w:jc w:val="both"/>
      </w:pPr>
      <w:r>
        <w:t xml:space="preserve">3.2.7. В случае поступления всех документов, указанных в </w:t>
      </w:r>
      <w:hyperlink w:anchor="P24451">
        <w:r>
          <w:rPr>
            <w:color w:val="0000FF"/>
          </w:rPr>
          <w:t>пунктах 2.6</w:t>
        </w:r>
      </w:hyperlink>
      <w:r>
        <w:t xml:space="preserve"> - </w:t>
      </w:r>
      <w:hyperlink w:anchor="P24599">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C75A58" w:rsidRDefault="00C75A58" w:rsidP="00C75A58">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C75A58" w:rsidRDefault="00C75A58" w:rsidP="00C75A58">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75A58" w:rsidRDefault="00C75A58" w:rsidP="00C75A58">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75A58" w:rsidRDefault="00C75A58" w:rsidP="00C75A58">
      <w:pPr>
        <w:pStyle w:val="ConsPlusNormal"/>
        <w:ind w:firstLine="540"/>
        <w:jc w:val="both"/>
      </w:pPr>
    </w:p>
    <w:p w:rsidR="00C75A58" w:rsidRDefault="00C75A58" w:rsidP="00C75A58">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C75A58" w:rsidRDefault="00C75A58" w:rsidP="00C75A58">
      <w:pPr>
        <w:pStyle w:val="ConsPlusNormal"/>
        <w:ind w:firstLine="540"/>
        <w:jc w:val="both"/>
      </w:pPr>
    </w:p>
    <w:p w:rsidR="00C75A58" w:rsidRDefault="00C75A58" w:rsidP="00C75A58">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C75A58" w:rsidRDefault="00C75A58" w:rsidP="00C75A58">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C75A58" w:rsidRDefault="00C75A58" w:rsidP="00C75A58">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C75A58" w:rsidRDefault="00C75A58" w:rsidP="00C75A58">
      <w:pPr>
        <w:pStyle w:val="ConsPlusNormal"/>
        <w:ind w:firstLine="540"/>
        <w:jc w:val="both"/>
      </w:pPr>
    </w:p>
    <w:p w:rsidR="00C75A58" w:rsidRDefault="00C75A58" w:rsidP="00C75A58">
      <w:pPr>
        <w:pStyle w:val="ConsPlusTitle"/>
        <w:jc w:val="center"/>
        <w:outlineLvl w:val="1"/>
      </w:pPr>
      <w:r>
        <w:t>IV. ФОРМЫ КОНТРОЛЯ ЗА ИСПОЛНЕНИЕМ</w:t>
      </w:r>
    </w:p>
    <w:p w:rsidR="00C75A58" w:rsidRDefault="00C75A58" w:rsidP="00C75A58">
      <w:pPr>
        <w:pStyle w:val="ConsPlusTitle"/>
        <w:jc w:val="center"/>
      </w:pPr>
      <w:r>
        <w:t>АДМИНИСТРАТИВНОГО РЕГЛАМЕНТА</w:t>
      </w:r>
    </w:p>
    <w:p w:rsidR="00C75A58" w:rsidRDefault="00C75A58" w:rsidP="00C75A58">
      <w:pPr>
        <w:pStyle w:val="ConsPlusNormal"/>
        <w:ind w:firstLine="540"/>
        <w:jc w:val="both"/>
      </w:pPr>
    </w:p>
    <w:p w:rsidR="00C75A58" w:rsidRDefault="00C75A58" w:rsidP="00C75A58">
      <w:pPr>
        <w:pStyle w:val="ConsPlusTitle"/>
        <w:jc w:val="center"/>
        <w:outlineLvl w:val="2"/>
      </w:pPr>
      <w:r>
        <w:t>Порядок осуществления текущего контроля за соблюдением</w:t>
      </w:r>
    </w:p>
    <w:p w:rsidR="00C75A58" w:rsidRDefault="00C75A58" w:rsidP="00C75A58">
      <w:pPr>
        <w:pStyle w:val="ConsPlusTitle"/>
        <w:jc w:val="center"/>
      </w:pPr>
      <w:r>
        <w:t>и исполнением ответственными должностными лицами положений</w:t>
      </w:r>
    </w:p>
    <w:p w:rsidR="00C75A58" w:rsidRDefault="00C75A58" w:rsidP="00C75A58">
      <w:pPr>
        <w:pStyle w:val="ConsPlusTitle"/>
        <w:jc w:val="center"/>
      </w:pPr>
      <w:r>
        <w:t>административного регламента услуги и иных нормативных</w:t>
      </w:r>
    </w:p>
    <w:p w:rsidR="00C75A58" w:rsidRDefault="00C75A58" w:rsidP="00C75A58">
      <w:pPr>
        <w:pStyle w:val="ConsPlusTitle"/>
        <w:jc w:val="center"/>
      </w:pPr>
      <w:r>
        <w:t>правовых актов, устанавливающих требования к предоставлению</w:t>
      </w:r>
    </w:p>
    <w:p w:rsidR="00C75A58" w:rsidRDefault="00C75A58" w:rsidP="00C75A58">
      <w:pPr>
        <w:pStyle w:val="ConsPlusTitle"/>
        <w:jc w:val="center"/>
      </w:pPr>
      <w:r>
        <w:t>государственной услуги, а также принятием решений</w:t>
      </w:r>
    </w:p>
    <w:p w:rsidR="00C75A58" w:rsidRDefault="00C75A58" w:rsidP="00C75A58">
      <w:pPr>
        <w:pStyle w:val="ConsPlusTitle"/>
        <w:jc w:val="center"/>
      </w:pPr>
      <w:r>
        <w:t>ответственными лицами</w:t>
      </w:r>
    </w:p>
    <w:p w:rsidR="00C75A58" w:rsidRDefault="00C75A58" w:rsidP="00C75A58">
      <w:pPr>
        <w:pStyle w:val="ConsPlusNormal"/>
        <w:ind w:firstLine="540"/>
        <w:jc w:val="both"/>
      </w:pPr>
    </w:p>
    <w:p w:rsidR="00C75A58" w:rsidRDefault="00C75A58" w:rsidP="00C75A58">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75A58" w:rsidRDefault="00C75A58" w:rsidP="00C75A58">
      <w:pPr>
        <w:pStyle w:val="ConsPlusNormal"/>
        <w:ind w:firstLine="540"/>
        <w:jc w:val="both"/>
      </w:pPr>
    </w:p>
    <w:p w:rsidR="00C75A58" w:rsidRDefault="00C75A58" w:rsidP="00C75A58">
      <w:pPr>
        <w:pStyle w:val="ConsPlusTitle"/>
        <w:jc w:val="center"/>
        <w:outlineLvl w:val="2"/>
      </w:pPr>
      <w:r>
        <w:t>Порядок и периодичность осуществления плановых</w:t>
      </w:r>
    </w:p>
    <w:p w:rsidR="00C75A58" w:rsidRDefault="00C75A58" w:rsidP="00C75A58">
      <w:pPr>
        <w:pStyle w:val="ConsPlusTitle"/>
        <w:jc w:val="center"/>
      </w:pPr>
      <w:r>
        <w:t>и внеплановых проверок полноты и качества</w:t>
      </w:r>
    </w:p>
    <w:p w:rsidR="00C75A58" w:rsidRDefault="00C75A58" w:rsidP="00C75A58">
      <w:pPr>
        <w:pStyle w:val="ConsPlusTitle"/>
        <w:jc w:val="center"/>
      </w:pPr>
      <w:r>
        <w:t>предоставления 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75A58" w:rsidRDefault="00C75A58" w:rsidP="00C75A58">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75A58" w:rsidRDefault="00C75A58" w:rsidP="00C75A58">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75A58" w:rsidRDefault="00C75A58" w:rsidP="00C75A58">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75A58" w:rsidRDefault="00C75A58" w:rsidP="00C75A58">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C75A58" w:rsidRDefault="00C75A58" w:rsidP="00C75A58">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75A58" w:rsidRDefault="00C75A58" w:rsidP="00C75A58">
      <w:pPr>
        <w:pStyle w:val="ConsPlusNormal"/>
        <w:ind w:firstLine="540"/>
        <w:jc w:val="both"/>
      </w:pPr>
    </w:p>
    <w:p w:rsidR="00C75A58" w:rsidRDefault="00C75A58" w:rsidP="00C75A58">
      <w:pPr>
        <w:pStyle w:val="ConsPlusTitle"/>
        <w:jc w:val="center"/>
        <w:outlineLvl w:val="2"/>
      </w:pPr>
      <w:r>
        <w:t>Ответственность должностных лиц органа, предоставляющего</w:t>
      </w:r>
    </w:p>
    <w:p w:rsidR="00C75A58" w:rsidRDefault="00C75A58" w:rsidP="00C75A58">
      <w:pPr>
        <w:pStyle w:val="ConsPlusTitle"/>
        <w:jc w:val="center"/>
      </w:pPr>
      <w:r>
        <w:t>государственную услугу, за решения и действия (бездействие),</w:t>
      </w:r>
    </w:p>
    <w:p w:rsidR="00C75A58" w:rsidRDefault="00C75A58" w:rsidP="00C75A58">
      <w:pPr>
        <w:pStyle w:val="ConsPlusTitle"/>
        <w:jc w:val="center"/>
      </w:pPr>
      <w:r>
        <w:t>принимаемые (осуществляемые) в ходе предоставления</w:t>
      </w:r>
    </w:p>
    <w:p w:rsidR="00C75A58" w:rsidRDefault="00C75A58" w:rsidP="00C75A58">
      <w:pPr>
        <w:pStyle w:val="ConsPlusTitle"/>
        <w:jc w:val="center"/>
      </w:pPr>
      <w:r>
        <w:t>государственной услуги</w:t>
      </w:r>
    </w:p>
    <w:p w:rsidR="00C75A58" w:rsidRDefault="00C75A58" w:rsidP="00C75A58">
      <w:pPr>
        <w:pStyle w:val="ConsPlusNormal"/>
        <w:ind w:firstLine="540"/>
        <w:jc w:val="both"/>
      </w:pPr>
    </w:p>
    <w:p w:rsidR="00C75A58" w:rsidRDefault="00C75A58" w:rsidP="00C75A58">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75A58" w:rsidRDefault="00C75A58" w:rsidP="00C75A58">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C75A58" w:rsidRDefault="00C75A58" w:rsidP="00C75A58">
      <w:pPr>
        <w:pStyle w:val="ConsPlusNormal"/>
        <w:spacing w:before="220"/>
        <w:ind w:firstLine="540"/>
        <w:jc w:val="both"/>
      </w:pPr>
      <w:r>
        <w:t>Специалисты ЦСЗН при предоставлении государственной услуги несут ответственность:</w:t>
      </w:r>
    </w:p>
    <w:p w:rsidR="00C75A58" w:rsidRDefault="00C75A58" w:rsidP="00C75A58">
      <w:pPr>
        <w:pStyle w:val="ConsPlusNormal"/>
        <w:spacing w:before="220"/>
        <w:ind w:firstLine="540"/>
        <w:jc w:val="both"/>
      </w:pPr>
      <w:r>
        <w:t xml:space="preserve">за неисполнение или ненадлежащее исполнение административных процедур при </w:t>
      </w:r>
      <w:r>
        <w:lastRenderedPageBreak/>
        <w:t>предоставлении государственной услуги;</w:t>
      </w:r>
    </w:p>
    <w:p w:rsidR="00C75A58" w:rsidRDefault="00C75A58" w:rsidP="00C75A58">
      <w:pPr>
        <w:pStyle w:val="ConsPlusNormal"/>
        <w:spacing w:before="220"/>
        <w:ind w:firstLine="540"/>
        <w:jc w:val="both"/>
      </w:pPr>
      <w:r>
        <w:t>за действия (бездействие), влекущие нарушение прав и законных интересов физических лиц.</w:t>
      </w:r>
    </w:p>
    <w:p w:rsidR="00C75A58" w:rsidRDefault="00C75A58" w:rsidP="00C75A58">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75A58" w:rsidRDefault="00C75A58" w:rsidP="00C75A58">
      <w:pPr>
        <w:pStyle w:val="ConsPlusNormal"/>
        <w:ind w:firstLine="540"/>
        <w:jc w:val="both"/>
      </w:pPr>
    </w:p>
    <w:p w:rsidR="00C75A58" w:rsidRDefault="00C75A58" w:rsidP="00C75A58">
      <w:pPr>
        <w:pStyle w:val="ConsPlusTitle"/>
        <w:jc w:val="center"/>
        <w:outlineLvl w:val="1"/>
      </w:pPr>
      <w:r>
        <w:t>V. ДОСУДЕБНЫЙ (ВНЕСУДЕБНЫЙ) ПОРЯДОК ОБЖАЛОВАНИЯ РЕШЕНИЙ</w:t>
      </w:r>
    </w:p>
    <w:p w:rsidR="00C75A58" w:rsidRDefault="00C75A58" w:rsidP="00C75A58">
      <w:pPr>
        <w:pStyle w:val="ConsPlusTitle"/>
        <w:jc w:val="center"/>
      </w:pPr>
      <w:r>
        <w:t>И ДЕЙСТВИЙ (БЕЗДЕЙСТВИЯ) ОРГАНА, ПРЕДОСТАВЛЯЮЩЕГО</w:t>
      </w:r>
    </w:p>
    <w:p w:rsidR="00C75A58" w:rsidRDefault="00C75A58" w:rsidP="00C75A58">
      <w:pPr>
        <w:pStyle w:val="ConsPlusTitle"/>
        <w:jc w:val="center"/>
      </w:pPr>
      <w:r>
        <w:t>ГОСУДАРСТВЕННУЮ УСЛУГУ, ДОЛЖНОСТНЫХ ЛИЦ ОРГАНА,</w:t>
      </w:r>
    </w:p>
    <w:p w:rsidR="00C75A58" w:rsidRDefault="00C75A58" w:rsidP="00C75A58">
      <w:pPr>
        <w:pStyle w:val="ConsPlusTitle"/>
        <w:jc w:val="center"/>
      </w:pPr>
      <w:r>
        <w:t>ПРЕДОСТАВЛЯЮЩЕГО ГОСУДАРСТВЕННУЮ УСЛУГУ,</w:t>
      </w:r>
    </w:p>
    <w:p w:rsidR="00C75A58" w:rsidRDefault="00C75A58" w:rsidP="00C75A58">
      <w:pPr>
        <w:pStyle w:val="ConsPlusTitle"/>
        <w:jc w:val="center"/>
      </w:pPr>
      <w:r>
        <w:t>ЛИБО ГОСУДАРСТВЕННЫХ ИЛИ МУНИЦИПАЛЬНЫХ СЛУЖАЩИХ,</w:t>
      </w:r>
    </w:p>
    <w:p w:rsidR="00C75A58" w:rsidRDefault="00C75A58" w:rsidP="00C75A58">
      <w:pPr>
        <w:pStyle w:val="ConsPlusTitle"/>
        <w:jc w:val="center"/>
      </w:pPr>
      <w:r>
        <w:t>МНОГОФУНКЦИОНАЛЬНОГО ЦЕНТРА ПРЕДОСТАВЛЕНИЯ ГОСУДАРСТВЕННЫХ</w:t>
      </w:r>
    </w:p>
    <w:p w:rsidR="00C75A58" w:rsidRDefault="00C75A58" w:rsidP="00C75A58">
      <w:pPr>
        <w:pStyle w:val="ConsPlusTitle"/>
        <w:jc w:val="center"/>
      </w:pPr>
      <w:r>
        <w:t>И МУНИЦИПАЛЬНЫХ УСЛУГ, РАБОТНИКА МНОГОФУНКЦИОНАЛЬНОГО ЦЕНТРА</w:t>
      </w:r>
    </w:p>
    <w:p w:rsidR="00C75A58" w:rsidRDefault="00C75A58" w:rsidP="00C75A58">
      <w:pPr>
        <w:pStyle w:val="ConsPlusTitle"/>
        <w:jc w:val="center"/>
      </w:pPr>
      <w:r>
        <w:t>ПРЕДОСТАВЛЕНИЯ ГОСУДАРСТВЕННЫХ И МУНИЦИПАЛЬНЫХ УСЛУГ</w:t>
      </w:r>
    </w:p>
    <w:p w:rsidR="00C75A58" w:rsidRDefault="00C75A58" w:rsidP="00C75A58">
      <w:pPr>
        <w:pStyle w:val="ConsPlusNormal"/>
        <w:ind w:firstLine="540"/>
        <w:jc w:val="both"/>
      </w:pPr>
    </w:p>
    <w:p w:rsidR="00C75A58" w:rsidRDefault="00C75A58" w:rsidP="00C75A58">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75A58" w:rsidRDefault="00C75A58" w:rsidP="00C75A58">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75A58" w:rsidRDefault="00C75A58" w:rsidP="00C75A58">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0">
        <w:r>
          <w:rPr>
            <w:color w:val="0000FF"/>
          </w:rPr>
          <w:t>статье 15.1</w:t>
        </w:r>
      </w:hyperlink>
      <w:r>
        <w:t xml:space="preserve"> Федерального закона от 27.07.2010 N 210-ФЗ;</w:t>
      </w:r>
    </w:p>
    <w:p w:rsidR="00C75A58" w:rsidRDefault="00C75A58" w:rsidP="00C75A58">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r>
          <w:rPr>
            <w:color w:val="0000FF"/>
          </w:rPr>
          <w:t>частью 1.3 статьи 16</w:t>
        </w:r>
      </w:hyperlink>
      <w:r>
        <w:t xml:space="preserve"> Федерального закона от 27.07.2010 N 210-ФЗ;</w:t>
      </w:r>
    </w:p>
    <w:p w:rsidR="00C75A58" w:rsidRDefault="00C75A58" w:rsidP="00C75A5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75A58" w:rsidRDefault="00C75A58" w:rsidP="00C75A58">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75A58" w:rsidRDefault="00C75A58" w:rsidP="00C75A58">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r>
          <w:rPr>
            <w:color w:val="0000FF"/>
          </w:rPr>
          <w:t>частью 1.3 статьи 16</w:t>
        </w:r>
      </w:hyperlink>
      <w:r>
        <w:t xml:space="preserve"> Федерального закона от 27.07.2010 N 210-ФЗ;</w:t>
      </w:r>
    </w:p>
    <w:p w:rsidR="00C75A58" w:rsidRDefault="00C75A58" w:rsidP="00C75A58">
      <w:pPr>
        <w:pStyle w:val="ConsPlusNormal"/>
        <w:spacing w:before="220"/>
        <w:ind w:firstLine="540"/>
        <w:jc w:val="both"/>
      </w:pPr>
      <w: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75A58" w:rsidRDefault="00C75A58" w:rsidP="00C75A58">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3">
        <w:r>
          <w:rPr>
            <w:color w:val="0000FF"/>
          </w:rPr>
          <w:t>частью 1.3 статьи 16</w:t>
        </w:r>
      </w:hyperlink>
      <w:r>
        <w:t xml:space="preserve"> Федерального закона от 27.07.2010 N 210-ФЗ;</w:t>
      </w:r>
    </w:p>
    <w:p w:rsidR="00C75A58" w:rsidRDefault="00C75A58" w:rsidP="00C75A58">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C75A58" w:rsidRDefault="00C75A58" w:rsidP="00C75A58">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4">
        <w:r>
          <w:rPr>
            <w:color w:val="0000FF"/>
          </w:rPr>
          <w:t>частью 1.3 статьи 16</w:t>
        </w:r>
      </w:hyperlink>
      <w:r>
        <w:t xml:space="preserve"> Федерального закона от 27.07.2010 N 210-ФЗ;</w:t>
      </w:r>
    </w:p>
    <w:p w:rsidR="00C75A58" w:rsidRDefault="00C75A58" w:rsidP="00C75A58">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6">
        <w:r>
          <w:rPr>
            <w:color w:val="0000FF"/>
          </w:rPr>
          <w:t>частью 1.3 статьи 16</w:t>
        </w:r>
      </w:hyperlink>
      <w:r>
        <w:t xml:space="preserve"> Федерального закона от 27.07.2010 N 210-ФЗ.</w:t>
      </w:r>
    </w:p>
    <w:p w:rsidR="00C75A58" w:rsidRDefault="00C75A58" w:rsidP="00C75A58">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75A58" w:rsidRDefault="00C75A58" w:rsidP="00C75A58">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75A58" w:rsidRDefault="00C75A58" w:rsidP="00C75A58">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75A58" w:rsidRDefault="00C75A58" w:rsidP="00C75A58">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C75A58" w:rsidRDefault="00C75A58" w:rsidP="00C75A58">
      <w:pPr>
        <w:pStyle w:val="ConsPlusNormal"/>
        <w:spacing w:before="220"/>
        <w:ind w:firstLine="540"/>
        <w:jc w:val="both"/>
      </w:pPr>
      <w: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75A58" w:rsidRDefault="00C75A58" w:rsidP="00C75A58">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7">
        <w:r>
          <w:rPr>
            <w:color w:val="0000FF"/>
          </w:rPr>
          <w:t>части 5 статьи 11.2</w:t>
        </w:r>
      </w:hyperlink>
      <w:r>
        <w:t xml:space="preserve"> Федерального закона N 210-ФЗ.</w:t>
      </w:r>
    </w:p>
    <w:p w:rsidR="00C75A58" w:rsidRDefault="00C75A58" w:rsidP="00C75A58">
      <w:pPr>
        <w:pStyle w:val="ConsPlusNormal"/>
        <w:spacing w:before="220"/>
        <w:ind w:firstLine="540"/>
        <w:jc w:val="both"/>
      </w:pPr>
      <w:r>
        <w:t>В письменной жалобе в обязательном порядке указываются:</w:t>
      </w:r>
    </w:p>
    <w:p w:rsidR="00C75A58" w:rsidRDefault="00C75A58" w:rsidP="00C75A58">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C75A58" w:rsidRDefault="00C75A58" w:rsidP="00C75A58">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5A58" w:rsidRDefault="00C75A58" w:rsidP="00C75A58">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C75A58" w:rsidRDefault="00C75A58" w:rsidP="00C75A58">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75A58" w:rsidRDefault="00C75A58" w:rsidP="00C75A58">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75A58" w:rsidRDefault="00C75A58" w:rsidP="00C75A58">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5A58" w:rsidRDefault="00C75A58" w:rsidP="00C75A58">
      <w:pPr>
        <w:pStyle w:val="ConsPlusNormal"/>
        <w:spacing w:before="220"/>
        <w:ind w:firstLine="540"/>
        <w:jc w:val="both"/>
      </w:pPr>
      <w:r>
        <w:t>5.7. По результатам рассмотрения жалобы принимается одно из следующих решений:</w:t>
      </w:r>
    </w:p>
    <w:p w:rsidR="00C75A58" w:rsidRDefault="00C75A58" w:rsidP="00C75A5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75A58" w:rsidRDefault="00C75A58" w:rsidP="00C75A58">
      <w:pPr>
        <w:pStyle w:val="ConsPlusNormal"/>
        <w:spacing w:before="220"/>
        <w:ind w:firstLine="540"/>
        <w:jc w:val="both"/>
      </w:pPr>
      <w:r>
        <w:t>2) в удовлетворении жалобы отказывается.</w:t>
      </w:r>
    </w:p>
    <w:p w:rsidR="00C75A58" w:rsidRDefault="00C75A58" w:rsidP="00C75A58">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A58" w:rsidRDefault="00C75A58" w:rsidP="00C75A58">
      <w:pPr>
        <w:pStyle w:val="ConsPlusNormal"/>
        <w:spacing w:before="220"/>
        <w:ind w:firstLine="540"/>
        <w:jc w:val="both"/>
      </w:pPr>
      <w:r>
        <w:lastRenderedPageBreak/>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75A58" w:rsidRDefault="00C75A58" w:rsidP="00C75A58">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5A58" w:rsidRDefault="00C75A58" w:rsidP="00C75A58">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5A58" w:rsidRDefault="00C75A58" w:rsidP="00C75A58">
      <w:pPr>
        <w:pStyle w:val="ConsPlusNormal"/>
        <w:spacing w:before="220"/>
        <w:ind w:firstLine="540"/>
        <w:jc w:val="both"/>
      </w:pPr>
      <w:r>
        <w:t>5.8. Обжалование принятого решения по жалобе осуществляется в судебном порядке.</w:t>
      </w:r>
    </w:p>
    <w:p w:rsidR="00C75A58" w:rsidRDefault="00C75A58" w:rsidP="00C75A58">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C75A58" w:rsidRDefault="00C75A58" w:rsidP="00C75A58">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75A58" w:rsidRDefault="00C75A58" w:rsidP="00C75A58">
      <w:pPr>
        <w:pStyle w:val="ConsPlusNormal"/>
        <w:spacing w:before="220"/>
        <w:ind w:firstLine="540"/>
        <w:jc w:val="both"/>
      </w:pPr>
      <w:r>
        <w:t>на сайте ЦСЗН;</w:t>
      </w:r>
    </w:p>
    <w:p w:rsidR="00C75A58" w:rsidRDefault="00C75A58" w:rsidP="00C75A58">
      <w:pPr>
        <w:pStyle w:val="ConsPlusNormal"/>
        <w:spacing w:before="220"/>
        <w:ind w:firstLine="540"/>
        <w:jc w:val="both"/>
      </w:pPr>
      <w:r>
        <w:t>на сайте ГБУ ЛО "МФЦ";</w:t>
      </w:r>
    </w:p>
    <w:p w:rsidR="00C75A58" w:rsidRDefault="00C75A58" w:rsidP="00C75A58">
      <w:pPr>
        <w:pStyle w:val="ConsPlusNormal"/>
        <w:spacing w:before="220"/>
        <w:ind w:firstLine="540"/>
        <w:jc w:val="both"/>
      </w:pPr>
      <w:r>
        <w:t>на ЕПГУ;</w:t>
      </w:r>
    </w:p>
    <w:p w:rsidR="00C75A58" w:rsidRDefault="00C75A58" w:rsidP="00C75A58">
      <w:pPr>
        <w:pStyle w:val="ConsPlusNormal"/>
        <w:spacing w:before="220"/>
        <w:ind w:firstLine="540"/>
        <w:jc w:val="both"/>
      </w:pPr>
      <w:r>
        <w:t>в Реестре.</w:t>
      </w:r>
    </w:p>
    <w:p w:rsidR="00C75A58" w:rsidRDefault="00C75A58" w:rsidP="00C75A58">
      <w:pPr>
        <w:pStyle w:val="ConsPlusNormal"/>
        <w:ind w:firstLine="540"/>
        <w:jc w:val="both"/>
      </w:pPr>
    </w:p>
    <w:p w:rsidR="00C75A58" w:rsidRDefault="00C75A58" w:rsidP="00C75A58">
      <w:pPr>
        <w:pStyle w:val="ConsPlusTitle"/>
        <w:jc w:val="center"/>
        <w:outlineLvl w:val="1"/>
      </w:pPr>
      <w:r>
        <w:t>VI. ОСОБЕННОСТИ ВЫПОЛНЕНИЯ АДМИНИСТРАТИВНЫХ ПРОЦЕДУР</w:t>
      </w:r>
    </w:p>
    <w:p w:rsidR="00C75A58" w:rsidRDefault="00C75A58" w:rsidP="00C75A58">
      <w:pPr>
        <w:pStyle w:val="ConsPlusTitle"/>
        <w:jc w:val="center"/>
      </w:pPr>
      <w:r>
        <w:t>В МНОГОФУНКЦИОНАЛЬНЫХ ЦЕНТРАХ ПРЕДОСТАВЛЕНИЯ</w:t>
      </w:r>
    </w:p>
    <w:p w:rsidR="00C75A58" w:rsidRDefault="00C75A58" w:rsidP="00C75A58">
      <w:pPr>
        <w:pStyle w:val="ConsPlusTitle"/>
        <w:jc w:val="center"/>
      </w:pPr>
      <w:r>
        <w:t>ГОСУДАРСТВЕННЫХ И МУНИЦИПАЛЬНЫХ УСЛУГ</w:t>
      </w:r>
    </w:p>
    <w:p w:rsidR="00C75A58" w:rsidRDefault="00C75A58" w:rsidP="00C75A58">
      <w:pPr>
        <w:pStyle w:val="ConsPlusNormal"/>
        <w:ind w:firstLine="540"/>
        <w:jc w:val="both"/>
      </w:pPr>
    </w:p>
    <w:p w:rsidR="00C75A58" w:rsidRDefault="00C75A58" w:rsidP="00C75A58">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C75A58" w:rsidRDefault="00C75A58" w:rsidP="00C75A58">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04.08.2025 N 04-82)</w:t>
      </w:r>
    </w:p>
    <w:p w:rsidR="00C75A58" w:rsidRDefault="00C75A58" w:rsidP="00C75A58">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75A58" w:rsidRDefault="00C75A58" w:rsidP="00C75A58">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C75A58" w:rsidRDefault="00C75A58" w:rsidP="00C75A58">
      <w:pPr>
        <w:pStyle w:val="ConsPlusNormal"/>
        <w:spacing w:before="220"/>
        <w:ind w:firstLine="540"/>
        <w:jc w:val="both"/>
      </w:pPr>
      <w:r>
        <w:t>б) определяет предмет обращения;</w:t>
      </w:r>
    </w:p>
    <w:p w:rsidR="00C75A58" w:rsidRDefault="00C75A58" w:rsidP="00C75A58">
      <w:pPr>
        <w:pStyle w:val="ConsPlusNormal"/>
        <w:spacing w:before="220"/>
        <w:ind w:firstLine="540"/>
        <w:jc w:val="both"/>
      </w:pPr>
      <w:r>
        <w:t>в) проводит проверку правильности заполнения обращения;</w:t>
      </w:r>
    </w:p>
    <w:p w:rsidR="00C75A58" w:rsidRDefault="00C75A58" w:rsidP="00C75A58">
      <w:pPr>
        <w:pStyle w:val="ConsPlusNormal"/>
        <w:spacing w:before="220"/>
        <w:ind w:firstLine="540"/>
        <w:jc w:val="both"/>
      </w:pPr>
      <w:r>
        <w:t>г) проводит проверку укомплектованности пакета документов;</w:t>
      </w:r>
    </w:p>
    <w:p w:rsidR="00C75A58" w:rsidRDefault="00C75A58" w:rsidP="00C75A58">
      <w:pPr>
        <w:pStyle w:val="ConsPlusNormal"/>
        <w:spacing w:before="220"/>
        <w:ind w:firstLine="540"/>
        <w:jc w:val="both"/>
      </w:pPr>
      <w: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75A58" w:rsidRDefault="00C75A58" w:rsidP="00C75A58">
      <w:pPr>
        <w:pStyle w:val="ConsPlusNormal"/>
        <w:spacing w:before="220"/>
        <w:ind w:firstLine="540"/>
        <w:jc w:val="both"/>
      </w:pPr>
      <w:r>
        <w:t>е) заверяет каждый документ дела своей электронной подписью (далее - ЭП);</w:t>
      </w:r>
    </w:p>
    <w:p w:rsidR="00C75A58" w:rsidRDefault="00C75A58" w:rsidP="00C75A58">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75A58" w:rsidRDefault="00C75A58" w:rsidP="00C75A58">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C75A58" w:rsidRDefault="00C75A58" w:rsidP="00C75A58">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04.08.2025 N 04-82)</w:t>
      </w:r>
    </w:p>
    <w:p w:rsidR="00C75A58" w:rsidRDefault="00C75A58" w:rsidP="00C75A58">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4451">
        <w:r>
          <w:rPr>
            <w:color w:val="0000FF"/>
          </w:rPr>
          <w:t>пунктах 2.6</w:t>
        </w:r>
      </w:hyperlink>
      <w:r>
        <w:t xml:space="preserve"> - </w:t>
      </w:r>
      <w:hyperlink w:anchor="P24599">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C75A58" w:rsidRDefault="00C75A58" w:rsidP="00C75A58">
      <w:pPr>
        <w:pStyle w:val="ConsPlusNormal"/>
        <w:spacing w:before="220"/>
        <w:ind w:firstLine="540"/>
        <w:jc w:val="both"/>
      </w:pPr>
      <w:r>
        <w:t>сообщает заявителю, какие необходимые документы им не представлены;</w:t>
      </w:r>
    </w:p>
    <w:p w:rsidR="00C75A58" w:rsidRDefault="00C75A58" w:rsidP="00C75A58">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75A58" w:rsidRDefault="00C75A58" w:rsidP="00C75A58">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C75A58" w:rsidRDefault="00C75A58" w:rsidP="00C75A58">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75A58" w:rsidRDefault="00C75A58" w:rsidP="00C75A58">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7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75A58" w:rsidRDefault="00C75A58" w:rsidP="00C75A58">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или посредством автоинформирования по телефону, или посредством СМС-информирования, или информирования по электронной почте.</w:t>
      </w:r>
    </w:p>
    <w:p w:rsidR="00C75A58" w:rsidRDefault="00C75A58" w:rsidP="00C75A58">
      <w:pPr>
        <w:pStyle w:val="ConsPlusNormal"/>
        <w:spacing w:before="220"/>
        <w:ind w:firstLine="540"/>
        <w:jc w:val="both"/>
      </w:pPr>
      <w: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w:t>
      </w:r>
      <w:r>
        <w:lastRenderedPageBreak/>
        <w:t>соглашением, устанавливающим порядок электронного (безбумажного) документооборота в сфере государственных услуг.</w:t>
      </w:r>
    </w:p>
    <w:p w:rsidR="005D41C8" w:rsidRDefault="005D41C8">
      <w:bookmarkStart w:id="26" w:name="_GoBack"/>
      <w:bookmarkEnd w:id="26"/>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58"/>
    <w:rsid w:val="005D41C8"/>
    <w:rsid w:val="00C7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0F39C-EEE5-4999-BEFC-D055A288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75A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75A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5A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75A5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5336&amp;dst=100503" TargetMode="External"/><Relationship Id="rId18" Type="http://schemas.openxmlformats.org/officeDocument/2006/relationships/hyperlink" Target="https://login.consultant.ru/link/?req=doc&amp;base=SPB&amp;n=315336&amp;dst=100505" TargetMode="External"/><Relationship Id="rId26" Type="http://schemas.openxmlformats.org/officeDocument/2006/relationships/hyperlink" Target="https://login.consultant.ru/link/?req=doc&amp;base=LAW&amp;n=494999&amp;dst=100243" TargetMode="External"/><Relationship Id="rId39" Type="http://schemas.openxmlformats.org/officeDocument/2006/relationships/hyperlink" Target="https://login.consultant.ru/link/?req=doc&amp;base=LAW&amp;n=500337&amp;dst=278" TargetMode="External"/><Relationship Id="rId21" Type="http://schemas.openxmlformats.org/officeDocument/2006/relationships/hyperlink" Target="https://login.consultant.ru/link/?req=doc&amp;base=LAW&amp;n=494999&amp;dst=100202" TargetMode="External"/><Relationship Id="rId34" Type="http://schemas.openxmlformats.org/officeDocument/2006/relationships/hyperlink" Target="https://login.consultant.ru/link/?req=doc&amp;base=LAW&amp;n=494633" TargetMode="External"/><Relationship Id="rId42" Type="http://schemas.openxmlformats.org/officeDocument/2006/relationships/hyperlink" Target="https://login.consultant.ru/link/?req=doc&amp;base=LAW&amp;n=511331&amp;dst=138" TargetMode="External"/><Relationship Id="rId47" Type="http://schemas.openxmlformats.org/officeDocument/2006/relationships/hyperlink" Target="https://login.consultant.ru/link/?req=doc&amp;base=LAW&amp;n=502701" TargetMode="External"/><Relationship Id="rId50" Type="http://schemas.openxmlformats.org/officeDocument/2006/relationships/hyperlink" Target="https://login.consultant.ru/link/?req=doc&amp;base=LAW&amp;n=511331&amp;dst=290" TargetMode="External"/><Relationship Id="rId55" Type="http://schemas.openxmlformats.org/officeDocument/2006/relationships/hyperlink" Target="https://login.consultant.ru/link/?req=doc&amp;base=LAW&amp;n=511331" TargetMode="External"/><Relationship Id="rId63" Type="http://schemas.openxmlformats.org/officeDocument/2006/relationships/hyperlink" Target="https://login.consultant.ru/link/?req=doc&amp;base=LAW&amp;n=511331&amp;dst=100354" TargetMode="External"/><Relationship Id="rId68" Type="http://schemas.openxmlformats.org/officeDocument/2006/relationships/hyperlink" Target="https://login.consultant.ru/link/?req=doc&amp;base=LAW&amp;n=511331&amp;dst=219" TargetMode="External"/><Relationship Id="rId7" Type="http://schemas.openxmlformats.org/officeDocument/2006/relationships/hyperlink" Target="https://login.consultant.ru/link/?req=doc&amp;base=SPB&amp;n=316113&amp;dst=100053" TargetMode="External"/><Relationship Id="rId71"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SPB&amp;n=315336&amp;dst=100504" TargetMode="External"/><Relationship Id="rId29" Type="http://schemas.openxmlformats.org/officeDocument/2006/relationships/hyperlink" Target="https://login.consultant.ru/link/?req=doc&amp;base=LAW&amp;n=424314&amp;dst=88" TargetMode="External"/><Relationship Id="rId11" Type="http://schemas.openxmlformats.org/officeDocument/2006/relationships/hyperlink" Target="https://login.consultant.ru/link/?req=doc&amp;base=SPB&amp;n=295033&amp;dst=100140" TargetMode="External"/><Relationship Id="rId24" Type="http://schemas.openxmlformats.org/officeDocument/2006/relationships/hyperlink" Target="https://login.consultant.ru/link/?req=doc&amp;base=LAW&amp;n=494999&amp;dst=100189" TargetMode="External"/><Relationship Id="rId32" Type="http://schemas.openxmlformats.org/officeDocument/2006/relationships/hyperlink" Target="https://login.consultant.ru/link/?req=doc&amp;base=LAW&amp;n=359690" TargetMode="External"/><Relationship Id="rId37" Type="http://schemas.openxmlformats.org/officeDocument/2006/relationships/hyperlink" Target="https://login.consultant.ru/link/?req=doc&amp;base=SPB&amp;n=313160&amp;dst=160" TargetMode="External"/><Relationship Id="rId40" Type="http://schemas.openxmlformats.org/officeDocument/2006/relationships/hyperlink" Target="https://login.consultant.ru/link/?req=doc&amp;base=LAW&amp;n=500337&amp;dst=98" TargetMode="External"/><Relationship Id="rId45" Type="http://schemas.openxmlformats.org/officeDocument/2006/relationships/hyperlink" Target="https://login.consultant.ru/link/?req=doc&amp;base=LAW&amp;n=508490&amp;dst=475" TargetMode="External"/><Relationship Id="rId53" Type="http://schemas.openxmlformats.org/officeDocument/2006/relationships/hyperlink" Target="https://login.consultant.ru/link/?req=doc&amp;base=SPB&amp;n=313244" TargetMode="External"/><Relationship Id="rId58" Type="http://schemas.openxmlformats.org/officeDocument/2006/relationships/hyperlink" Target="https://login.consultant.ru/link/?req=doc&amp;base=LAW&amp;n=442096" TargetMode="External"/><Relationship Id="rId66" Type="http://schemas.openxmlformats.org/officeDocument/2006/relationships/hyperlink" Target="https://login.consultant.ru/link/?req=doc&amp;base=LAW&amp;n=511331&amp;dst=100354" TargetMode="External"/><Relationship Id="rId5" Type="http://schemas.openxmlformats.org/officeDocument/2006/relationships/hyperlink" Target="https://login.consultant.ru/link/?req=doc&amp;base=SPB&amp;n=315336&amp;dst=100501" TargetMode="External"/><Relationship Id="rId15" Type="http://schemas.openxmlformats.org/officeDocument/2006/relationships/hyperlink" Target="https://mfc47.ru/" TargetMode="External"/><Relationship Id="rId23" Type="http://schemas.openxmlformats.org/officeDocument/2006/relationships/hyperlink" Target="https://login.consultant.ru/link/?req=doc&amp;base=SPB&amp;n=315336&amp;dst=100508" TargetMode="External"/><Relationship Id="rId28" Type="http://schemas.openxmlformats.org/officeDocument/2006/relationships/hyperlink" Target="https://kszn.lenobl.ru" TargetMode="External"/><Relationship Id="rId36" Type="http://schemas.openxmlformats.org/officeDocument/2006/relationships/hyperlink" Target="https://login.consultant.ru/link/?req=doc&amp;base=LAW&amp;n=500337&amp;dst=98" TargetMode="External"/><Relationship Id="rId49" Type="http://schemas.openxmlformats.org/officeDocument/2006/relationships/hyperlink" Target="https://login.consultant.ru/link/?req=doc&amp;base=LAW&amp;n=511331&amp;dst=339" TargetMode="External"/><Relationship Id="rId57" Type="http://schemas.openxmlformats.org/officeDocument/2006/relationships/hyperlink" Target="https://login.consultant.ru/link/?req=doc&amp;base=LAW&amp;n=494999" TargetMode="External"/><Relationship Id="rId61" Type="http://schemas.openxmlformats.org/officeDocument/2006/relationships/hyperlink" Target="https://login.consultant.ru/link/?req=doc&amp;base=LAW&amp;n=511331&amp;dst=100354" TargetMode="External"/><Relationship Id="rId10" Type="http://schemas.openxmlformats.org/officeDocument/2006/relationships/hyperlink" Target="https://login.consultant.ru/link/?req=doc&amp;base=SPB&amp;n=295033&amp;dst=100134" TargetMode="External"/><Relationship Id="rId19" Type="http://schemas.openxmlformats.org/officeDocument/2006/relationships/hyperlink" Target="https://login.consultant.ru/link/?req=doc&amp;base=SPB&amp;n=315336&amp;dst=100507" TargetMode="External"/><Relationship Id="rId31" Type="http://schemas.openxmlformats.org/officeDocument/2006/relationships/hyperlink" Target="https://login.consultant.ru/link/?req=doc&amp;base=LAW&amp;n=2713" TargetMode="External"/><Relationship Id="rId44" Type="http://schemas.openxmlformats.org/officeDocument/2006/relationships/hyperlink" Target="https://login.consultant.ru/link/?req=doc&amp;base=LAW&amp;n=499934" TargetMode="External"/><Relationship Id="rId52" Type="http://schemas.openxmlformats.org/officeDocument/2006/relationships/hyperlink" Target="https://login.consultant.ru/link/?req=doc&amp;base=SPB&amp;n=313920&amp;dst=100571" TargetMode="External"/><Relationship Id="rId60" Type="http://schemas.openxmlformats.org/officeDocument/2006/relationships/hyperlink" Target="https://login.consultant.ru/link/?req=doc&amp;base=LAW&amp;n=511331&amp;dst=244" TargetMode="External"/><Relationship Id="rId65" Type="http://schemas.openxmlformats.org/officeDocument/2006/relationships/hyperlink" Target="https://login.consultant.ru/link/?req=doc&amp;base=LAW&amp;n=511331&amp;dst=290" TargetMode="External"/><Relationship Id="rId73" Type="http://schemas.openxmlformats.org/officeDocument/2006/relationships/theme" Target="theme/theme1.xml"/><Relationship Id="rId4" Type="http://schemas.openxmlformats.org/officeDocument/2006/relationships/hyperlink" Target="https://login.consultant.ru/link/?req=doc&amp;base=SPB&amp;n=308689&amp;dst=102316" TargetMode="External"/><Relationship Id="rId9" Type="http://schemas.openxmlformats.org/officeDocument/2006/relationships/hyperlink" Target="https://login.consultant.ru/link/?req=doc&amp;base=SPB&amp;n=313160&amp;dst=160" TargetMode="External"/><Relationship Id="rId14" Type="http://schemas.openxmlformats.org/officeDocument/2006/relationships/hyperlink" Target="https://kszn.lenobl.ru" TargetMode="External"/><Relationship Id="rId22" Type="http://schemas.openxmlformats.org/officeDocument/2006/relationships/hyperlink" Target="https://login.consultant.ru/link/?req=doc&amp;base=LAW&amp;n=494999&amp;dst=100243" TargetMode="External"/><Relationship Id="rId27" Type="http://schemas.openxmlformats.org/officeDocument/2006/relationships/hyperlink" Target="https://login.consultant.ru/link/?req=doc&amp;base=SPB&amp;n=315336&amp;dst=100510" TargetMode="External"/><Relationship Id="rId30" Type="http://schemas.openxmlformats.org/officeDocument/2006/relationships/hyperlink" Target="https://login.consultant.ru/link/?req=doc&amp;base=LAW&amp;n=2713" TargetMode="External"/><Relationship Id="rId35" Type="http://schemas.openxmlformats.org/officeDocument/2006/relationships/hyperlink" Target="https://login.consultant.ru/link/?req=doc&amp;base=LAW&amp;n=500337&amp;dst=278" TargetMode="External"/><Relationship Id="rId43" Type="http://schemas.openxmlformats.org/officeDocument/2006/relationships/hyperlink" Target="https://login.consultant.ru/link/?req=doc&amp;base=LAW&amp;n=511331&amp;dst=327" TargetMode="External"/><Relationship Id="rId48" Type="http://schemas.openxmlformats.org/officeDocument/2006/relationships/hyperlink" Target="https://login.consultant.ru/link/?req=doc&amp;base=LAW&amp;n=511331&amp;dst=43" TargetMode="External"/><Relationship Id="rId56" Type="http://schemas.openxmlformats.org/officeDocument/2006/relationships/hyperlink" Target="https://login.consultant.ru/link/?req=doc&amp;base=LAW&amp;n=500166" TargetMode="External"/><Relationship Id="rId64" Type="http://schemas.openxmlformats.org/officeDocument/2006/relationships/hyperlink" Target="https://login.consultant.ru/link/?req=doc&amp;base=LAW&amp;n=511331&amp;dst=100354" TargetMode="External"/><Relationship Id="rId69" Type="http://schemas.openxmlformats.org/officeDocument/2006/relationships/hyperlink" Target="https://login.consultant.ru/link/?req=doc&amp;base=SPB&amp;n=315336&amp;dst=100515" TargetMode="External"/><Relationship Id="rId8" Type="http://schemas.openxmlformats.org/officeDocument/2006/relationships/hyperlink" Target="https://login.consultant.ru/link/?req=doc&amp;base=SPB&amp;n=313160&amp;dst=160" TargetMode="External"/><Relationship Id="rId51" Type="http://schemas.openxmlformats.org/officeDocument/2006/relationships/hyperlink" Target="https://login.consultant.ru/link/?req=doc&amp;base=LAW&amp;n=511331&amp;dst=359"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cszn.info/"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494999&amp;dst=100202" TargetMode="External"/><Relationship Id="rId33" Type="http://schemas.openxmlformats.org/officeDocument/2006/relationships/hyperlink" Target="https://login.consultant.ru/link/?req=doc&amp;base=LAW&amp;n=511394&amp;dst=2665" TargetMode="External"/><Relationship Id="rId38" Type="http://schemas.openxmlformats.org/officeDocument/2006/relationships/hyperlink" Target="https://login.consultant.ru/link/?req=doc&amp;base=LAW&amp;n=494633" TargetMode="External"/><Relationship Id="rId46" Type="http://schemas.openxmlformats.org/officeDocument/2006/relationships/hyperlink" Target="https://login.consultant.ru/link/?req=doc&amp;base=LAW&amp;n=505895" TargetMode="External"/><Relationship Id="rId59" Type="http://schemas.openxmlformats.org/officeDocument/2006/relationships/hyperlink" Target="https://login.consultant.ru/link/?req=doc&amp;base=SPB&amp;n=315336&amp;dst=100513" TargetMode="External"/><Relationship Id="rId67" Type="http://schemas.openxmlformats.org/officeDocument/2006/relationships/hyperlink" Target="https://login.consultant.ru/link/?req=doc&amp;base=LAW&amp;n=511331&amp;dst=112" TargetMode="External"/><Relationship Id="rId20" Type="http://schemas.openxmlformats.org/officeDocument/2006/relationships/hyperlink" Target="https://login.consultant.ru/link/?req=doc&amp;base=LAW&amp;n=494999&amp;dst=100189" TargetMode="External"/><Relationship Id="rId41" Type="http://schemas.openxmlformats.org/officeDocument/2006/relationships/hyperlink" Target="https://login.consultant.ru/link/?req=doc&amp;base=LAW&amp;n=499769&amp;dst=6" TargetMode="External"/><Relationship Id="rId54" Type="http://schemas.openxmlformats.org/officeDocument/2006/relationships/hyperlink" Target="https://login.consultant.ru/link/?req=doc&amp;base=LAW&amp;n=511331&amp;dst=100134" TargetMode="External"/><Relationship Id="rId62" Type="http://schemas.openxmlformats.org/officeDocument/2006/relationships/hyperlink" Target="https://login.consultant.ru/link/?req=doc&amp;base=LAW&amp;n=511331&amp;dst=100354" TargetMode="External"/><Relationship Id="rId70" Type="http://schemas.openxmlformats.org/officeDocument/2006/relationships/hyperlink" Target="https://login.consultant.ru/link/?req=doc&amp;base=SPB&amp;n=315336&amp;dst=100516" TargetMode="External"/><Relationship Id="rId1" Type="http://schemas.openxmlformats.org/officeDocument/2006/relationships/styles" Target="styles.xml"/><Relationship Id="rId6" Type="http://schemas.openxmlformats.org/officeDocument/2006/relationships/hyperlink" Target="https://login.consultant.ru/link/?req=doc&amp;base=SPB&amp;n=316113&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20243</Words>
  <Characters>115387</Characters>
  <Application>Microsoft Office Word</Application>
  <DocSecurity>0</DocSecurity>
  <Lines>961</Lines>
  <Paragraphs>270</Paragraphs>
  <ScaleCrop>false</ScaleCrop>
  <Company/>
  <LinksUpToDate>false</LinksUpToDate>
  <CharactersWithSpaces>135360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2025-09-11T12:39:00Z</dcterms:created>
  <dcterms:modified xsi:type="dcterms:W3CDTF">2025-09-11T12:39:00Z</dcterms:modified>
</cp:coreProperties>
</file>