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065" w:rsidRDefault="00420065" w:rsidP="00420065">
      <w:pPr>
        <w:pStyle w:val="ConsPlusNormal"/>
        <w:jc w:val="right"/>
        <w:outlineLvl w:val="0"/>
      </w:pPr>
      <w:r>
        <w:t>ПРИЛОЖЕНИЕ 44</w:t>
      </w:r>
    </w:p>
    <w:p w:rsidR="00420065" w:rsidRDefault="00420065" w:rsidP="00420065">
      <w:pPr>
        <w:pStyle w:val="ConsPlusNormal"/>
        <w:jc w:val="right"/>
      </w:pPr>
      <w:r>
        <w:t>к приказу комитета</w:t>
      </w:r>
    </w:p>
    <w:p w:rsidR="00420065" w:rsidRDefault="00420065" w:rsidP="00420065">
      <w:pPr>
        <w:pStyle w:val="ConsPlusNormal"/>
        <w:jc w:val="right"/>
      </w:pPr>
      <w:r>
        <w:t>по социальной защите населения</w:t>
      </w:r>
    </w:p>
    <w:p w:rsidR="00420065" w:rsidRDefault="00420065" w:rsidP="00420065">
      <w:pPr>
        <w:pStyle w:val="ConsPlusNormal"/>
        <w:jc w:val="right"/>
      </w:pPr>
      <w:r>
        <w:t>Ленинградской области</w:t>
      </w:r>
    </w:p>
    <w:p w:rsidR="00420065" w:rsidRDefault="00420065" w:rsidP="00420065">
      <w:pPr>
        <w:pStyle w:val="ConsPlusNormal"/>
        <w:jc w:val="right"/>
      </w:pPr>
      <w:r>
        <w:t>от 31.01.2020 N 5</w:t>
      </w:r>
    </w:p>
    <w:p w:rsidR="00420065" w:rsidRDefault="00420065" w:rsidP="00420065">
      <w:pPr>
        <w:pStyle w:val="ConsPlusNormal"/>
        <w:jc w:val="right"/>
      </w:pPr>
    </w:p>
    <w:p w:rsidR="00420065" w:rsidRDefault="00420065" w:rsidP="00420065">
      <w:pPr>
        <w:pStyle w:val="ConsPlusTitle"/>
        <w:jc w:val="center"/>
      </w:pPr>
      <w:bookmarkStart w:id="0" w:name="P21183"/>
      <w:bookmarkEnd w:id="0"/>
      <w:r>
        <w:t>АДМИНИСТРАТИВНЫЙ РЕГЛАМЕНТ</w:t>
      </w:r>
    </w:p>
    <w:p w:rsidR="00420065" w:rsidRDefault="00420065" w:rsidP="00420065">
      <w:pPr>
        <w:pStyle w:val="ConsPlusTitle"/>
        <w:jc w:val="center"/>
      </w:pPr>
      <w:r>
        <w:t>ПРЕДОСТАВЛЕНИЯ НА ТЕРРИТОРИИ ЛЕНИНГРАДСКОЙ ОБЛАСТИ</w:t>
      </w:r>
    </w:p>
    <w:p w:rsidR="00420065" w:rsidRDefault="00420065" w:rsidP="00420065">
      <w:pPr>
        <w:pStyle w:val="ConsPlusTitle"/>
        <w:jc w:val="center"/>
      </w:pPr>
      <w:r>
        <w:t>ГОСУДАРСТВЕННОЙ УСЛУГИ ПО НАЗНАЧЕНИЮ ЕДИНОВРЕМЕННОГО ПОСОБИЯ</w:t>
      </w:r>
    </w:p>
    <w:p w:rsidR="00420065" w:rsidRDefault="00420065" w:rsidP="00420065">
      <w:pPr>
        <w:pStyle w:val="ConsPlusTitle"/>
        <w:jc w:val="center"/>
      </w:pPr>
      <w:r>
        <w:t>ЧЛЕНАМ СЕМЕЙ ГРАЖДАН РОССИЙСКОЙ ФЕДЕРАЦИИ, ИНОСТРАННЫХ</w:t>
      </w:r>
    </w:p>
    <w:p w:rsidR="00420065" w:rsidRDefault="00420065" w:rsidP="00420065">
      <w:pPr>
        <w:pStyle w:val="ConsPlusTitle"/>
        <w:jc w:val="center"/>
      </w:pPr>
      <w:r>
        <w:t>ГРАЖДАН И ЛИЦ БЕЗ ГРАЖДАНСТВА, ПОГИБШИХ (УМЕРШИХ)</w:t>
      </w:r>
    </w:p>
    <w:p w:rsidR="00420065" w:rsidRDefault="00420065" w:rsidP="00420065">
      <w:pPr>
        <w:pStyle w:val="ConsPlusTitle"/>
        <w:jc w:val="center"/>
      </w:pPr>
      <w:r>
        <w:t>В РЕЗУЛЬТАТЕ ЧРЕЗВЫЧАЙНОЙ СИТУАЦИИ ПРИРОДНОГО</w:t>
      </w:r>
    </w:p>
    <w:p w:rsidR="00420065" w:rsidRDefault="00420065" w:rsidP="00420065">
      <w:pPr>
        <w:pStyle w:val="ConsPlusTitle"/>
        <w:jc w:val="center"/>
      </w:pPr>
      <w:r>
        <w:t>И ТЕХНОГЕННОГО ХАРАКТЕРА</w:t>
      </w:r>
    </w:p>
    <w:p w:rsidR="00420065" w:rsidRDefault="00420065" w:rsidP="004200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065"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0065" w:rsidRDefault="00420065"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0065" w:rsidRDefault="00420065"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0065" w:rsidRDefault="00420065" w:rsidP="005F2FB1">
            <w:pPr>
              <w:pStyle w:val="ConsPlusNormal"/>
              <w:jc w:val="center"/>
            </w:pPr>
            <w:r>
              <w:rPr>
                <w:color w:val="392C69"/>
              </w:rPr>
              <w:t>Список изменяющих документов</w:t>
            </w:r>
          </w:p>
          <w:p w:rsidR="00420065" w:rsidRDefault="00420065" w:rsidP="005F2FB1">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420065" w:rsidRDefault="00420065" w:rsidP="005F2FB1">
            <w:pPr>
              <w:pStyle w:val="ConsPlusNormal"/>
              <w:jc w:val="center"/>
            </w:pPr>
            <w:r>
              <w:rPr>
                <w:color w:val="392C69"/>
              </w:rPr>
              <w:t>области от 30.05.2022 N 04-24; в ред. Приказов комитета по социальной защите</w:t>
            </w:r>
          </w:p>
          <w:p w:rsidR="00420065" w:rsidRDefault="00420065" w:rsidP="005F2FB1">
            <w:pPr>
              <w:pStyle w:val="ConsPlusNormal"/>
              <w:jc w:val="center"/>
            </w:pPr>
            <w:r>
              <w:rPr>
                <w:color w:val="392C69"/>
              </w:rPr>
              <w:t xml:space="preserve">населения Ленинградской области от 15.02.2023 </w:t>
            </w:r>
            <w:hyperlink r:id="rId5">
              <w:r>
                <w:rPr>
                  <w:color w:val="0000FF"/>
                </w:rPr>
                <w:t>N 04-10</w:t>
              </w:r>
            </w:hyperlink>
            <w:r>
              <w:rPr>
                <w:color w:val="392C69"/>
              </w:rPr>
              <w:t>,</w:t>
            </w:r>
          </w:p>
          <w:p w:rsidR="00420065" w:rsidRDefault="00420065" w:rsidP="005F2FB1">
            <w:pPr>
              <w:pStyle w:val="ConsPlusNormal"/>
              <w:jc w:val="center"/>
            </w:pPr>
            <w:r>
              <w:rPr>
                <w:color w:val="392C69"/>
              </w:rPr>
              <w:t xml:space="preserve">от 02.06.2023 </w:t>
            </w:r>
            <w:hyperlink r:id="rId6">
              <w:r>
                <w:rPr>
                  <w:color w:val="0000FF"/>
                </w:rPr>
                <w:t>N 04-34</w:t>
              </w:r>
            </w:hyperlink>
            <w:r>
              <w:rPr>
                <w:color w:val="392C69"/>
              </w:rPr>
              <w:t xml:space="preserve">, от 09.01.2024 </w:t>
            </w:r>
            <w:hyperlink r:id="rId7">
              <w:r>
                <w:rPr>
                  <w:color w:val="0000FF"/>
                </w:rPr>
                <w:t>N 04-1</w:t>
              </w:r>
            </w:hyperlink>
            <w:r>
              <w:rPr>
                <w:color w:val="392C69"/>
              </w:rPr>
              <w:t xml:space="preserve">, от 14.06.2024 </w:t>
            </w:r>
            <w:hyperlink r:id="rId8">
              <w:r>
                <w:rPr>
                  <w:color w:val="0000FF"/>
                </w:rPr>
                <w:t>N 04-35</w:t>
              </w:r>
            </w:hyperlink>
            <w:r>
              <w:rPr>
                <w:color w:val="392C69"/>
              </w:rPr>
              <w:t>,</w:t>
            </w:r>
          </w:p>
          <w:p w:rsidR="00420065" w:rsidRDefault="00420065" w:rsidP="005F2FB1">
            <w:pPr>
              <w:pStyle w:val="ConsPlusNormal"/>
              <w:jc w:val="center"/>
            </w:pPr>
            <w:r>
              <w:rPr>
                <w:color w:val="392C69"/>
              </w:rPr>
              <w:t xml:space="preserve">от 28.12.2024 </w:t>
            </w:r>
            <w:hyperlink r:id="rId9">
              <w:r>
                <w:rPr>
                  <w:color w:val="0000FF"/>
                </w:rPr>
                <w:t>N 04-111</w:t>
              </w:r>
            </w:hyperlink>
            <w:r>
              <w:rPr>
                <w:color w:val="392C69"/>
              </w:rPr>
              <w:t xml:space="preserve">, от 24.02.2025 </w:t>
            </w:r>
            <w:hyperlink r:id="rId10">
              <w:r>
                <w:rPr>
                  <w:color w:val="0000FF"/>
                </w:rPr>
                <w:t>N 04-25</w:t>
              </w:r>
            </w:hyperlink>
            <w:r>
              <w:rPr>
                <w:color w:val="392C69"/>
              </w:rPr>
              <w:t xml:space="preserve">, от 17.03.2025 </w:t>
            </w:r>
            <w:hyperlink r:id="rId11">
              <w:r>
                <w:rPr>
                  <w:color w:val="0000FF"/>
                </w:rPr>
                <w:t>N 04-32</w:t>
              </w:r>
            </w:hyperlink>
            <w:r>
              <w:rPr>
                <w:color w:val="392C69"/>
              </w:rPr>
              <w:t>,</w:t>
            </w:r>
          </w:p>
          <w:p w:rsidR="00420065" w:rsidRDefault="00420065" w:rsidP="005F2FB1">
            <w:pPr>
              <w:pStyle w:val="ConsPlusNormal"/>
              <w:jc w:val="center"/>
            </w:pPr>
            <w:r>
              <w:rPr>
                <w:color w:val="392C69"/>
              </w:rPr>
              <w:t xml:space="preserve">от 01.04.2025 </w:t>
            </w:r>
            <w:hyperlink r:id="rId12">
              <w:r>
                <w:rPr>
                  <w:color w:val="0000FF"/>
                </w:rPr>
                <w:t>N 04-40</w:t>
              </w:r>
            </w:hyperlink>
            <w:r>
              <w:rPr>
                <w:color w:val="392C69"/>
              </w:rPr>
              <w:t xml:space="preserve">, от 04.08.2025 </w:t>
            </w:r>
            <w:hyperlink r:id="rId13">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0065" w:rsidRDefault="00420065" w:rsidP="005F2FB1">
            <w:pPr>
              <w:pStyle w:val="ConsPlusNormal"/>
            </w:pPr>
          </w:p>
        </w:tc>
      </w:tr>
    </w:tbl>
    <w:p w:rsidR="00420065" w:rsidRDefault="00420065" w:rsidP="00420065">
      <w:pPr>
        <w:pStyle w:val="ConsPlusNormal"/>
        <w:jc w:val="center"/>
      </w:pPr>
    </w:p>
    <w:p w:rsidR="00420065" w:rsidRDefault="00420065" w:rsidP="00420065">
      <w:pPr>
        <w:pStyle w:val="ConsPlusNormal"/>
        <w:jc w:val="center"/>
      </w:pPr>
      <w:r>
        <w:t>(сокращенное наименование - назначение единовременного</w:t>
      </w:r>
    </w:p>
    <w:p w:rsidR="00420065" w:rsidRDefault="00420065" w:rsidP="00420065">
      <w:pPr>
        <w:pStyle w:val="ConsPlusNormal"/>
        <w:jc w:val="center"/>
      </w:pPr>
      <w:r>
        <w:t>пособия членам семей граждан Российской Федерации,</w:t>
      </w:r>
    </w:p>
    <w:p w:rsidR="00420065" w:rsidRDefault="00420065" w:rsidP="00420065">
      <w:pPr>
        <w:pStyle w:val="ConsPlusNormal"/>
        <w:jc w:val="center"/>
      </w:pPr>
      <w:r>
        <w:t>иностранных граждан и лиц без гражданства,</w:t>
      </w:r>
    </w:p>
    <w:p w:rsidR="00420065" w:rsidRDefault="00420065" w:rsidP="00420065">
      <w:pPr>
        <w:pStyle w:val="ConsPlusNormal"/>
        <w:jc w:val="center"/>
      </w:pPr>
      <w:r>
        <w:t>погибших (умерших) в результате чрезвычайной ситуации</w:t>
      </w:r>
    </w:p>
    <w:p w:rsidR="00420065" w:rsidRDefault="00420065" w:rsidP="00420065">
      <w:pPr>
        <w:pStyle w:val="ConsPlusNormal"/>
        <w:jc w:val="center"/>
      </w:pPr>
      <w:r>
        <w:t>природного и техногенного характера)</w:t>
      </w:r>
    </w:p>
    <w:p w:rsidR="00420065" w:rsidRDefault="00420065" w:rsidP="00420065">
      <w:pPr>
        <w:pStyle w:val="ConsPlusNormal"/>
        <w:jc w:val="center"/>
      </w:pPr>
      <w:r>
        <w:t>(далее - регламент, государственная услуга)</w:t>
      </w:r>
    </w:p>
    <w:p w:rsidR="00420065" w:rsidRDefault="00420065" w:rsidP="00420065">
      <w:pPr>
        <w:pStyle w:val="ConsPlusNormal"/>
        <w:jc w:val="center"/>
      </w:pPr>
      <w:r>
        <w:t xml:space="preserve">(в ред. </w:t>
      </w:r>
      <w:hyperlink r:id="rId14">
        <w:r>
          <w:rPr>
            <w:color w:val="0000FF"/>
          </w:rPr>
          <w:t>Приказа</w:t>
        </w:r>
      </w:hyperlink>
      <w:r>
        <w:t xml:space="preserve"> комитета по социальной защите населения</w:t>
      </w:r>
    </w:p>
    <w:p w:rsidR="00420065" w:rsidRDefault="00420065" w:rsidP="00420065">
      <w:pPr>
        <w:pStyle w:val="ConsPlusNormal"/>
        <w:jc w:val="center"/>
      </w:pPr>
      <w:r>
        <w:t>Ленинградской области от 02.06.2023 N 04-34)</w:t>
      </w:r>
    </w:p>
    <w:p w:rsidR="00420065" w:rsidRDefault="00420065" w:rsidP="00420065">
      <w:pPr>
        <w:pStyle w:val="ConsPlusNormal"/>
        <w:jc w:val="center"/>
      </w:pPr>
    </w:p>
    <w:p w:rsidR="00420065" w:rsidRDefault="00420065" w:rsidP="00420065">
      <w:pPr>
        <w:pStyle w:val="ConsPlusTitle"/>
        <w:jc w:val="center"/>
        <w:outlineLvl w:val="1"/>
      </w:pPr>
      <w:r>
        <w:t>I. ОБЩИЕ ПОЛОЖЕНИЯ</w:t>
      </w:r>
    </w:p>
    <w:p w:rsidR="00420065" w:rsidRDefault="00420065" w:rsidP="00420065">
      <w:pPr>
        <w:pStyle w:val="ConsPlusNormal"/>
        <w:jc w:val="center"/>
      </w:pPr>
    </w:p>
    <w:p w:rsidR="00420065" w:rsidRDefault="00420065" w:rsidP="00420065">
      <w:pPr>
        <w:pStyle w:val="ConsPlusTitle"/>
        <w:jc w:val="center"/>
        <w:outlineLvl w:val="2"/>
      </w:pPr>
      <w:r>
        <w:t>Предмет регулирования административного регламента</w:t>
      </w:r>
    </w:p>
    <w:p w:rsidR="00420065" w:rsidRDefault="00420065" w:rsidP="00420065">
      <w:pPr>
        <w:pStyle w:val="ConsPlusTitle"/>
        <w:jc w:val="center"/>
      </w:pPr>
      <w:r>
        <w:t>услуги (описание услуги)</w:t>
      </w:r>
    </w:p>
    <w:p w:rsidR="00420065" w:rsidRDefault="00420065" w:rsidP="00420065">
      <w:pPr>
        <w:pStyle w:val="ConsPlusNormal"/>
        <w:ind w:firstLine="540"/>
        <w:jc w:val="both"/>
      </w:pPr>
    </w:p>
    <w:p w:rsidR="00420065" w:rsidRDefault="00420065" w:rsidP="00420065">
      <w:pPr>
        <w:pStyle w:val="ConsPlusNormal"/>
        <w:ind w:firstLine="540"/>
        <w:jc w:val="both"/>
      </w:pPr>
      <w:r>
        <w:t>1.1. Настоящий регламент устанавливает порядок и стандарт предоставления государственной услуги.</w:t>
      </w:r>
    </w:p>
    <w:p w:rsidR="00420065" w:rsidRDefault="00420065" w:rsidP="00420065">
      <w:pPr>
        <w:pStyle w:val="ConsPlusNormal"/>
        <w:ind w:firstLine="540"/>
        <w:jc w:val="both"/>
      </w:pPr>
    </w:p>
    <w:p w:rsidR="00420065" w:rsidRDefault="00420065" w:rsidP="00420065">
      <w:pPr>
        <w:pStyle w:val="ConsPlusTitle"/>
        <w:jc w:val="center"/>
        <w:outlineLvl w:val="2"/>
      </w:pPr>
      <w:r>
        <w:t>Категории заявителей и их представителей, имеющих право</w:t>
      </w:r>
    </w:p>
    <w:p w:rsidR="00420065" w:rsidRDefault="00420065" w:rsidP="00420065">
      <w:pPr>
        <w:pStyle w:val="ConsPlusTitle"/>
        <w:jc w:val="center"/>
      </w:pPr>
      <w:r>
        <w:t>выступать от их имени</w:t>
      </w:r>
    </w:p>
    <w:p w:rsidR="00420065" w:rsidRDefault="00420065" w:rsidP="00420065">
      <w:pPr>
        <w:pStyle w:val="ConsPlusNormal"/>
        <w:ind w:firstLine="540"/>
        <w:jc w:val="both"/>
      </w:pPr>
    </w:p>
    <w:p w:rsidR="00420065" w:rsidRDefault="00420065" w:rsidP="00420065">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постоянно проживающих на территории Российской Федерации, иностранных граждан, постоянно проживающих на территории Российской Федерации в случаях, предусмотренных международными договорами Российской Федерации, а также лиц без гражданства, постоянно проживающих на территории Российской Федерации, являющихся членами семей (супруг (супруга), дети, родители, лица, находившиеся на иждивении) лиц, погибших (умерших) в результате чрезвычайной ситуации природного и техногенного характера.</w:t>
      </w:r>
    </w:p>
    <w:p w:rsidR="00420065" w:rsidRDefault="00420065" w:rsidP="00420065">
      <w:pPr>
        <w:pStyle w:val="ConsPlusNormal"/>
        <w:jc w:val="both"/>
      </w:pPr>
      <w:r>
        <w:t xml:space="preserve">(п. 1.2 в ред. </w:t>
      </w:r>
      <w:hyperlink r:id="rId15">
        <w:r>
          <w:rPr>
            <w:color w:val="0000FF"/>
          </w:rPr>
          <w:t>Приказа</w:t>
        </w:r>
      </w:hyperlink>
      <w:r>
        <w:t xml:space="preserve"> комитета по социальной защите населения Ленинградской области от 02.06.2023 N 04-34)</w:t>
      </w:r>
    </w:p>
    <w:p w:rsidR="00420065" w:rsidRDefault="00420065" w:rsidP="00420065">
      <w:pPr>
        <w:pStyle w:val="ConsPlusNormal"/>
        <w:ind w:firstLine="540"/>
        <w:jc w:val="both"/>
      </w:pPr>
    </w:p>
    <w:p w:rsidR="00420065" w:rsidRDefault="00420065" w:rsidP="00420065">
      <w:pPr>
        <w:pStyle w:val="ConsPlusTitle"/>
        <w:jc w:val="center"/>
        <w:outlineLvl w:val="2"/>
      </w:pPr>
      <w:r>
        <w:lastRenderedPageBreak/>
        <w:t>Порядок информирования о предоставлении</w:t>
      </w:r>
    </w:p>
    <w:p w:rsidR="00420065" w:rsidRDefault="00420065" w:rsidP="00420065">
      <w:pPr>
        <w:pStyle w:val="ConsPlusTitle"/>
        <w:jc w:val="center"/>
      </w:pPr>
      <w:r>
        <w:t>государственной услуги</w:t>
      </w:r>
    </w:p>
    <w:p w:rsidR="00420065" w:rsidRDefault="00420065" w:rsidP="00420065">
      <w:pPr>
        <w:pStyle w:val="ConsPlusNormal"/>
        <w:ind w:firstLine="540"/>
        <w:jc w:val="both"/>
      </w:pPr>
    </w:p>
    <w:p w:rsidR="00420065" w:rsidRDefault="00420065" w:rsidP="00420065">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муниципальных услуг, графиках работы, контактных телефонах (далее - сведения информационного характера) размещается:</w:t>
      </w:r>
    </w:p>
    <w:p w:rsidR="00420065" w:rsidRDefault="00420065" w:rsidP="00420065">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420065" w:rsidRDefault="00420065" w:rsidP="00420065">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6">
        <w:r>
          <w:rPr>
            <w:color w:val="0000FF"/>
          </w:rPr>
          <w:t>https://cszn.info/</w:t>
        </w:r>
      </w:hyperlink>
      <w:r>
        <w:t>;</w:t>
      </w:r>
    </w:p>
    <w:p w:rsidR="00420065" w:rsidRDefault="00420065" w:rsidP="00420065">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04.08.2025 N 04-82)</w:t>
      </w:r>
    </w:p>
    <w:p w:rsidR="00420065" w:rsidRDefault="00420065" w:rsidP="00420065">
      <w:pPr>
        <w:pStyle w:val="ConsPlusNormal"/>
        <w:spacing w:before="220"/>
        <w:ind w:firstLine="540"/>
        <w:jc w:val="both"/>
      </w:pPr>
      <w:r>
        <w:t xml:space="preserve">на сайте комитета по социальной защите населения Ленинградской области </w:t>
      </w:r>
      <w:hyperlink r:id="rId18">
        <w:r>
          <w:rPr>
            <w:color w:val="0000FF"/>
          </w:rPr>
          <w:t>https://kszn.lenobl.ru/</w:t>
        </w:r>
      </w:hyperlink>
      <w:r>
        <w:t>;</w:t>
      </w:r>
    </w:p>
    <w:p w:rsidR="00420065" w:rsidRDefault="00420065" w:rsidP="00420065">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04.08.2025 N 04-82)</w:t>
      </w:r>
    </w:p>
    <w:p w:rsidR="00420065" w:rsidRDefault="00420065" w:rsidP="00420065">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20">
        <w:r>
          <w:rPr>
            <w:color w:val="0000FF"/>
          </w:rPr>
          <w:t>https://mfc47.ru/</w:t>
        </w:r>
      </w:hyperlink>
      <w:r>
        <w:t>;</w:t>
      </w:r>
    </w:p>
    <w:p w:rsidR="00420065" w:rsidRDefault="00420065" w:rsidP="00420065">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04.08.2025 N 04-82)</w:t>
      </w:r>
    </w:p>
    <w:p w:rsidR="00420065" w:rsidRDefault="00420065" w:rsidP="00420065">
      <w:pPr>
        <w:pStyle w:val="ConsPlusNormal"/>
        <w:spacing w:before="220"/>
        <w:ind w:firstLine="540"/>
        <w:jc w:val="both"/>
      </w:pPr>
      <w:r>
        <w:t xml:space="preserve">на Едином портале государственных услуг (далее - ЕПГУ) </w:t>
      </w:r>
      <w:hyperlink r:id="rId22">
        <w:r>
          <w:rPr>
            <w:color w:val="0000FF"/>
          </w:rPr>
          <w:t>www.gu.lenobl.ru</w:t>
        </w:r>
      </w:hyperlink>
      <w:r>
        <w:t xml:space="preserve"> / </w:t>
      </w:r>
      <w:hyperlink r:id="rId23">
        <w:r>
          <w:rPr>
            <w:color w:val="0000FF"/>
          </w:rPr>
          <w:t>www.gosuslugi.ru</w:t>
        </w:r>
      </w:hyperlink>
      <w:r>
        <w:t>;</w:t>
      </w:r>
    </w:p>
    <w:p w:rsidR="00420065" w:rsidRDefault="00420065" w:rsidP="00420065">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420065" w:rsidRDefault="00420065" w:rsidP="00420065">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420065" w:rsidRDefault="00420065" w:rsidP="00420065">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ГБУ ЛО "МФЦ" при подаче документов.</w:t>
      </w:r>
    </w:p>
    <w:p w:rsidR="00420065" w:rsidRDefault="00420065" w:rsidP="00420065">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420065" w:rsidRDefault="00420065" w:rsidP="00420065">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420065" w:rsidRDefault="00420065" w:rsidP="00420065">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420065" w:rsidRDefault="00420065" w:rsidP="00420065">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420065" w:rsidRDefault="00420065" w:rsidP="00420065">
      <w:pPr>
        <w:pStyle w:val="ConsPlusNormal"/>
        <w:spacing w:before="220"/>
        <w:ind w:firstLine="540"/>
        <w:jc w:val="both"/>
      </w:pPr>
      <w:r>
        <w:lastRenderedPageBreak/>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420065" w:rsidRDefault="00420065" w:rsidP="00420065">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420065" w:rsidRDefault="00420065" w:rsidP="00420065">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420065" w:rsidRDefault="00420065" w:rsidP="00420065">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420065" w:rsidRDefault="00420065" w:rsidP="00420065">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420065" w:rsidRDefault="00420065" w:rsidP="00420065">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420065" w:rsidRDefault="00420065" w:rsidP="00420065">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04.08.2025 N 04-82)</w:t>
      </w:r>
    </w:p>
    <w:p w:rsidR="00420065" w:rsidRDefault="00420065" w:rsidP="00420065">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420065" w:rsidRDefault="00420065" w:rsidP="00420065">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04.08.2025 N 04-82)</w:t>
      </w:r>
    </w:p>
    <w:p w:rsidR="00420065" w:rsidRDefault="00420065" w:rsidP="00420065">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420065" w:rsidRDefault="00420065" w:rsidP="00420065">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420065" w:rsidRDefault="00420065" w:rsidP="00420065">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420065" w:rsidRDefault="00420065" w:rsidP="00420065">
      <w:pPr>
        <w:pStyle w:val="ConsPlusNormal"/>
        <w:ind w:firstLine="540"/>
        <w:jc w:val="both"/>
      </w:pPr>
    </w:p>
    <w:p w:rsidR="00420065" w:rsidRDefault="00420065" w:rsidP="00420065">
      <w:pPr>
        <w:pStyle w:val="ConsPlusTitle"/>
        <w:jc w:val="center"/>
        <w:outlineLvl w:val="1"/>
      </w:pPr>
      <w:r>
        <w:t>II. СТАНДАРТ ПРЕДОСТАВЛЕНИЯ ГОСУДАРСТВЕННОЙ УСЛУГИ</w:t>
      </w:r>
    </w:p>
    <w:p w:rsidR="00420065" w:rsidRDefault="00420065" w:rsidP="00420065">
      <w:pPr>
        <w:pStyle w:val="ConsPlusNormal"/>
        <w:jc w:val="center"/>
      </w:pPr>
    </w:p>
    <w:p w:rsidR="00420065" w:rsidRDefault="00420065" w:rsidP="00420065">
      <w:pPr>
        <w:pStyle w:val="ConsPlusTitle"/>
        <w:jc w:val="center"/>
        <w:outlineLvl w:val="2"/>
      </w:pPr>
      <w:r>
        <w:t>Полное наименование государственной услуги,</w:t>
      </w:r>
    </w:p>
    <w:p w:rsidR="00420065" w:rsidRDefault="00420065" w:rsidP="00420065">
      <w:pPr>
        <w:pStyle w:val="ConsPlusTitle"/>
        <w:jc w:val="center"/>
      </w:pPr>
      <w:r>
        <w:t>сокращенное наименование государственной услуги</w:t>
      </w:r>
    </w:p>
    <w:p w:rsidR="00420065" w:rsidRDefault="00420065" w:rsidP="00420065">
      <w:pPr>
        <w:pStyle w:val="ConsPlusNormal"/>
        <w:ind w:firstLine="540"/>
        <w:jc w:val="both"/>
      </w:pPr>
    </w:p>
    <w:p w:rsidR="00420065" w:rsidRDefault="00420065" w:rsidP="00420065">
      <w:pPr>
        <w:pStyle w:val="ConsPlusNormal"/>
        <w:ind w:firstLine="540"/>
        <w:jc w:val="both"/>
      </w:pPr>
      <w:r>
        <w:t xml:space="preserve">2.1. Полное наименование государственной услуги: государственная услуга по назначению единовременного пособия членам семей граждан Российской Федерации, иностранных граждан и </w:t>
      </w:r>
      <w:r>
        <w:lastRenderedPageBreak/>
        <w:t>лиц без гражданства, погибших (умерших) в результате чрезвычайной ситуации природного и техногенного характера (далее - государственная услуга).</w:t>
      </w:r>
    </w:p>
    <w:p w:rsidR="00420065" w:rsidRDefault="00420065" w:rsidP="00420065">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02.06.2023 N 04-34)</w:t>
      </w:r>
    </w:p>
    <w:p w:rsidR="00420065" w:rsidRDefault="00420065" w:rsidP="00420065">
      <w:pPr>
        <w:pStyle w:val="ConsPlusNormal"/>
        <w:spacing w:before="220"/>
        <w:ind w:firstLine="540"/>
        <w:jc w:val="both"/>
      </w:pPr>
      <w:r>
        <w:t>Сокращенное наименование государственной услуги: назначение единовременного пособия членам семей граждан Российской Федерации, иностранных граждан и лиц без гражданства, погибших (умерших) в результате чрезвычайной ситуации природного и техногенного характера.</w:t>
      </w:r>
    </w:p>
    <w:p w:rsidR="00420065" w:rsidRDefault="00420065" w:rsidP="00420065">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02.06.2023 N 04-34)</w:t>
      </w:r>
    </w:p>
    <w:p w:rsidR="00420065" w:rsidRDefault="00420065" w:rsidP="00420065">
      <w:pPr>
        <w:pStyle w:val="ConsPlusNormal"/>
        <w:ind w:firstLine="540"/>
        <w:jc w:val="both"/>
      </w:pPr>
    </w:p>
    <w:p w:rsidR="00420065" w:rsidRDefault="00420065" w:rsidP="00420065">
      <w:pPr>
        <w:pStyle w:val="ConsPlusTitle"/>
        <w:jc w:val="center"/>
        <w:outlineLvl w:val="2"/>
      </w:pPr>
      <w:r>
        <w:t>Наименование органа исполнительной власти</w:t>
      </w:r>
    </w:p>
    <w:p w:rsidR="00420065" w:rsidRDefault="00420065" w:rsidP="00420065">
      <w:pPr>
        <w:pStyle w:val="ConsPlusTitle"/>
        <w:jc w:val="center"/>
      </w:pPr>
      <w:r>
        <w:t>Ленинградской области (органа местного самоуправления),</w:t>
      </w:r>
    </w:p>
    <w:p w:rsidR="00420065" w:rsidRDefault="00420065" w:rsidP="00420065">
      <w:pPr>
        <w:pStyle w:val="ConsPlusTitle"/>
        <w:jc w:val="center"/>
      </w:pPr>
      <w:r>
        <w:t>предоставляющего государственную услугу, а также способы</w:t>
      </w:r>
    </w:p>
    <w:p w:rsidR="00420065" w:rsidRDefault="00420065" w:rsidP="00420065">
      <w:pPr>
        <w:pStyle w:val="ConsPlusTitle"/>
        <w:jc w:val="center"/>
      </w:pPr>
      <w:r>
        <w:t>обращения заявителя</w:t>
      </w:r>
    </w:p>
    <w:p w:rsidR="00420065" w:rsidRDefault="00420065" w:rsidP="00420065">
      <w:pPr>
        <w:pStyle w:val="ConsPlusNormal"/>
        <w:ind w:firstLine="540"/>
        <w:jc w:val="both"/>
      </w:pPr>
    </w:p>
    <w:p w:rsidR="00420065" w:rsidRDefault="00420065" w:rsidP="00420065">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420065" w:rsidRDefault="00420065" w:rsidP="00420065">
      <w:pPr>
        <w:pStyle w:val="ConsPlusNormal"/>
        <w:spacing w:before="220"/>
        <w:ind w:firstLine="540"/>
        <w:jc w:val="both"/>
      </w:pPr>
      <w:r>
        <w:t>2.2.1. В предоставлении государственной услуги участвуют:</w:t>
      </w:r>
    </w:p>
    <w:p w:rsidR="00420065" w:rsidRDefault="00420065" w:rsidP="00420065">
      <w:pPr>
        <w:pStyle w:val="ConsPlusNormal"/>
        <w:spacing w:before="220"/>
        <w:ind w:firstLine="540"/>
        <w:jc w:val="both"/>
      </w:pPr>
      <w:r>
        <w:t>ЦСЗН;</w:t>
      </w:r>
    </w:p>
    <w:p w:rsidR="00420065" w:rsidRDefault="00420065" w:rsidP="00420065">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420065" w:rsidRDefault="00420065" w:rsidP="00420065">
      <w:pPr>
        <w:pStyle w:val="ConsPlusNormal"/>
        <w:spacing w:before="220"/>
        <w:ind w:firstLine="540"/>
        <w:jc w:val="both"/>
      </w:pPr>
      <w:r>
        <w:t>2.2.2. Заявление на получение государственной услуги с комплектом документов принимается:</w:t>
      </w:r>
    </w:p>
    <w:p w:rsidR="00420065" w:rsidRDefault="00420065" w:rsidP="00420065">
      <w:pPr>
        <w:pStyle w:val="ConsPlusNormal"/>
        <w:spacing w:before="220"/>
        <w:ind w:firstLine="540"/>
        <w:jc w:val="both"/>
      </w:pPr>
      <w:r>
        <w:t>1) при личной явке:</w:t>
      </w:r>
    </w:p>
    <w:p w:rsidR="00420065" w:rsidRDefault="00420065" w:rsidP="00420065">
      <w:pPr>
        <w:pStyle w:val="ConsPlusNormal"/>
        <w:spacing w:before="220"/>
        <w:ind w:firstLine="540"/>
        <w:jc w:val="both"/>
      </w:pPr>
      <w:r>
        <w:t>в МФЦ;</w:t>
      </w:r>
    </w:p>
    <w:p w:rsidR="00420065" w:rsidRDefault="00420065" w:rsidP="00420065">
      <w:pPr>
        <w:pStyle w:val="ConsPlusNormal"/>
        <w:spacing w:before="220"/>
        <w:ind w:firstLine="540"/>
        <w:jc w:val="both"/>
      </w:pPr>
      <w:r>
        <w:t>2) без личной явки:</w:t>
      </w:r>
    </w:p>
    <w:p w:rsidR="00420065" w:rsidRDefault="00420065" w:rsidP="00420065">
      <w:pPr>
        <w:pStyle w:val="ConsPlusNormal"/>
        <w:spacing w:before="220"/>
        <w:ind w:firstLine="540"/>
        <w:jc w:val="both"/>
      </w:pPr>
      <w:r>
        <w:t>в электронной форме через личный кабинет заявителя на ЕПГУ.</w:t>
      </w:r>
    </w:p>
    <w:p w:rsidR="00420065" w:rsidRDefault="00420065" w:rsidP="00420065">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420065" w:rsidRDefault="00420065" w:rsidP="00420065">
      <w:pPr>
        <w:pStyle w:val="ConsPlusNormal"/>
        <w:spacing w:before="220"/>
        <w:ind w:firstLine="540"/>
        <w:jc w:val="both"/>
      </w:pPr>
      <w:r>
        <w:t>1) посредством ЕПГУ - в МФЦ;</w:t>
      </w:r>
    </w:p>
    <w:p w:rsidR="00420065" w:rsidRDefault="00420065" w:rsidP="00420065">
      <w:pPr>
        <w:pStyle w:val="ConsPlusNormal"/>
        <w:spacing w:before="220"/>
        <w:ind w:firstLine="540"/>
        <w:jc w:val="both"/>
      </w:pPr>
      <w:r>
        <w:t>2) по телефону - в МФЦ;</w:t>
      </w:r>
    </w:p>
    <w:p w:rsidR="00420065" w:rsidRDefault="00420065" w:rsidP="00420065">
      <w:pPr>
        <w:pStyle w:val="ConsPlusNormal"/>
        <w:spacing w:before="220"/>
        <w:ind w:firstLine="540"/>
        <w:jc w:val="both"/>
      </w:pPr>
      <w:r>
        <w:t>3) посредством сайта ГБУ ЛО "МФЦ" - в МФЦ.</w:t>
      </w:r>
    </w:p>
    <w:p w:rsidR="00420065" w:rsidRDefault="00420065" w:rsidP="00420065">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420065" w:rsidRDefault="00420065" w:rsidP="00420065">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28">
        <w:r>
          <w:rPr>
            <w:color w:val="0000FF"/>
          </w:rPr>
          <w:t>статьями 9</w:t>
        </w:r>
      </w:hyperlink>
      <w:r>
        <w:t xml:space="preserve">, </w:t>
      </w:r>
      <w:hyperlink r:id="rId29">
        <w:r>
          <w:rPr>
            <w:color w:val="0000FF"/>
          </w:rPr>
          <w:t>10</w:t>
        </w:r>
      </w:hyperlink>
      <w:r>
        <w:t xml:space="preserve"> и </w:t>
      </w:r>
      <w:hyperlink r:id="rId30">
        <w:r>
          <w:rPr>
            <w:color w:val="0000FF"/>
          </w:rPr>
          <w:t>14</w:t>
        </w:r>
      </w:hyperlink>
      <w:r>
        <w:t xml:space="preserve"> Федерального закона от 29 декабря 2022 года N 572-ФЗ "Об осуществлении идентификации и(или) </w:t>
      </w:r>
      <w:r>
        <w:lastRenderedPageBreak/>
        <w:t>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420065" w:rsidRDefault="00420065" w:rsidP="00420065">
      <w:pPr>
        <w:pStyle w:val="ConsPlusNormal"/>
        <w:jc w:val="both"/>
      </w:pPr>
      <w:r>
        <w:t xml:space="preserve">(в ред. Приказов комитета по социальной защите населения Ленинградской области от 02.06.2023 </w:t>
      </w:r>
      <w:hyperlink r:id="rId31">
        <w:r>
          <w:rPr>
            <w:color w:val="0000FF"/>
          </w:rPr>
          <w:t>N 04-34</w:t>
        </w:r>
      </w:hyperlink>
      <w:r>
        <w:t xml:space="preserve">, от 17.03.2025 </w:t>
      </w:r>
      <w:hyperlink r:id="rId32">
        <w:r>
          <w:rPr>
            <w:color w:val="0000FF"/>
          </w:rPr>
          <w:t>N 04-32</w:t>
        </w:r>
      </w:hyperlink>
      <w:r>
        <w:t>)</w:t>
      </w:r>
    </w:p>
    <w:p w:rsidR="00420065" w:rsidRDefault="00420065" w:rsidP="00420065">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420065" w:rsidRDefault="00420065" w:rsidP="00420065">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20065" w:rsidRDefault="00420065" w:rsidP="00420065">
      <w:pPr>
        <w:pStyle w:val="ConsPlusNormal"/>
        <w:spacing w:before="220"/>
        <w:ind w:firstLine="540"/>
        <w:jc w:val="both"/>
      </w:pPr>
      <w:r>
        <w:t xml:space="preserve">2) информационных технологий, предусмотренных </w:t>
      </w:r>
      <w:hyperlink r:id="rId33">
        <w:r>
          <w:rPr>
            <w:color w:val="0000FF"/>
          </w:rPr>
          <w:t>статьями 9</w:t>
        </w:r>
      </w:hyperlink>
      <w:r>
        <w:t xml:space="preserve">, </w:t>
      </w:r>
      <w:hyperlink r:id="rId34">
        <w:r>
          <w:rPr>
            <w:color w:val="0000FF"/>
          </w:rPr>
          <w:t>10</w:t>
        </w:r>
      </w:hyperlink>
      <w:r>
        <w:t xml:space="preserve"> и </w:t>
      </w:r>
      <w:hyperlink r:id="rId3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20065" w:rsidRDefault="00420065" w:rsidP="00420065">
      <w:pPr>
        <w:pStyle w:val="ConsPlusNormal"/>
        <w:jc w:val="both"/>
      </w:pPr>
      <w:r>
        <w:t xml:space="preserve">(пп. 2 в ред. </w:t>
      </w:r>
      <w:hyperlink r:id="rId36">
        <w:r>
          <w:rPr>
            <w:color w:val="0000FF"/>
          </w:rPr>
          <w:t>Приказа</w:t>
        </w:r>
      </w:hyperlink>
      <w:r>
        <w:t xml:space="preserve"> комитета по социальной защите населения Ленинградской области от 17.03.2025 N 04-32)</w:t>
      </w:r>
    </w:p>
    <w:p w:rsidR="00420065" w:rsidRDefault="00420065" w:rsidP="00420065">
      <w:pPr>
        <w:pStyle w:val="ConsPlusNormal"/>
        <w:ind w:firstLine="540"/>
        <w:jc w:val="both"/>
      </w:pPr>
    </w:p>
    <w:p w:rsidR="00420065" w:rsidRDefault="00420065" w:rsidP="00420065">
      <w:pPr>
        <w:pStyle w:val="ConsPlusTitle"/>
        <w:jc w:val="center"/>
        <w:outlineLvl w:val="2"/>
      </w:pPr>
      <w:r>
        <w:t>Результат предоставления государственной услуги,</w:t>
      </w:r>
    </w:p>
    <w:p w:rsidR="00420065" w:rsidRDefault="00420065" w:rsidP="00420065">
      <w:pPr>
        <w:pStyle w:val="ConsPlusTitle"/>
        <w:jc w:val="center"/>
      </w:pPr>
      <w:r>
        <w:t>а также способы получения результата</w:t>
      </w:r>
    </w:p>
    <w:p w:rsidR="00420065" w:rsidRDefault="00420065" w:rsidP="00420065">
      <w:pPr>
        <w:pStyle w:val="ConsPlusNormal"/>
        <w:ind w:firstLine="540"/>
        <w:jc w:val="both"/>
      </w:pPr>
    </w:p>
    <w:p w:rsidR="00420065" w:rsidRDefault="00420065" w:rsidP="00420065">
      <w:pPr>
        <w:pStyle w:val="ConsPlusNormal"/>
        <w:ind w:firstLine="540"/>
        <w:jc w:val="both"/>
      </w:pPr>
      <w:r>
        <w:t>2.3. Результатом предоставления государственной услуги является:</w:t>
      </w:r>
    </w:p>
    <w:p w:rsidR="00420065" w:rsidRDefault="00420065" w:rsidP="00420065">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420065" w:rsidRDefault="00420065" w:rsidP="00420065">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420065" w:rsidRDefault="00420065" w:rsidP="00420065">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420065" w:rsidRDefault="00420065" w:rsidP="00420065">
      <w:pPr>
        <w:pStyle w:val="ConsPlusNormal"/>
        <w:spacing w:before="220"/>
        <w:ind w:firstLine="540"/>
        <w:jc w:val="both"/>
      </w:pPr>
      <w:r>
        <w:t>1) при личной явке:</w:t>
      </w:r>
    </w:p>
    <w:p w:rsidR="00420065" w:rsidRDefault="00420065" w:rsidP="00420065">
      <w:pPr>
        <w:pStyle w:val="ConsPlusNormal"/>
        <w:spacing w:before="220"/>
        <w:ind w:firstLine="540"/>
        <w:jc w:val="both"/>
      </w:pPr>
      <w:r>
        <w:t>в МФЦ;</w:t>
      </w:r>
    </w:p>
    <w:p w:rsidR="00420065" w:rsidRDefault="00420065" w:rsidP="00420065">
      <w:pPr>
        <w:pStyle w:val="ConsPlusNormal"/>
        <w:spacing w:before="220"/>
        <w:ind w:firstLine="540"/>
        <w:jc w:val="both"/>
      </w:pPr>
      <w:r>
        <w:t>2) без личной явки:</w:t>
      </w:r>
    </w:p>
    <w:p w:rsidR="00420065" w:rsidRDefault="00420065" w:rsidP="00420065">
      <w:pPr>
        <w:pStyle w:val="ConsPlusNormal"/>
        <w:spacing w:before="220"/>
        <w:ind w:firstLine="540"/>
        <w:jc w:val="both"/>
      </w:pPr>
      <w:r>
        <w:t>в электронной форме через личный кабинет заявителя на ЕПГУ.</w:t>
      </w:r>
    </w:p>
    <w:p w:rsidR="00420065" w:rsidRDefault="00420065" w:rsidP="00420065">
      <w:pPr>
        <w:pStyle w:val="ConsPlusNormal"/>
        <w:ind w:firstLine="540"/>
        <w:jc w:val="both"/>
      </w:pPr>
    </w:p>
    <w:p w:rsidR="00420065" w:rsidRDefault="00420065" w:rsidP="00420065">
      <w:pPr>
        <w:pStyle w:val="ConsPlusTitle"/>
        <w:jc w:val="center"/>
        <w:outlineLvl w:val="2"/>
      </w:pPr>
      <w:r>
        <w:t>Срок предоставления государственной услуги</w:t>
      </w:r>
    </w:p>
    <w:p w:rsidR="00420065" w:rsidRDefault="00420065" w:rsidP="00420065">
      <w:pPr>
        <w:pStyle w:val="ConsPlusNormal"/>
        <w:ind w:firstLine="540"/>
        <w:jc w:val="both"/>
      </w:pPr>
    </w:p>
    <w:p w:rsidR="00420065" w:rsidRDefault="00420065" w:rsidP="00420065">
      <w:pPr>
        <w:pStyle w:val="ConsPlusNormal"/>
        <w:ind w:firstLine="540"/>
        <w:jc w:val="both"/>
      </w:pPr>
      <w:r>
        <w:t xml:space="preserve">2.4. Срок предоставления государственной услуги составляет 16 календарных дней с даты регистрации заявления в ЦСЗН в соответствии с </w:t>
      </w:r>
      <w:hyperlink w:anchor="P21477">
        <w:r>
          <w:rPr>
            <w:color w:val="0000FF"/>
          </w:rPr>
          <w:t>пунктом 2.13</w:t>
        </w:r>
      </w:hyperlink>
      <w:r>
        <w:t xml:space="preserve"> настоящего регламента.</w:t>
      </w:r>
    </w:p>
    <w:p w:rsidR="00420065" w:rsidRDefault="00420065" w:rsidP="00420065">
      <w:pPr>
        <w:pStyle w:val="ConsPlusNormal"/>
        <w:spacing w:before="220"/>
        <w:ind w:firstLine="540"/>
        <w:jc w:val="both"/>
      </w:pPr>
      <w:bookmarkStart w:id="1" w:name="P21303"/>
      <w:bookmarkEnd w:id="1"/>
      <w:r>
        <w:t>2.4.1. Государственная услуга предоставляется заявителю, если заявление о ее предоставлении последовало не позднее 12 месяцев со дня введения режима чрезвычайной ситуации.</w:t>
      </w:r>
    </w:p>
    <w:p w:rsidR="00420065" w:rsidRDefault="00420065" w:rsidP="00420065">
      <w:pPr>
        <w:pStyle w:val="ConsPlusNormal"/>
        <w:ind w:firstLine="540"/>
        <w:jc w:val="both"/>
      </w:pPr>
    </w:p>
    <w:p w:rsidR="00420065" w:rsidRDefault="00420065" w:rsidP="00420065">
      <w:pPr>
        <w:pStyle w:val="ConsPlusTitle"/>
        <w:jc w:val="center"/>
        <w:outlineLvl w:val="2"/>
      </w:pPr>
      <w:r>
        <w:t>Правовые основания для предоставления государственной услуги</w:t>
      </w:r>
    </w:p>
    <w:p w:rsidR="00420065" w:rsidRDefault="00420065" w:rsidP="00420065">
      <w:pPr>
        <w:pStyle w:val="ConsPlusNormal"/>
        <w:ind w:firstLine="540"/>
        <w:jc w:val="both"/>
      </w:pPr>
    </w:p>
    <w:p w:rsidR="00420065" w:rsidRDefault="00420065" w:rsidP="00420065">
      <w:pPr>
        <w:pStyle w:val="ConsPlusNormal"/>
        <w:ind w:firstLine="540"/>
        <w:jc w:val="both"/>
      </w:pPr>
      <w:r>
        <w:t>2.5. Правовые основания для предоставления государственной услуги.</w:t>
      </w:r>
    </w:p>
    <w:p w:rsidR="00420065" w:rsidRDefault="00420065" w:rsidP="00420065">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7">
        <w:r>
          <w:rPr>
            <w:color w:val="0000FF"/>
          </w:rPr>
          <w:t>http://social.lenobl.ru/</w:t>
        </w:r>
      </w:hyperlink>
      <w:r>
        <w:t xml:space="preserve"> и в Реестре.</w:t>
      </w:r>
    </w:p>
    <w:p w:rsidR="00420065" w:rsidRDefault="00420065" w:rsidP="00420065">
      <w:pPr>
        <w:pStyle w:val="ConsPlusNormal"/>
        <w:ind w:firstLine="540"/>
        <w:jc w:val="both"/>
      </w:pPr>
    </w:p>
    <w:p w:rsidR="00420065" w:rsidRDefault="00420065" w:rsidP="00420065">
      <w:pPr>
        <w:pStyle w:val="ConsPlusTitle"/>
        <w:jc w:val="center"/>
        <w:outlineLvl w:val="2"/>
      </w:pPr>
      <w:r>
        <w:t>Исчерпывающий перечень документов, необходимых</w:t>
      </w:r>
    </w:p>
    <w:p w:rsidR="00420065" w:rsidRDefault="00420065" w:rsidP="00420065">
      <w:pPr>
        <w:pStyle w:val="ConsPlusTitle"/>
        <w:jc w:val="center"/>
      </w:pPr>
      <w:r>
        <w:t>в соответствии с законодательными или иными нормативными</w:t>
      </w:r>
    </w:p>
    <w:p w:rsidR="00420065" w:rsidRDefault="00420065" w:rsidP="00420065">
      <w:pPr>
        <w:pStyle w:val="ConsPlusTitle"/>
        <w:jc w:val="center"/>
      </w:pPr>
      <w:r>
        <w:t>правовыми актами для предоставления государственной услуги,</w:t>
      </w:r>
    </w:p>
    <w:p w:rsidR="00420065" w:rsidRDefault="00420065" w:rsidP="00420065">
      <w:pPr>
        <w:pStyle w:val="ConsPlusTitle"/>
        <w:jc w:val="center"/>
      </w:pPr>
      <w:r>
        <w:t>подлежащих представлению заявителем</w:t>
      </w:r>
    </w:p>
    <w:p w:rsidR="00420065" w:rsidRDefault="00420065" w:rsidP="00420065">
      <w:pPr>
        <w:pStyle w:val="ConsPlusNormal"/>
        <w:ind w:firstLine="540"/>
        <w:jc w:val="both"/>
      </w:pPr>
    </w:p>
    <w:p w:rsidR="00420065" w:rsidRDefault="00420065" w:rsidP="00420065">
      <w:pPr>
        <w:pStyle w:val="ConsPlusNormal"/>
        <w:ind w:firstLine="540"/>
        <w:jc w:val="both"/>
      </w:pPr>
      <w:bookmarkStart w:id="2" w:name="P21315"/>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420065" w:rsidRDefault="00420065" w:rsidP="004200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0065"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0065" w:rsidRDefault="00420065"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0065" w:rsidRDefault="00420065"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0065" w:rsidRDefault="00420065" w:rsidP="005F2FB1">
            <w:pPr>
              <w:pStyle w:val="ConsPlusNormal"/>
              <w:jc w:val="both"/>
            </w:pPr>
            <w:hyperlink r:id="rId38">
              <w:r>
                <w:rPr>
                  <w:color w:val="0000FF"/>
                </w:rPr>
                <w:t>Приказом</w:t>
              </w:r>
            </w:hyperlink>
            <w:r>
              <w:rPr>
                <w:color w:val="392C69"/>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20065" w:rsidRDefault="00420065" w:rsidP="005F2FB1">
            <w:pPr>
              <w:pStyle w:val="ConsPlusNormal"/>
            </w:pPr>
          </w:p>
        </w:tc>
      </w:tr>
    </w:tbl>
    <w:p w:rsidR="00420065" w:rsidRDefault="00420065" w:rsidP="00420065">
      <w:pPr>
        <w:pStyle w:val="ConsPlusNormal"/>
        <w:spacing w:before="280"/>
        <w:ind w:firstLine="540"/>
        <w:jc w:val="both"/>
      </w:pPr>
      <w:r>
        <w:t>1) заявление о предоставлении государственной услуги по форме согласно приложению 1 (не приводится) к настоящему регламенту, заполненное на основании:</w:t>
      </w:r>
    </w:p>
    <w:p w:rsidR="00420065" w:rsidRDefault="00420065" w:rsidP="00420065">
      <w:pPr>
        <w:pStyle w:val="ConsPlusNormal"/>
        <w:spacing w:before="220"/>
        <w:ind w:firstLine="540"/>
        <w:jc w:val="both"/>
      </w:pPr>
      <w:r>
        <w:t>паспортных данных;</w:t>
      </w:r>
    </w:p>
    <w:p w:rsidR="00420065" w:rsidRDefault="00420065" w:rsidP="00420065">
      <w:pPr>
        <w:pStyle w:val="ConsPlusNormal"/>
        <w:spacing w:before="220"/>
        <w:ind w:firstLine="540"/>
        <w:jc w:val="both"/>
      </w:pPr>
      <w:r>
        <w:t>сведений о месте проживания заявителя;</w:t>
      </w:r>
    </w:p>
    <w:p w:rsidR="00420065" w:rsidRDefault="00420065" w:rsidP="00420065">
      <w:pPr>
        <w:pStyle w:val="ConsPlusNormal"/>
        <w:spacing w:before="220"/>
        <w:ind w:firstLine="540"/>
        <w:jc w:val="both"/>
      </w:pPr>
      <w:r>
        <w:t>сведений, указанных в СНИЛС.</w:t>
      </w:r>
    </w:p>
    <w:p w:rsidR="00420065" w:rsidRDefault="00420065" w:rsidP="00420065">
      <w:pPr>
        <w:pStyle w:val="ConsPlusNormal"/>
        <w:spacing w:before="220"/>
        <w:ind w:firstLine="540"/>
        <w:jc w:val="both"/>
      </w:pPr>
      <w: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39">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420065" w:rsidRDefault="00420065" w:rsidP="00420065">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420065" w:rsidRDefault="00420065" w:rsidP="00420065">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420065" w:rsidRDefault="00420065" w:rsidP="00420065">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420065" w:rsidRDefault="00420065" w:rsidP="00420065">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40">
        <w:r>
          <w:rPr>
            <w:color w:val="0000FF"/>
          </w:rPr>
          <w:t>пунктом 4 части 1 статьи 6</w:t>
        </w:r>
      </w:hyperlink>
      <w:r>
        <w:t xml:space="preserve"> Федерального закона от 27 июля 2006 года N 152-ФЗ "О персональных данных" и в </w:t>
      </w:r>
      <w:hyperlink r:id="rId41">
        <w:r>
          <w:rPr>
            <w:color w:val="0000FF"/>
          </w:rPr>
          <w:t>частях 3</w:t>
        </w:r>
      </w:hyperlink>
      <w:r>
        <w:t xml:space="preserve">, </w:t>
      </w:r>
      <w:hyperlink r:id="rId42">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420065" w:rsidRDefault="00420065" w:rsidP="00420065">
      <w:pPr>
        <w:pStyle w:val="ConsPlusNormal"/>
        <w:jc w:val="both"/>
      </w:pPr>
      <w:r>
        <w:lastRenderedPageBreak/>
        <w:t xml:space="preserve">(пп. 2 в ред. </w:t>
      </w:r>
      <w:hyperlink r:id="rId43">
        <w:r>
          <w:rPr>
            <w:color w:val="0000FF"/>
          </w:rPr>
          <w:t>Приказа</w:t>
        </w:r>
      </w:hyperlink>
      <w:r>
        <w:t xml:space="preserve"> комитета по социальной защите населения Ленинградской области от 17.03.2025 N 04-32)</w:t>
      </w:r>
    </w:p>
    <w:p w:rsidR="00420065" w:rsidRDefault="00420065" w:rsidP="00420065">
      <w:pPr>
        <w:pStyle w:val="ConsPlusNormal"/>
        <w:spacing w:before="220"/>
        <w:ind w:firstLine="540"/>
        <w:jc w:val="both"/>
      </w:pPr>
      <w:r>
        <w:t>3)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и его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420065" w:rsidRDefault="00420065" w:rsidP="00420065">
      <w:pPr>
        <w:pStyle w:val="ConsPlusNormal"/>
        <w:spacing w:before="220"/>
        <w:ind w:firstLine="540"/>
        <w:jc w:val="both"/>
      </w:pPr>
      <w:r>
        <w:t>4) документ (документы), подтверждающий (подтверждающие) информацию о нахождении заявителя на иждивении погибшего;</w:t>
      </w:r>
    </w:p>
    <w:p w:rsidR="00420065" w:rsidRDefault="00420065" w:rsidP="00420065">
      <w:pPr>
        <w:pStyle w:val="ConsPlusNormal"/>
        <w:spacing w:before="220"/>
        <w:ind w:firstLine="540"/>
        <w:jc w:val="both"/>
      </w:pPr>
      <w:r>
        <w:t>5) постановление следователя (дознавателя, судьи) или определение суда, подтверждающие факт гибели (смерти) гражданина в результате чрезвычайной ситуации.</w:t>
      </w:r>
    </w:p>
    <w:p w:rsidR="00420065" w:rsidRDefault="00420065" w:rsidP="00420065">
      <w:pPr>
        <w:pStyle w:val="ConsPlusNormal"/>
        <w:spacing w:before="220"/>
        <w:ind w:firstLine="540"/>
        <w:jc w:val="both"/>
      </w:pPr>
      <w:bookmarkStart w:id="3" w:name="P21330"/>
      <w:bookmarkEnd w:id="3"/>
      <w:r>
        <w:t>2.6.1. Представитель заявителя из числа:</w:t>
      </w:r>
    </w:p>
    <w:p w:rsidR="00420065" w:rsidRDefault="00420065" w:rsidP="00420065">
      <w:pPr>
        <w:pStyle w:val="ConsPlusNormal"/>
        <w:spacing w:before="220"/>
        <w:ind w:firstLine="540"/>
        <w:jc w:val="both"/>
      </w:pPr>
      <w: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44">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45">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 при наличии;</w:t>
      </w:r>
    </w:p>
    <w:p w:rsidR="00420065" w:rsidRDefault="00420065" w:rsidP="00420065">
      <w:pPr>
        <w:pStyle w:val="ConsPlusNormal"/>
        <w:jc w:val="both"/>
      </w:pPr>
      <w:r>
        <w:t xml:space="preserve">(в ред. </w:t>
      </w:r>
      <w:hyperlink r:id="rId46">
        <w:r>
          <w:rPr>
            <w:color w:val="0000FF"/>
          </w:rPr>
          <w:t>Приказа</w:t>
        </w:r>
      </w:hyperlink>
      <w:r>
        <w:t xml:space="preserve"> комитета по социальной защите населения Ленинградской области от 15.02.2023 N 04-10)</w:t>
      </w:r>
    </w:p>
    <w:p w:rsidR="00420065" w:rsidRDefault="00420065" w:rsidP="00420065">
      <w:pPr>
        <w:pStyle w:val="ConsPlusNormal"/>
        <w:spacing w:before="220"/>
        <w:ind w:firstLine="540"/>
        <w:jc w:val="both"/>
      </w:pPr>
      <w: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47">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48">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420065" w:rsidRDefault="00420065" w:rsidP="00420065">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15.02.2023 N 04-10)</w:t>
      </w:r>
    </w:p>
    <w:p w:rsidR="00420065" w:rsidRDefault="00420065" w:rsidP="00420065">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50">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420065" w:rsidRDefault="00420065" w:rsidP="00420065">
      <w:pPr>
        <w:pStyle w:val="ConsPlusNormal"/>
        <w:jc w:val="both"/>
      </w:pPr>
      <w:r>
        <w:t xml:space="preserve">(пп. "а" в ред. </w:t>
      </w:r>
      <w:hyperlink r:id="rId51">
        <w:r>
          <w:rPr>
            <w:color w:val="0000FF"/>
          </w:rPr>
          <w:t>Приказа</w:t>
        </w:r>
      </w:hyperlink>
      <w:r>
        <w:t xml:space="preserve"> комитета по социальной защите населения Ленинградской области от 24.02.2025 N 04-25)</w:t>
      </w:r>
    </w:p>
    <w:p w:rsidR="00420065" w:rsidRDefault="00420065" w:rsidP="00420065">
      <w:pPr>
        <w:pStyle w:val="ConsPlusNormal"/>
        <w:spacing w:before="220"/>
        <w:ind w:firstLine="540"/>
        <w:jc w:val="both"/>
      </w:pPr>
      <w:r>
        <w:t xml:space="preserve">б) доверенность, удостоверенную в соответствии с </w:t>
      </w:r>
      <w:hyperlink r:id="rId52">
        <w:r>
          <w:rPr>
            <w:color w:val="0000FF"/>
          </w:rPr>
          <w:t>пунктом 2 статьи 185.1</w:t>
        </w:r>
      </w:hyperlink>
      <w:r>
        <w:t xml:space="preserve"> Гражданского </w:t>
      </w:r>
      <w:r>
        <w:lastRenderedPageBreak/>
        <w:t>кодекса Российской Федерации и являющуюся приравненной к нотариальной:</w:t>
      </w:r>
    </w:p>
    <w:p w:rsidR="00420065" w:rsidRDefault="00420065" w:rsidP="00420065">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20065" w:rsidRDefault="00420065" w:rsidP="00420065">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420065" w:rsidRDefault="00420065" w:rsidP="00420065">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420065" w:rsidRDefault="00420065" w:rsidP="00420065">
      <w:pPr>
        <w:pStyle w:val="ConsPlusNormal"/>
        <w:spacing w:before="220"/>
        <w:ind w:firstLine="540"/>
        <w:jc w:val="both"/>
      </w:pPr>
      <w:r>
        <w:t>доверенности совершеннолетних дееспособных лиц из числа заявителей, проживающих в стационарных организациях социального обслуживания, которые удостоверены руководителями (их заместителями) таких организаций;</w:t>
      </w:r>
    </w:p>
    <w:p w:rsidR="00420065" w:rsidRDefault="00420065" w:rsidP="00420065">
      <w:pPr>
        <w:pStyle w:val="ConsPlusNormal"/>
        <w:jc w:val="both"/>
      </w:pPr>
      <w:r>
        <w:t xml:space="preserve">(в ред. Приказов комитета по социальной защите населения Ленинградской области от 02.06.2023 </w:t>
      </w:r>
      <w:hyperlink r:id="rId53">
        <w:r>
          <w:rPr>
            <w:color w:val="0000FF"/>
          </w:rPr>
          <w:t>N 04-34</w:t>
        </w:r>
      </w:hyperlink>
      <w:r>
        <w:t xml:space="preserve">, от 09.01.2024 </w:t>
      </w:r>
      <w:hyperlink r:id="rId54">
        <w:r>
          <w:rPr>
            <w:color w:val="0000FF"/>
          </w:rPr>
          <w:t>N 04-1</w:t>
        </w:r>
      </w:hyperlink>
      <w:r>
        <w:t>)</w:t>
      </w:r>
    </w:p>
    <w:p w:rsidR="00420065" w:rsidRDefault="00420065" w:rsidP="00420065">
      <w:pPr>
        <w:pStyle w:val="ConsPlusNormal"/>
        <w:spacing w:before="220"/>
        <w:ind w:firstLine="540"/>
        <w:jc w:val="both"/>
      </w:pPr>
      <w:r>
        <w:t>в) доверенность в простой письменной форме согласно приложениям 7 и 8 (не приводятся) к настоящему регламенту.</w:t>
      </w:r>
    </w:p>
    <w:p w:rsidR="00420065" w:rsidRDefault="00420065" w:rsidP="00420065">
      <w:pPr>
        <w:pStyle w:val="ConsPlusNormal"/>
        <w:spacing w:before="220"/>
        <w:ind w:firstLine="540"/>
        <w:jc w:val="both"/>
      </w:pPr>
      <w:bookmarkStart w:id="4" w:name="P21344"/>
      <w:bookmarkEnd w:id="4"/>
      <w:r>
        <w:t>2.6.2.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ЕПГУ.</w:t>
      </w:r>
    </w:p>
    <w:p w:rsidR="00420065" w:rsidRDefault="00420065" w:rsidP="00420065">
      <w:pPr>
        <w:pStyle w:val="ConsPlusNormal"/>
        <w:spacing w:before="220"/>
        <w:ind w:firstLine="540"/>
        <w:jc w:val="both"/>
      </w:pPr>
      <w:r>
        <w:t>Заполненное заявление должно отвечать следующим требованиям:</w:t>
      </w:r>
    </w:p>
    <w:p w:rsidR="00420065" w:rsidRDefault="00420065" w:rsidP="00420065">
      <w:pPr>
        <w:pStyle w:val="ConsPlusNormal"/>
        <w:spacing w:before="220"/>
        <w:ind w:firstLine="540"/>
        <w:jc w:val="both"/>
      </w:pPr>
      <w:r>
        <w:t>написано на бланке по форме согласно приложению 1 к настоящему регламенту;</w:t>
      </w:r>
    </w:p>
    <w:p w:rsidR="00420065" w:rsidRDefault="00420065" w:rsidP="00420065">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420065" w:rsidRDefault="00420065" w:rsidP="00420065">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420065" w:rsidRDefault="00420065" w:rsidP="00420065">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420065" w:rsidRDefault="00420065" w:rsidP="00420065">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420065" w:rsidRDefault="00420065" w:rsidP="00420065">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420065" w:rsidRDefault="00420065" w:rsidP="00420065">
      <w:pPr>
        <w:pStyle w:val="ConsPlusNormal"/>
        <w:spacing w:before="220"/>
        <w:ind w:firstLine="540"/>
        <w:jc w:val="both"/>
      </w:pPr>
      <w:r>
        <w:t xml:space="preserve">Форма заявления в электронном виде размещается на ЕПГУ. Заявитель (представитель </w:t>
      </w:r>
      <w:r>
        <w:lastRenderedPageBreak/>
        <w:t>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420065" w:rsidRDefault="00420065" w:rsidP="00420065">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420065" w:rsidRDefault="00420065" w:rsidP="00420065">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420065" w:rsidRDefault="00420065" w:rsidP="00420065">
      <w:pPr>
        <w:pStyle w:val="ConsPlusNormal"/>
        <w:spacing w:before="220"/>
        <w:ind w:firstLine="540"/>
        <w:jc w:val="both"/>
      </w:pPr>
      <w:r>
        <w:t>тексты документов написаны разборчиво, записи и печати в них хорошо читаемы;</w:t>
      </w:r>
    </w:p>
    <w:p w:rsidR="00420065" w:rsidRDefault="00420065" w:rsidP="00420065">
      <w:pPr>
        <w:pStyle w:val="ConsPlusNormal"/>
        <w:spacing w:before="220"/>
        <w:ind w:firstLine="540"/>
        <w:jc w:val="both"/>
      </w:pPr>
      <w:r>
        <w:t>фамилия, имя и отчество заявителя написаны полностью;</w:t>
      </w:r>
    </w:p>
    <w:p w:rsidR="00420065" w:rsidRDefault="00420065" w:rsidP="00420065">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420065" w:rsidRDefault="00420065" w:rsidP="00420065">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420065" w:rsidRDefault="00420065" w:rsidP="00420065">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420065" w:rsidRDefault="00420065" w:rsidP="00420065">
      <w:pPr>
        <w:pStyle w:val="ConsPlusNormal"/>
        <w:spacing w:before="220"/>
        <w:ind w:firstLine="540"/>
        <w:jc w:val="both"/>
      </w:pPr>
      <w:r>
        <w:t>2.6.4. Требования к типу электронных документов.</w:t>
      </w:r>
    </w:p>
    <w:p w:rsidR="00420065" w:rsidRDefault="00420065" w:rsidP="00420065">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420065" w:rsidRDefault="00420065" w:rsidP="00420065">
      <w:pPr>
        <w:pStyle w:val="ConsPlusNormal"/>
        <w:ind w:firstLine="540"/>
        <w:jc w:val="both"/>
      </w:pPr>
    </w:p>
    <w:p w:rsidR="00420065" w:rsidRDefault="00420065" w:rsidP="00420065">
      <w:pPr>
        <w:pStyle w:val="ConsPlusTitle"/>
        <w:jc w:val="center"/>
        <w:outlineLvl w:val="2"/>
      </w:pPr>
      <w:r>
        <w:t>Исчерпывающий перечень документов, необходимых</w:t>
      </w:r>
    </w:p>
    <w:p w:rsidR="00420065" w:rsidRDefault="00420065" w:rsidP="00420065">
      <w:pPr>
        <w:pStyle w:val="ConsPlusTitle"/>
        <w:jc w:val="center"/>
      </w:pPr>
      <w:r>
        <w:t>в соответствии с законодательными или иными нормативными</w:t>
      </w:r>
    </w:p>
    <w:p w:rsidR="00420065" w:rsidRDefault="00420065" w:rsidP="00420065">
      <w:pPr>
        <w:pStyle w:val="ConsPlusTitle"/>
        <w:jc w:val="center"/>
      </w:pPr>
      <w:r>
        <w:t>правовыми актами для предоставления государственной услуги,</w:t>
      </w:r>
    </w:p>
    <w:p w:rsidR="00420065" w:rsidRDefault="00420065" w:rsidP="00420065">
      <w:pPr>
        <w:pStyle w:val="ConsPlusTitle"/>
        <w:jc w:val="center"/>
      </w:pPr>
      <w:r>
        <w:t>находящихся в распоряжении государственных органов, органов</w:t>
      </w:r>
    </w:p>
    <w:p w:rsidR="00420065" w:rsidRDefault="00420065" w:rsidP="00420065">
      <w:pPr>
        <w:pStyle w:val="ConsPlusTitle"/>
        <w:jc w:val="center"/>
      </w:pPr>
      <w:r>
        <w:t>местного самоуправления и подведомственных им организаций</w:t>
      </w:r>
    </w:p>
    <w:p w:rsidR="00420065" w:rsidRDefault="00420065" w:rsidP="00420065">
      <w:pPr>
        <w:pStyle w:val="ConsPlusTitle"/>
        <w:jc w:val="center"/>
      </w:pPr>
      <w:r>
        <w:t>(за исключением организаций, оказывающих услуги, необходимые</w:t>
      </w:r>
    </w:p>
    <w:p w:rsidR="00420065" w:rsidRDefault="00420065" w:rsidP="00420065">
      <w:pPr>
        <w:pStyle w:val="ConsPlusTitle"/>
        <w:jc w:val="center"/>
      </w:pPr>
      <w:r>
        <w:t>и обязательные для предоставления государственной услуги)</w:t>
      </w:r>
    </w:p>
    <w:p w:rsidR="00420065" w:rsidRDefault="00420065" w:rsidP="00420065">
      <w:pPr>
        <w:pStyle w:val="ConsPlusTitle"/>
        <w:jc w:val="center"/>
      </w:pPr>
      <w:r>
        <w:t>и подлежащих представлению в рамках межведомственного</w:t>
      </w:r>
    </w:p>
    <w:p w:rsidR="00420065" w:rsidRDefault="00420065" w:rsidP="00420065">
      <w:pPr>
        <w:pStyle w:val="ConsPlusTitle"/>
        <w:jc w:val="center"/>
      </w:pPr>
      <w:r>
        <w:t>информационного взаимодействия</w:t>
      </w:r>
    </w:p>
    <w:p w:rsidR="00420065" w:rsidRDefault="00420065" w:rsidP="00420065">
      <w:pPr>
        <w:pStyle w:val="ConsPlusNormal"/>
        <w:ind w:firstLine="540"/>
        <w:jc w:val="both"/>
      </w:pPr>
    </w:p>
    <w:p w:rsidR="00420065" w:rsidRDefault="00420065" w:rsidP="00420065">
      <w:pPr>
        <w:pStyle w:val="ConsPlusNormal"/>
        <w:ind w:firstLine="540"/>
        <w:jc w:val="both"/>
      </w:pPr>
      <w:bookmarkStart w:id="5" w:name="P21373"/>
      <w:bookmarkEnd w:id="5"/>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420065" w:rsidRDefault="00420065" w:rsidP="00420065">
      <w:pPr>
        <w:pStyle w:val="ConsPlusNormal"/>
        <w:spacing w:before="220"/>
        <w:ind w:firstLine="540"/>
        <w:jc w:val="both"/>
      </w:pPr>
      <w:r>
        <w:t>1) в органе внутренних дел:</w:t>
      </w:r>
    </w:p>
    <w:p w:rsidR="00420065" w:rsidRDefault="00420065" w:rsidP="00420065">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14 - летнего возраста;</w:t>
      </w:r>
    </w:p>
    <w:p w:rsidR="00420065" w:rsidRDefault="00420065" w:rsidP="00420065">
      <w:pPr>
        <w:pStyle w:val="ConsPlusNormal"/>
        <w:spacing w:before="220"/>
        <w:ind w:firstLine="540"/>
        <w:jc w:val="both"/>
      </w:pPr>
      <w:r>
        <w:t>сведения о регистрации по месту жительства, по месту пребывания заявителя и(или) членов его семьи, указанных в заявлении;</w:t>
      </w:r>
    </w:p>
    <w:p w:rsidR="00420065" w:rsidRDefault="00420065" w:rsidP="00420065">
      <w:pPr>
        <w:pStyle w:val="ConsPlusNormal"/>
        <w:jc w:val="both"/>
      </w:pPr>
      <w:r>
        <w:t xml:space="preserve">(в ред. </w:t>
      </w:r>
      <w:hyperlink r:id="rId55">
        <w:r>
          <w:rPr>
            <w:color w:val="0000FF"/>
          </w:rPr>
          <w:t>Приказа</w:t>
        </w:r>
      </w:hyperlink>
      <w:r>
        <w:t xml:space="preserve"> комитета по социальной защите населения Ленинградской области от 02.06.2023 N 04-34)</w:t>
      </w:r>
    </w:p>
    <w:p w:rsidR="00420065" w:rsidRDefault="00420065" w:rsidP="00420065">
      <w:pPr>
        <w:pStyle w:val="ConsPlusNormal"/>
        <w:spacing w:before="220"/>
        <w:ind w:firstLine="540"/>
        <w:jc w:val="both"/>
      </w:pPr>
      <w:r>
        <w:lastRenderedPageBreak/>
        <w:t>2) в территориальном органе Фонда пенсионного и социального страхования Российской Федерации:</w:t>
      </w:r>
    </w:p>
    <w:p w:rsidR="00420065" w:rsidRDefault="00420065" w:rsidP="00420065">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15.02.2023 N 04-10)</w:t>
      </w:r>
    </w:p>
    <w:p w:rsidR="00420065" w:rsidRDefault="00420065" w:rsidP="00420065">
      <w:pPr>
        <w:pStyle w:val="ConsPlusNormal"/>
        <w:spacing w:before="220"/>
        <w:ind w:firstLine="540"/>
        <w:jc w:val="both"/>
      </w:pPr>
      <w:r>
        <w:t>информацию о страховом номере индивидуального лицевого счета заявителя и(или) члена его семьи - в случае отсутствия, указанной информации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420065" w:rsidRDefault="00420065" w:rsidP="00420065">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02.06.2023 N 04-34)</w:t>
      </w:r>
    </w:p>
    <w:p w:rsidR="00420065" w:rsidRDefault="00420065" w:rsidP="00420065">
      <w:pPr>
        <w:pStyle w:val="ConsPlusNormal"/>
        <w:spacing w:before="220"/>
        <w:ind w:firstLine="540"/>
        <w:jc w:val="both"/>
      </w:pPr>
      <w:r>
        <w:t>3) в Единой централизованной цифровой платформе в социальной сфере - сведения о рождении, усыновлении (удочерении), о смерти, о заключении (расторжении) брака, о перемене имени, о родителях ребенка, за исключением случаев регистрации записи соответствующего акта компетентным органом иностранного государства;</w:t>
      </w:r>
    </w:p>
    <w:p w:rsidR="00420065" w:rsidRDefault="00420065" w:rsidP="00420065">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09.01.2024 N 04-1)</w:t>
      </w:r>
    </w:p>
    <w:p w:rsidR="00420065" w:rsidRDefault="00420065" w:rsidP="00420065">
      <w:pPr>
        <w:pStyle w:val="ConsPlusNormal"/>
        <w:spacing w:before="220"/>
        <w:ind w:firstLine="540"/>
        <w:jc w:val="both"/>
      </w:pPr>
      <w:r>
        <w:t>4) в органе опеки и попечительства Ленинградской области:</w:t>
      </w:r>
    </w:p>
    <w:p w:rsidR="00420065" w:rsidRDefault="00420065" w:rsidP="00420065">
      <w:pPr>
        <w:pStyle w:val="ConsPlusNormal"/>
        <w:spacing w:before="220"/>
        <w:ind w:firstLine="540"/>
        <w:jc w:val="both"/>
      </w:pPr>
      <w:r>
        <w:t>сведения об установлении опеки (попечительства) над лицами, указанными в заявлении о назначении пособия, о лишении или ограничении родительских прав в отношении лица, подавшего заявление на ребенка (детей);</w:t>
      </w:r>
    </w:p>
    <w:p w:rsidR="00420065" w:rsidRDefault="00420065" w:rsidP="00420065">
      <w:pPr>
        <w:pStyle w:val="ConsPlusNormal"/>
        <w:spacing w:before="220"/>
        <w:ind w:firstLine="540"/>
        <w:jc w:val="both"/>
      </w:pPr>
      <w:r>
        <w:t>5) в органе исполнительной власти Ленинградской области, организующем и обеспечивающем реализацию полномочий Ленинградской области в сфере обеспечения общественной безопасности, правопорядка, противодействия терроризму,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обеспечения деятельности мировых судей:</w:t>
      </w:r>
    </w:p>
    <w:p w:rsidR="00420065" w:rsidRDefault="00420065" w:rsidP="00420065">
      <w:pPr>
        <w:pStyle w:val="ConsPlusNormal"/>
        <w:spacing w:before="220"/>
        <w:ind w:firstLine="540"/>
        <w:jc w:val="both"/>
      </w:pPr>
      <w:r>
        <w:t>сведения о нахождении населенного пункта в границах зоны чрезвычайной ситуации.</w:t>
      </w:r>
    </w:p>
    <w:p w:rsidR="00420065" w:rsidRDefault="00420065" w:rsidP="00420065">
      <w:pPr>
        <w:pStyle w:val="ConsPlusNormal"/>
        <w:spacing w:before="220"/>
        <w:ind w:firstLine="540"/>
        <w:jc w:val="both"/>
      </w:pPr>
      <w:r>
        <w:t xml:space="preserve">2.7.1. Заявитель вправе представить документы (сведения), указанные в </w:t>
      </w:r>
      <w:hyperlink w:anchor="P21373">
        <w:r>
          <w:rPr>
            <w:color w:val="0000FF"/>
          </w:rPr>
          <w:t>пункте 2.7</w:t>
        </w:r>
      </w:hyperlink>
      <w:r>
        <w:t xml:space="preserve"> настоящего регламента, по собственной инициативе.</w:t>
      </w:r>
    </w:p>
    <w:p w:rsidR="00420065" w:rsidRDefault="00420065" w:rsidP="00420065">
      <w:pPr>
        <w:pStyle w:val="ConsPlusNormal"/>
        <w:spacing w:before="220"/>
        <w:ind w:firstLine="540"/>
        <w:jc w:val="both"/>
      </w:pPr>
      <w:r>
        <w:t xml:space="preserve">2.7.2. В случае подачи заявителями в электронной форме через личный кабинет заявителя на ЕПГУ документов, указанных в </w:t>
      </w:r>
      <w:hyperlink w:anchor="P21315">
        <w:r>
          <w:rPr>
            <w:color w:val="0000FF"/>
          </w:rPr>
          <w:t>пунктах 2.6</w:t>
        </w:r>
      </w:hyperlink>
      <w:r>
        <w:t xml:space="preserve"> - </w:t>
      </w:r>
      <w:hyperlink w:anchor="P21344">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420065" w:rsidRDefault="00420065" w:rsidP="00420065">
      <w:pPr>
        <w:pStyle w:val="ConsPlusNormal"/>
        <w:spacing w:before="220"/>
        <w:ind w:firstLine="540"/>
        <w:jc w:val="both"/>
      </w:pPr>
      <w:r>
        <w:t>- по электронной почте в ЦСЗН;</w:t>
      </w:r>
    </w:p>
    <w:p w:rsidR="00420065" w:rsidRDefault="00420065" w:rsidP="00420065">
      <w:pPr>
        <w:pStyle w:val="ConsPlusNormal"/>
        <w:spacing w:before="220"/>
        <w:ind w:firstLine="540"/>
        <w:jc w:val="both"/>
      </w:pPr>
      <w:r>
        <w:t>- лично в ЦСЗН.</w:t>
      </w:r>
    </w:p>
    <w:p w:rsidR="00420065" w:rsidRDefault="00420065" w:rsidP="00420065">
      <w:pPr>
        <w:pStyle w:val="ConsPlusNormal"/>
        <w:jc w:val="both"/>
      </w:pPr>
      <w:r>
        <w:t xml:space="preserve">(п. 2.7.2 в ред. </w:t>
      </w:r>
      <w:hyperlink r:id="rId59">
        <w:r>
          <w:rPr>
            <w:color w:val="0000FF"/>
          </w:rPr>
          <w:t>Приказа</w:t>
        </w:r>
      </w:hyperlink>
      <w:r>
        <w:t xml:space="preserve"> комитета по социальной защите населения Ленинградской области от 28.12.2024 N 04-111)</w:t>
      </w:r>
    </w:p>
    <w:p w:rsidR="00420065" w:rsidRDefault="00420065" w:rsidP="00420065">
      <w:pPr>
        <w:pStyle w:val="ConsPlusNormal"/>
        <w:spacing w:before="220"/>
        <w:ind w:firstLine="540"/>
        <w:jc w:val="both"/>
      </w:pPr>
      <w:r>
        <w:t>2.7.3. Органы, предоставляющие государственную услугу, не вправе требовать от заявителя:</w:t>
      </w:r>
    </w:p>
    <w:p w:rsidR="00420065" w:rsidRDefault="00420065" w:rsidP="00420065">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20065" w:rsidRDefault="00420065" w:rsidP="00420065">
      <w:pPr>
        <w:pStyle w:val="ConsPlusNormal"/>
        <w:spacing w:before="220"/>
        <w:ind w:firstLine="540"/>
        <w:jc w:val="both"/>
      </w:pPr>
      <w: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60">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420065" w:rsidRDefault="00420065" w:rsidP="00420065">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61">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420065" w:rsidRDefault="00420065" w:rsidP="00420065">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2">
        <w:r>
          <w:rPr>
            <w:color w:val="0000FF"/>
          </w:rPr>
          <w:t>пунктом 4 части 1 статьи 7</w:t>
        </w:r>
      </w:hyperlink>
      <w:r>
        <w:t xml:space="preserve"> Федерального закона N 210-ФЗ;</w:t>
      </w:r>
    </w:p>
    <w:p w:rsidR="00420065" w:rsidRDefault="00420065" w:rsidP="00420065">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6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20065" w:rsidRDefault="00420065" w:rsidP="00420065">
      <w:pPr>
        <w:pStyle w:val="ConsPlusNormal"/>
        <w:ind w:firstLine="540"/>
        <w:jc w:val="both"/>
      </w:pPr>
    </w:p>
    <w:p w:rsidR="00420065" w:rsidRDefault="00420065" w:rsidP="00420065">
      <w:pPr>
        <w:pStyle w:val="ConsPlusTitle"/>
        <w:jc w:val="center"/>
        <w:outlineLvl w:val="2"/>
      </w:pPr>
      <w:r>
        <w:t>Исчерпывающий перечень оснований для приостановления</w:t>
      </w:r>
    </w:p>
    <w:p w:rsidR="00420065" w:rsidRDefault="00420065" w:rsidP="00420065">
      <w:pPr>
        <w:pStyle w:val="ConsPlusTitle"/>
        <w:jc w:val="center"/>
      </w:pPr>
      <w:r>
        <w:t>предоставления государственной услуги с указанием допустимых</w:t>
      </w:r>
    </w:p>
    <w:p w:rsidR="00420065" w:rsidRDefault="00420065" w:rsidP="00420065">
      <w:pPr>
        <w:pStyle w:val="ConsPlusTitle"/>
        <w:jc w:val="center"/>
      </w:pPr>
      <w:r>
        <w:t>сроков приостановления в случае, если возможность</w:t>
      </w:r>
    </w:p>
    <w:p w:rsidR="00420065" w:rsidRDefault="00420065" w:rsidP="00420065">
      <w:pPr>
        <w:pStyle w:val="ConsPlusTitle"/>
        <w:jc w:val="center"/>
      </w:pPr>
      <w:r>
        <w:t>приостановления предоставления государственной услуги</w:t>
      </w:r>
    </w:p>
    <w:p w:rsidR="00420065" w:rsidRDefault="00420065" w:rsidP="00420065">
      <w:pPr>
        <w:pStyle w:val="ConsPlusTitle"/>
        <w:jc w:val="center"/>
      </w:pPr>
      <w:r>
        <w:t>предусмотрена действующим законодательством</w:t>
      </w:r>
    </w:p>
    <w:p w:rsidR="00420065" w:rsidRDefault="00420065" w:rsidP="00420065">
      <w:pPr>
        <w:pStyle w:val="ConsPlusNormal"/>
        <w:ind w:firstLine="540"/>
        <w:jc w:val="both"/>
      </w:pPr>
    </w:p>
    <w:p w:rsidR="00420065" w:rsidRDefault="00420065" w:rsidP="00420065">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420065" w:rsidRDefault="00420065" w:rsidP="00420065">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на бумажном носителе посредством почтового отправления;</w:t>
      </w:r>
    </w:p>
    <w:p w:rsidR="00420065" w:rsidRDefault="00420065" w:rsidP="00420065">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420065" w:rsidRDefault="00420065" w:rsidP="00420065">
      <w:pPr>
        <w:pStyle w:val="ConsPlusNormal"/>
        <w:jc w:val="both"/>
      </w:pPr>
      <w:r>
        <w:t xml:space="preserve">(в ред. </w:t>
      </w:r>
      <w:hyperlink r:id="rId64">
        <w:r>
          <w:rPr>
            <w:color w:val="0000FF"/>
          </w:rPr>
          <w:t>Приказа</w:t>
        </w:r>
      </w:hyperlink>
      <w:r>
        <w:t xml:space="preserve"> комитета по социальной защите населения Ленинградской области от 28.12.2024 N 04-111)</w:t>
      </w:r>
    </w:p>
    <w:p w:rsidR="00420065" w:rsidRDefault="00420065" w:rsidP="00420065">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420065" w:rsidRDefault="00420065" w:rsidP="00420065">
      <w:pPr>
        <w:pStyle w:val="ConsPlusNormal"/>
        <w:spacing w:before="220"/>
        <w:ind w:firstLine="540"/>
        <w:jc w:val="both"/>
      </w:pPr>
      <w:r>
        <w:lastRenderedPageBreak/>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420065" w:rsidRDefault="00420065" w:rsidP="00420065">
      <w:pPr>
        <w:pStyle w:val="ConsPlusNormal"/>
        <w:jc w:val="both"/>
      </w:pPr>
      <w:r>
        <w:t xml:space="preserve">(в ред. </w:t>
      </w:r>
      <w:hyperlink r:id="rId65">
        <w:r>
          <w:rPr>
            <w:color w:val="0000FF"/>
          </w:rPr>
          <w:t>Приказа</w:t>
        </w:r>
      </w:hyperlink>
      <w:r>
        <w:t xml:space="preserve"> комитета по социальной защите населения Ленинградской области от 28.12.2024 N 04-111)</w:t>
      </w:r>
    </w:p>
    <w:p w:rsidR="00420065" w:rsidRDefault="00420065" w:rsidP="00420065">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420065" w:rsidRDefault="00420065" w:rsidP="00420065">
      <w:pPr>
        <w:pStyle w:val="ConsPlusNormal"/>
        <w:jc w:val="both"/>
      </w:pPr>
      <w:r>
        <w:t xml:space="preserve">(в ред. </w:t>
      </w:r>
      <w:hyperlink r:id="rId66">
        <w:r>
          <w:rPr>
            <w:color w:val="0000FF"/>
          </w:rPr>
          <w:t>Приказа</w:t>
        </w:r>
      </w:hyperlink>
      <w:r>
        <w:t xml:space="preserve"> комитета по социальной защите населения Ленинградской области от 28.12.2024 N 04-111)</w:t>
      </w:r>
    </w:p>
    <w:p w:rsidR="00420065" w:rsidRDefault="00420065" w:rsidP="00420065">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1551">
        <w:r>
          <w:rPr>
            <w:color w:val="0000FF"/>
          </w:rPr>
          <w:t>пункте 3.1.1</w:t>
        </w:r>
      </w:hyperlink>
      <w:r>
        <w:t xml:space="preserve"> настоящего регламента, со дня их поступления в ЦСЗН.</w:t>
      </w:r>
    </w:p>
    <w:p w:rsidR="00420065" w:rsidRDefault="00420065" w:rsidP="00420065">
      <w:pPr>
        <w:pStyle w:val="ConsPlusNormal"/>
        <w:spacing w:before="220"/>
        <w:ind w:firstLine="540"/>
        <w:jc w:val="both"/>
      </w:pPr>
      <w:bookmarkStart w:id="6" w:name="P21416"/>
      <w:bookmarkEnd w:id="6"/>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420065" w:rsidRDefault="00420065" w:rsidP="00420065">
      <w:pPr>
        <w:pStyle w:val="ConsPlusNormal"/>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28.12.2024 N 04-111)</w:t>
      </w:r>
    </w:p>
    <w:p w:rsidR="00420065" w:rsidRDefault="00420065" w:rsidP="00420065">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420065" w:rsidRDefault="00420065" w:rsidP="00420065">
      <w:pPr>
        <w:pStyle w:val="ConsPlusNormal"/>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28.12.2024 N 04-111)</w:t>
      </w:r>
    </w:p>
    <w:p w:rsidR="00420065" w:rsidRDefault="00420065" w:rsidP="00420065">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420065" w:rsidRDefault="00420065" w:rsidP="00420065">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28.12.2024 N 04-111)</w:t>
      </w:r>
    </w:p>
    <w:p w:rsidR="00420065" w:rsidRDefault="00420065" w:rsidP="00420065">
      <w:pPr>
        <w:pStyle w:val="ConsPlusNormal"/>
        <w:spacing w:before="220"/>
        <w:ind w:firstLine="540"/>
        <w:jc w:val="both"/>
      </w:pPr>
      <w:bookmarkStart w:id="7" w:name="P21422"/>
      <w:bookmarkEnd w:id="7"/>
      <w:r>
        <w:t>Заявитель в течение 5 рабочих дней со дня получения уведомления ЦСЗН представляет документы (сведения).</w:t>
      </w:r>
    </w:p>
    <w:p w:rsidR="00420065" w:rsidRDefault="00420065" w:rsidP="00420065">
      <w:pPr>
        <w:pStyle w:val="ConsPlusNormal"/>
        <w:jc w:val="both"/>
      </w:pPr>
      <w:r>
        <w:t xml:space="preserve">(абзац введен </w:t>
      </w:r>
      <w:hyperlink r:id="rId70">
        <w:r>
          <w:rPr>
            <w:color w:val="0000FF"/>
          </w:rPr>
          <w:t>Приказом</w:t>
        </w:r>
      </w:hyperlink>
      <w:r>
        <w:t xml:space="preserve"> комитета по социальной защите населения Ленинградской области от 14.06.2024 N 04-35)</w:t>
      </w:r>
    </w:p>
    <w:p w:rsidR="00420065" w:rsidRDefault="00420065" w:rsidP="00420065">
      <w:pPr>
        <w:pStyle w:val="ConsPlusNormal"/>
        <w:spacing w:before="220"/>
        <w:ind w:firstLine="540"/>
        <w:jc w:val="both"/>
      </w:pPr>
      <w:bookmarkStart w:id="8" w:name="P21424"/>
      <w:bookmarkEnd w:id="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420065" w:rsidRDefault="00420065" w:rsidP="00420065">
      <w:pPr>
        <w:pStyle w:val="ConsPlusNormal"/>
        <w:jc w:val="both"/>
      </w:pPr>
      <w:r>
        <w:t xml:space="preserve">(абзац введен </w:t>
      </w:r>
      <w:hyperlink r:id="rId71">
        <w:r>
          <w:rPr>
            <w:color w:val="0000FF"/>
          </w:rPr>
          <w:t>Приказом</w:t>
        </w:r>
      </w:hyperlink>
      <w:r>
        <w:t xml:space="preserve"> комитета по социальной защите населения Ленинградской области от 14.06.2024 N 04-35)</w:t>
      </w:r>
    </w:p>
    <w:p w:rsidR="00420065" w:rsidRDefault="00420065" w:rsidP="00420065">
      <w:pPr>
        <w:pStyle w:val="ConsPlusNormal"/>
        <w:spacing w:before="220"/>
        <w:ind w:firstLine="540"/>
        <w:jc w:val="both"/>
      </w:pPr>
      <w:r>
        <w:t xml:space="preserve">2.8.1. Датой получения заявителем уведомления, указанного в </w:t>
      </w:r>
      <w:hyperlink w:anchor="P21416">
        <w:r>
          <w:rPr>
            <w:color w:val="0000FF"/>
          </w:rPr>
          <w:t>абзацах восьмом</w:t>
        </w:r>
      </w:hyperlink>
      <w:r>
        <w:t xml:space="preserve"> - </w:t>
      </w:r>
      <w:hyperlink w:anchor="P21422">
        <w:r>
          <w:rPr>
            <w:color w:val="0000FF"/>
          </w:rPr>
          <w:t>одиннадцатом пункта 2.8</w:t>
        </w:r>
      </w:hyperlink>
      <w:r>
        <w:t xml:space="preserve"> настоящего регламента, является:</w:t>
      </w:r>
    </w:p>
    <w:p w:rsidR="00420065" w:rsidRDefault="00420065" w:rsidP="00420065">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420065" w:rsidRDefault="00420065" w:rsidP="00420065">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420065" w:rsidRDefault="00420065" w:rsidP="00420065">
      <w:pPr>
        <w:pStyle w:val="ConsPlusNormal"/>
        <w:spacing w:before="220"/>
        <w:ind w:firstLine="540"/>
        <w:jc w:val="both"/>
      </w:pPr>
      <w:r>
        <w:lastRenderedPageBreak/>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420065" w:rsidRDefault="00420065" w:rsidP="00420065">
      <w:pPr>
        <w:pStyle w:val="ConsPlusNormal"/>
        <w:spacing w:before="220"/>
        <w:ind w:firstLine="540"/>
        <w:jc w:val="both"/>
      </w:pPr>
      <w:r>
        <w:t>Датой получения заявителем уведомления, направленного через ЕПГУ, считается дата отправки ЦСЗН уведомления через ЕПГУ.</w:t>
      </w:r>
    </w:p>
    <w:p w:rsidR="00420065" w:rsidRDefault="00420065" w:rsidP="00420065">
      <w:pPr>
        <w:pStyle w:val="ConsPlusNormal"/>
        <w:jc w:val="both"/>
      </w:pPr>
      <w:r>
        <w:t xml:space="preserve">(п. 2.8.1 введен </w:t>
      </w:r>
      <w:hyperlink r:id="rId72">
        <w:r>
          <w:rPr>
            <w:color w:val="0000FF"/>
          </w:rPr>
          <w:t>Приказом</w:t>
        </w:r>
      </w:hyperlink>
      <w:r>
        <w:t xml:space="preserve"> комитета по социальной защите населения Ленинградской области от 14.06.2024 N 04-35)</w:t>
      </w:r>
    </w:p>
    <w:p w:rsidR="00420065" w:rsidRDefault="00420065" w:rsidP="00420065">
      <w:pPr>
        <w:pStyle w:val="ConsPlusNormal"/>
        <w:ind w:firstLine="540"/>
        <w:jc w:val="both"/>
      </w:pPr>
    </w:p>
    <w:p w:rsidR="00420065" w:rsidRDefault="00420065" w:rsidP="00420065">
      <w:pPr>
        <w:pStyle w:val="ConsPlusTitle"/>
        <w:jc w:val="center"/>
        <w:outlineLvl w:val="2"/>
      </w:pPr>
      <w:r>
        <w:t>Исчерпывающий перечень оснований для отказа в приеме</w:t>
      </w:r>
    </w:p>
    <w:p w:rsidR="00420065" w:rsidRDefault="00420065" w:rsidP="00420065">
      <w:pPr>
        <w:pStyle w:val="ConsPlusTitle"/>
        <w:jc w:val="center"/>
      </w:pPr>
      <w:r>
        <w:t>документов, необходимых для предоставления</w:t>
      </w:r>
    </w:p>
    <w:p w:rsidR="00420065" w:rsidRDefault="00420065" w:rsidP="00420065">
      <w:pPr>
        <w:pStyle w:val="ConsPlusTitle"/>
        <w:jc w:val="center"/>
      </w:pPr>
      <w:r>
        <w:t>государственной услуги</w:t>
      </w:r>
    </w:p>
    <w:p w:rsidR="00420065" w:rsidRDefault="00420065" w:rsidP="00420065">
      <w:pPr>
        <w:pStyle w:val="ConsPlusNormal"/>
        <w:ind w:firstLine="540"/>
        <w:jc w:val="both"/>
      </w:pPr>
    </w:p>
    <w:p w:rsidR="00420065" w:rsidRDefault="00420065" w:rsidP="00420065">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420065" w:rsidRDefault="00420065" w:rsidP="00420065">
      <w:pPr>
        <w:pStyle w:val="ConsPlusNormal"/>
        <w:spacing w:before="220"/>
        <w:ind w:firstLine="540"/>
        <w:jc w:val="both"/>
      </w:pPr>
      <w:r>
        <w:t>1) нарушен срок подачи документов;</w:t>
      </w:r>
    </w:p>
    <w:p w:rsidR="00420065" w:rsidRDefault="00420065" w:rsidP="00420065">
      <w:pPr>
        <w:pStyle w:val="ConsPlusNormal"/>
        <w:spacing w:before="220"/>
        <w:ind w:firstLine="540"/>
        <w:jc w:val="both"/>
      </w:pPr>
      <w:r>
        <w:t>2) заявление подано лицом, не уполномоченным на осуществление таких действий;</w:t>
      </w:r>
    </w:p>
    <w:p w:rsidR="00420065" w:rsidRDefault="00420065" w:rsidP="00420065">
      <w:pPr>
        <w:pStyle w:val="ConsPlusNormal"/>
        <w:spacing w:before="220"/>
        <w:ind w:firstLine="540"/>
        <w:jc w:val="both"/>
      </w:pPr>
      <w:r>
        <w:t xml:space="preserve">3) утратил силу. - </w:t>
      </w:r>
      <w:hyperlink r:id="rId73">
        <w:r>
          <w:rPr>
            <w:color w:val="0000FF"/>
          </w:rPr>
          <w:t>Приказ</w:t>
        </w:r>
      </w:hyperlink>
      <w:r>
        <w:t xml:space="preserve"> комитета по социальной защите населения Ленинградской области от 14.06.2024 N 04-35;</w:t>
      </w:r>
    </w:p>
    <w:p w:rsidR="00420065" w:rsidRDefault="00420065" w:rsidP="00420065">
      <w:pPr>
        <w:pStyle w:val="ConsPlusNormal"/>
        <w:spacing w:before="220"/>
        <w:ind w:firstLine="540"/>
        <w:jc w:val="both"/>
      </w:pPr>
      <w:r>
        <w:t>4) заявление на получение услуги оформлено не в соответствии с административным регламентом;</w:t>
      </w:r>
    </w:p>
    <w:p w:rsidR="00420065" w:rsidRDefault="00420065" w:rsidP="00420065">
      <w:pPr>
        <w:pStyle w:val="ConsPlusNormal"/>
        <w:spacing w:before="220"/>
        <w:ind w:firstLine="540"/>
        <w:jc w:val="both"/>
      </w:pPr>
      <w:r>
        <w:t>5) заявление с комплектом документов подписаны недействительной электронной подписью;</w:t>
      </w:r>
    </w:p>
    <w:p w:rsidR="00420065" w:rsidRDefault="00420065" w:rsidP="00420065">
      <w:pPr>
        <w:pStyle w:val="ConsPlusNormal"/>
        <w:spacing w:before="220"/>
        <w:ind w:firstLine="540"/>
        <w:jc w:val="both"/>
      </w:pPr>
      <w:r>
        <w:t>6) представленные заявителем документы недействительны/указанные в заявлении сведения недостоверны;</w:t>
      </w:r>
    </w:p>
    <w:p w:rsidR="00420065" w:rsidRDefault="00420065" w:rsidP="00420065">
      <w:pPr>
        <w:pStyle w:val="ConsPlusNormal"/>
        <w:spacing w:before="220"/>
        <w:ind w:firstLine="540"/>
        <w:jc w:val="both"/>
      </w:pPr>
      <w: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0065" w:rsidRDefault="00420065" w:rsidP="00420065">
      <w:pPr>
        <w:pStyle w:val="ConsPlusNormal"/>
        <w:spacing w:before="220"/>
        <w:ind w:firstLine="540"/>
        <w:jc w:val="both"/>
      </w:pPr>
      <w:r>
        <w:t>8)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420065" w:rsidRDefault="00420065" w:rsidP="00420065">
      <w:pPr>
        <w:pStyle w:val="ConsPlusNormal"/>
        <w:ind w:firstLine="540"/>
        <w:jc w:val="both"/>
      </w:pPr>
    </w:p>
    <w:p w:rsidR="00420065" w:rsidRDefault="00420065" w:rsidP="00420065">
      <w:pPr>
        <w:pStyle w:val="ConsPlusTitle"/>
        <w:jc w:val="center"/>
        <w:outlineLvl w:val="2"/>
      </w:pPr>
      <w:r>
        <w:t>Исчерпывающий перечень оснований для отказа в предоставлении</w:t>
      </w:r>
    </w:p>
    <w:p w:rsidR="00420065" w:rsidRDefault="00420065" w:rsidP="00420065">
      <w:pPr>
        <w:pStyle w:val="ConsPlusTitle"/>
        <w:jc w:val="center"/>
      </w:pPr>
      <w:r>
        <w:t>государственной услуги</w:t>
      </w:r>
    </w:p>
    <w:p w:rsidR="00420065" w:rsidRDefault="00420065" w:rsidP="00420065">
      <w:pPr>
        <w:pStyle w:val="ConsPlusNormal"/>
        <w:ind w:firstLine="540"/>
        <w:jc w:val="both"/>
      </w:pPr>
    </w:p>
    <w:p w:rsidR="00420065" w:rsidRDefault="00420065" w:rsidP="00420065">
      <w:pPr>
        <w:pStyle w:val="ConsPlusNormal"/>
        <w:ind w:firstLine="540"/>
        <w:jc w:val="both"/>
      </w:pPr>
      <w:bookmarkStart w:id="9" w:name="P21450"/>
      <w:bookmarkEnd w:id="9"/>
      <w:r>
        <w:t>2.10. Исчерпывающий перечень оснований для отказа в предоставлении государственной услуги:</w:t>
      </w:r>
    </w:p>
    <w:p w:rsidR="00420065" w:rsidRDefault="00420065" w:rsidP="00420065">
      <w:pPr>
        <w:pStyle w:val="ConsPlusNormal"/>
        <w:spacing w:before="220"/>
        <w:ind w:firstLine="540"/>
        <w:jc w:val="both"/>
      </w:pPr>
      <w:r>
        <w:t xml:space="preserve">1) несоответствие заявителя требованиям, указанным в </w:t>
      </w:r>
      <w:hyperlink r:id="rId74">
        <w:r>
          <w:rPr>
            <w:color w:val="0000FF"/>
          </w:rPr>
          <w:t>пункте 2</w:t>
        </w:r>
      </w:hyperlink>
      <w:r>
        <w:t xml:space="preserve"> Порядка оказания единовременной материальной помощи, финансовой помощи и выплаты единовременных пособий в случаях возникновения чрезвычайных ситуаций природного и техногенного характера, утвержденного постановлением Правительства Ленинградской области от 19 мая 2022 года N 334 (далее - Порядок);</w:t>
      </w:r>
    </w:p>
    <w:p w:rsidR="00420065" w:rsidRDefault="00420065" w:rsidP="00420065">
      <w:pPr>
        <w:pStyle w:val="ConsPlusNormal"/>
        <w:jc w:val="both"/>
      </w:pPr>
      <w:r>
        <w:t xml:space="preserve">(пп. 1 в ред. </w:t>
      </w:r>
      <w:hyperlink r:id="rId75">
        <w:r>
          <w:rPr>
            <w:color w:val="0000FF"/>
          </w:rPr>
          <w:t>Приказа</w:t>
        </w:r>
      </w:hyperlink>
      <w:r>
        <w:t xml:space="preserve"> комитета по социальной защите населения Ленинградской области от 02.06.2023 N 04-34)</w:t>
      </w:r>
    </w:p>
    <w:p w:rsidR="00420065" w:rsidRDefault="00420065" w:rsidP="00420065">
      <w:pPr>
        <w:pStyle w:val="ConsPlusNormal"/>
        <w:spacing w:before="220"/>
        <w:ind w:firstLine="540"/>
        <w:jc w:val="both"/>
      </w:pPr>
      <w:r>
        <w:t xml:space="preserve">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1416">
        <w:r>
          <w:rPr>
            <w:color w:val="0000FF"/>
          </w:rPr>
          <w:t xml:space="preserve">абзацами </w:t>
        </w:r>
        <w:r>
          <w:rPr>
            <w:color w:val="0000FF"/>
          </w:rPr>
          <w:lastRenderedPageBreak/>
          <w:t>восьмым</w:t>
        </w:r>
      </w:hyperlink>
      <w:r>
        <w:t xml:space="preserve"> - </w:t>
      </w:r>
      <w:hyperlink w:anchor="P21424">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420065" w:rsidRDefault="00420065" w:rsidP="00420065">
      <w:pPr>
        <w:pStyle w:val="ConsPlusNormal"/>
        <w:jc w:val="both"/>
      </w:pPr>
      <w:r>
        <w:t xml:space="preserve">(пп. 2 в ред. </w:t>
      </w:r>
      <w:hyperlink r:id="rId76">
        <w:r>
          <w:rPr>
            <w:color w:val="0000FF"/>
          </w:rPr>
          <w:t>Приказа</w:t>
        </w:r>
      </w:hyperlink>
      <w:r>
        <w:t xml:space="preserve"> комитета по социальной защите населения Ленинградской области от 14.06.2024 N 04-35)</w:t>
      </w:r>
    </w:p>
    <w:p w:rsidR="00420065" w:rsidRDefault="00420065" w:rsidP="00420065">
      <w:pPr>
        <w:pStyle w:val="ConsPlusNormal"/>
        <w:spacing w:before="220"/>
        <w:ind w:firstLine="540"/>
        <w:jc w:val="both"/>
      </w:pPr>
      <w:r>
        <w:t>3) установление факта недостоверности представленных заявителем сведений, выявленного в том числе в ходе проверки сведений в рамках межведомственного взаимодействия;</w:t>
      </w:r>
    </w:p>
    <w:p w:rsidR="00420065" w:rsidRDefault="00420065" w:rsidP="00420065">
      <w:pPr>
        <w:pStyle w:val="ConsPlusNormal"/>
        <w:jc w:val="both"/>
      </w:pPr>
      <w:r>
        <w:t xml:space="preserve">(в ред. </w:t>
      </w:r>
      <w:hyperlink r:id="rId77">
        <w:r>
          <w:rPr>
            <w:color w:val="0000FF"/>
          </w:rPr>
          <w:t>Приказа</w:t>
        </w:r>
      </w:hyperlink>
      <w:r>
        <w:t xml:space="preserve"> комитета по социальной защите населения Ленинградской области от 02.06.2023 N 04-34)</w:t>
      </w:r>
    </w:p>
    <w:p w:rsidR="00420065" w:rsidRDefault="00420065" w:rsidP="00420065">
      <w:pPr>
        <w:pStyle w:val="ConsPlusNormal"/>
        <w:spacing w:before="220"/>
        <w:ind w:firstLine="540"/>
        <w:jc w:val="both"/>
      </w:pPr>
      <w:r>
        <w:t>4) получение гражданином Российской Федерации, иностранным гражданином или лицом без гражданства, как членом семьи лица, погибшего (умершего) в результате чрезвычайной ситуации природного и техногенного характера на территории Ленинградской области, единовременного пособия в соответствии с Порядком ранее;</w:t>
      </w:r>
    </w:p>
    <w:p w:rsidR="00420065" w:rsidRDefault="00420065" w:rsidP="00420065">
      <w:pPr>
        <w:pStyle w:val="ConsPlusNormal"/>
        <w:jc w:val="both"/>
      </w:pPr>
      <w:r>
        <w:t xml:space="preserve">(пп. 4 в ред. </w:t>
      </w:r>
      <w:hyperlink r:id="rId78">
        <w:r>
          <w:rPr>
            <w:color w:val="0000FF"/>
          </w:rPr>
          <w:t>Приказа</w:t>
        </w:r>
      </w:hyperlink>
      <w:r>
        <w:t xml:space="preserve"> комитета по социальной защите населения Ленинградской области от 02.06.2023 N 04-34)</w:t>
      </w:r>
    </w:p>
    <w:p w:rsidR="00420065" w:rsidRDefault="00420065" w:rsidP="00420065">
      <w:pPr>
        <w:pStyle w:val="ConsPlusNormal"/>
        <w:spacing w:before="220"/>
        <w:ind w:firstLine="540"/>
        <w:jc w:val="both"/>
      </w:pPr>
      <w:r>
        <w:t xml:space="preserve">5) поступление заявления по истечении срока, указанного в </w:t>
      </w:r>
      <w:hyperlink w:anchor="P21303">
        <w:r>
          <w:rPr>
            <w:color w:val="0000FF"/>
          </w:rPr>
          <w:t>пункте 2.4.1</w:t>
        </w:r>
      </w:hyperlink>
      <w:r>
        <w:t xml:space="preserve"> настоящего регламента.</w:t>
      </w:r>
    </w:p>
    <w:p w:rsidR="00420065" w:rsidRDefault="00420065" w:rsidP="00420065">
      <w:pPr>
        <w:pStyle w:val="ConsPlusNormal"/>
        <w:ind w:firstLine="540"/>
        <w:jc w:val="both"/>
      </w:pPr>
    </w:p>
    <w:p w:rsidR="00420065" w:rsidRDefault="00420065" w:rsidP="00420065">
      <w:pPr>
        <w:pStyle w:val="ConsPlusTitle"/>
        <w:jc w:val="center"/>
        <w:outlineLvl w:val="2"/>
      </w:pPr>
      <w:r>
        <w:t>Порядок, размер и основания взимания государственной</w:t>
      </w:r>
    </w:p>
    <w:p w:rsidR="00420065" w:rsidRDefault="00420065" w:rsidP="00420065">
      <w:pPr>
        <w:pStyle w:val="ConsPlusTitle"/>
        <w:jc w:val="center"/>
      </w:pPr>
      <w:r>
        <w:t>пошлины или иной платы, взимаемой за предоставление</w:t>
      </w:r>
    </w:p>
    <w:p w:rsidR="00420065" w:rsidRDefault="00420065" w:rsidP="00420065">
      <w:pPr>
        <w:pStyle w:val="ConsPlusTitle"/>
        <w:jc w:val="center"/>
      </w:pPr>
      <w:r>
        <w:t>государственной услуги</w:t>
      </w:r>
    </w:p>
    <w:p w:rsidR="00420065" w:rsidRDefault="00420065" w:rsidP="00420065">
      <w:pPr>
        <w:pStyle w:val="ConsPlusNormal"/>
        <w:ind w:firstLine="540"/>
        <w:jc w:val="both"/>
      </w:pPr>
    </w:p>
    <w:p w:rsidR="00420065" w:rsidRDefault="00420065" w:rsidP="00420065">
      <w:pPr>
        <w:pStyle w:val="ConsPlusNormal"/>
        <w:ind w:firstLine="540"/>
        <w:jc w:val="both"/>
      </w:pPr>
      <w:r>
        <w:t>2.11. Государственная услуга предоставляется бесплатно.</w:t>
      </w:r>
    </w:p>
    <w:p w:rsidR="00420065" w:rsidRDefault="00420065" w:rsidP="00420065">
      <w:pPr>
        <w:pStyle w:val="ConsPlusNormal"/>
        <w:ind w:firstLine="540"/>
        <w:jc w:val="both"/>
      </w:pPr>
    </w:p>
    <w:p w:rsidR="00420065" w:rsidRDefault="00420065" w:rsidP="00420065">
      <w:pPr>
        <w:pStyle w:val="ConsPlusTitle"/>
        <w:jc w:val="center"/>
        <w:outlineLvl w:val="2"/>
      </w:pPr>
      <w:r>
        <w:t>Максимальный срок ожидания в очереди при подаче запроса</w:t>
      </w:r>
    </w:p>
    <w:p w:rsidR="00420065" w:rsidRDefault="00420065" w:rsidP="00420065">
      <w:pPr>
        <w:pStyle w:val="ConsPlusTitle"/>
        <w:jc w:val="center"/>
      </w:pPr>
      <w:r>
        <w:t>о предоставлении государственной услуги и при получении</w:t>
      </w:r>
    </w:p>
    <w:p w:rsidR="00420065" w:rsidRDefault="00420065" w:rsidP="00420065">
      <w:pPr>
        <w:pStyle w:val="ConsPlusTitle"/>
        <w:jc w:val="center"/>
      </w:pPr>
      <w:r>
        <w:t>результата предоставления государственной услуги</w:t>
      </w:r>
    </w:p>
    <w:p w:rsidR="00420065" w:rsidRDefault="00420065" w:rsidP="00420065">
      <w:pPr>
        <w:pStyle w:val="ConsPlusNormal"/>
        <w:ind w:firstLine="540"/>
        <w:jc w:val="both"/>
      </w:pPr>
    </w:p>
    <w:p w:rsidR="00420065" w:rsidRDefault="00420065" w:rsidP="00420065">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420065" w:rsidRDefault="00420065" w:rsidP="00420065">
      <w:pPr>
        <w:pStyle w:val="ConsPlusNormal"/>
        <w:jc w:val="both"/>
      </w:pPr>
      <w:r>
        <w:t xml:space="preserve">(п. 2.12 в ред. </w:t>
      </w:r>
      <w:hyperlink r:id="rId79">
        <w:r>
          <w:rPr>
            <w:color w:val="0000FF"/>
          </w:rPr>
          <w:t>Приказа</w:t>
        </w:r>
      </w:hyperlink>
      <w:r>
        <w:t xml:space="preserve"> комитета по социальной защите населения Ленинградской области от 17.03.2025 N 04-32)</w:t>
      </w:r>
    </w:p>
    <w:p w:rsidR="00420065" w:rsidRDefault="00420065" w:rsidP="00420065">
      <w:pPr>
        <w:pStyle w:val="ConsPlusNormal"/>
        <w:ind w:firstLine="540"/>
        <w:jc w:val="both"/>
      </w:pPr>
    </w:p>
    <w:p w:rsidR="00420065" w:rsidRDefault="00420065" w:rsidP="00420065">
      <w:pPr>
        <w:pStyle w:val="ConsPlusTitle"/>
        <w:jc w:val="center"/>
        <w:outlineLvl w:val="2"/>
      </w:pPr>
      <w:r>
        <w:t>Срок регистрации заявления заявителя о предоставлении</w:t>
      </w:r>
    </w:p>
    <w:p w:rsidR="00420065" w:rsidRDefault="00420065" w:rsidP="00420065">
      <w:pPr>
        <w:pStyle w:val="ConsPlusTitle"/>
        <w:jc w:val="center"/>
      </w:pPr>
      <w:r>
        <w:t>государственной услуги</w:t>
      </w:r>
    </w:p>
    <w:p w:rsidR="00420065" w:rsidRDefault="00420065" w:rsidP="00420065">
      <w:pPr>
        <w:pStyle w:val="ConsPlusNormal"/>
        <w:ind w:firstLine="540"/>
        <w:jc w:val="both"/>
      </w:pPr>
    </w:p>
    <w:p w:rsidR="00420065" w:rsidRDefault="00420065" w:rsidP="00420065">
      <w:pPr>
        <w:pStyle w:val="ConsPlusNormal"/>
        <w:ind w:firstLine="540"/>
        <w:jc w:val="both"/>
      </w:pPr>
      <w:bookmarkStart w:id="10" w:name="P21477"/>
      <w:bookmarkEnd w:id="10"/>
      <w:r>
        <w:t>2.13. Срок регистрации заявления заявителя о предоставлении государственной услуги составляет в ЦСЗН:</w:t>
      </w:r>
    </w:p>
    <w:p w:rsidR="00420065" w:rsidRDefault="00420065" w:rsidP="00420065">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420065" w:rsidRDefault="00420065" w:rsidP="00420065">
      <w:pPr>
        <w:pStyle w:val="ConsPlusNormal"/>
        <w:spacing w:before="220"/>
        <w:ind w:firstLine="540"/>
        <w:jc w:val="both"/>
      </w:pPr>
      <w:r>
        <w:t>при направлении заявления в форме электронного документа посредством ЕПГУ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420065" w:rsidRDefault="00420065" w:rsidP="00420065">
      <w:pPr>
        <w:pStyle w:val="ConsPlusNormal"/>
        <w:ind w:firstLine="540"/>
        <w:jc w:val="both"/>
      </w:pPr>
    </w:p>
    <w:p w:rsidR="00420065" w:rsidRDefault="00420065" w:rsidP="00420065">
      <w:pPr>
        <w:pStyle w:val="ConsPlusTitle"/>
        <w:jc w:val="center"/>
        <w:outlineLvl w:val="2"/>
      </w:pPr>
      <w:r>
        <w:t>Требования к помещениям, в которых предоставляются</w:t>
      </w:r>
    </w:p>
    <w:p w:rsidR="00420065" w:rsidRDefault="00420065" w:rsidP="00420065">
      <w:pPr>
        <w:pStyle w:val="ConsPlusTitle"/>
        <w:jc w:val="center"/>
      </w:pPr>
      <w:r>
        <w:t>государственные услуги, к залу ожидания, местам</w:t>
      </w:r>
    </w:p>
    <w:p w:rsidR="00420065" w:rsidRDefault="00420065" w:rsidP="00420065">
      <w:pPr>
        <w:pStyle w:val="ConsPlusTitle"/>
        <w:jc w:val="center"/>
      </w:pPr>
      <w:r>
        <w:t>для заполнения запросов о предоставлении государственной</w:t>
      </w:r>
    </w:p>
    <w:p w:rsidR="00420065" w:rsidRDefault="00420065" w:rsidP="00420065">
      <w:pPr>
        <w:pStyle w:val="ConsPlusTitle"/>
        <w:jc w:val="center"/>
      </w:pPr>
      <w:r>
        <w:t>или муниципальной услуги, информационным стендам с образцами</w:t>
      </w:r>
    </w:p>
    <w:p w:rsidR="00420065" w:rsidRDefault="00420065" w:rsidP="00420065">
      <w:pPr>
        <w:pStyle w:val="ConsPlusTitle"/>
        <w:jc w:val="center"/>
      </w:pPr>
      <w:r>
        <w:lastRenderedPageBreak/>
        <w:t>их заполнения и перечнем документов, необходимых</w:t>
      </w:r>
    </w:p>
    <w:p w:rsidR="00420065" w:rsidRDefault="00420065" w:rsidP="00420065">
      <w:pPr>
        <w:pStyle w:val="ConsPlusTitle"/>
        <w:jc w:val="center"/>
      </w:pPr>
      <w:r>
        <w:t>для предоставления государственной услуги, в том числе</w:t>
      </w:r>
    </w:p>
    <w:p w:rsidR="00420065" w:rsidRDefault="00420065" w:rsidP="00420065">
      <w:pPr>
        <w:pStyle w:val="ConsPlusTitle"/>
        <w:jc w:val="center"/>
      </w:pPr>
      <w:r>
        <w:t>к обеспечению доступности для инвалидов указанных объектов</w:t>
      </w:r>
    </w:p>
    <w:p w:rsidR="00420065" w:rsidRDefault="00420065" w:rsidP="00420065">
      <w:pPr>
        <w:pStyle w:val="ConsPlusTitle"/>
        <w:jc w:val="center"/>
      </w:pPr>
      <w:r>
        <w:t>в соответствии с законодательством Российской Федерации</w:t>
      </w:r>
    </w:p>
    <w:p w:rsidR="00420065" w:rsidRDefault="00420065" w:rsidP="00420065">
      <w:pPr>
        <w:pStyle w:val="ConsPlusTitle"/>
        <w:jc w:val="center"/>
      </w:pPr>
      <w:r>
        <w:t>о социальной защите инвалидов</w:t>
      </w:r>
    </w:p>
    <w:p w:rsidR="00420065" w:rsidRDefault="00420065" w:rsidP="00420065">
      <w:pPr>
        <w:pStyle w:val="ConsPlusNormal"/>
        <w:ind w:firstLine="540"/>
        <w:jc w:val="both"/>
      </w:pPr>
    </w:p>
    <w:p w:rsidR="00420065" w:rsidRDefault="00420065" w:rsidP="00420065">
      <w:pPr>
        <w:pStyle w:val="ConsPlusNormal"/>
        <w:ind w:firstLine="540"/>
        <w:jc w:val="both"/>
      </w:pPr>
      <w:bookmarkStart w:id="11" w:name="P21491"/>
      <w:bookmarkEnd w:id="1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420065" w:rsidRDefault="00420065" w:rsidP="00420065">
      <w:pPr>
        <w:pStyle w:val="ConsPlusNormal"/>
        <w:jc w:val="both"/>
      </w:pPr>
      <w:r>
        <w:t xml:space="preserve">(в ред. </w:t>
      </w:r>
      <w:hyperlink r:id="rId80">
        <w:r>
          <w:rPr>
            <w:color w:val="0000FF"/>
          </w:rPr>
          <w:t>Приказа</w:t>
        </w:r>
      </w:hyperlink>
      <w:r>
        <w:t xml:space="preserve"> комитета по социальной защите населения Ленинградской области от 17.03.2025 N 04-32)</w:t>
      </w:r>
    </w:p>
    <w:p w:rsidR="00420065" w:rsidRDefault="00420065" w:rsidP="00420065">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420065" w:rsidRDefault="00420065" w:rsidP="00420065">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20065" w:rsidRDefault="00420065" w:rsidP="00420065">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20065" w:rsidRDefault="00420065" w:rsidP="00420065">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420065" w:rsidRDefault="00420065" w:rsidP="00420065">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420065" w:rsidRDefault="00420065" w:rsidP="00420065">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420065" w:rsidRDefault="00420065" w:rsidP="00420065">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420065" w:rsidRDefault="00420065" w:rsidP="00420065">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20065" w:rsidRDefault="00420065" w:rsidP="00420065">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20065" w:rsidRDefault="00420065" w:rsidP="00420065">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20065" w:rsidRDefault="00420065" w:rsidP="00420065">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20065" w:rsidRDefault="00420065" w:rsidP="00420065">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420065" w:rsidRDefault="00420065" w:rsidP="00420065">
      <w:pPr>
        <w:pStyle w:val="ConsPlusNormal"/>
        <w:spacing w:before="220"/>
        <w:ind w:firstLine="540"/>
        <w:jc w:val="both"/>
      </w:pPr>
      <w: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20065" w:rsidRDefault="00420065" w:rsidP="00420065">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20065" w:rsidRDefault="00420065" w:rsidP="00420065">
      <w:pPr>
        <w:pStyle w:val="ConsPlusNormal"/>
        <w:ind w:firstLine="540"/>
        <w:jc w:val="both"/>
      </w:pPr>
    </w:p>
    <w:p w:rsidR="00420065" w:rsidRDefault="00420065" w:rsidP="00420065">
      <w:pPr>
        <w:pStyle w:val="ConsPlusTitle"/>
        <w:jc w:val="center"/>
        <w:outlineLvl w:val="2"/>
      </w:pPr>
      <w:r>
        <w:t>Показатели доступности и качества государственной услуги</w:t>
      </w:r>
    </w:p>
    <w:p w:rsidR="00420065" w:rsidRDefault="00420065" w:rsidP="00420065">
      <w:pPr>
        <w:pStyle w:val="ConsPlusNormal"/>
        <w:ind w:firstLine="540"/>
        <w:jc w:val="both"/>
      </w:pPr>
    </w:p>
    <w:p w:rsidR="00420065" w:rsidRDefault="00420065" w:rsidP="00420065">
      <w:pPr>
        <w:pStyle w:val="ConsPlusNormal"/>
        <w:ind w:firstLine="540"/>
        <w:jc w:val="both"/>
      </w:pPr>
      <w:r>
        <w:t>2.15. Показатели доступности и качества государственной услуги.</w:t>
      </w:r>
    </w:p>
    <w:p w:rsidR="00420065" w:rsidRDefault="00420065" w:rsidP="00420065">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420065" w:rsidRDefault="00420065" w:rsidP="00420065">
      <w:pPr>
        <w:pStyle w:val="ConsPlusNormal"/>
        <w:spacing w:before="220"/>
        <w:ind w:firstLine="540"/>
        <w:jc w:val="both"/>
      </w:pPr>
      <w:r>
        <w:t>1) транспортная доступность к месту предоставления государственной услуги;</w:t>
      </w:r>
    </w:p>
    <w:p w:rsidR="00420065" w:rsidRDefault="00420065" w:rsidP="00420065">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420065" w:rsidRDefault="00420065" w:rsidP="00420065">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420065" w:rsidRDefault="00420065" w:rsidP="00420065">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420065" w:rsidRDefault="00420065" w:rsidP="00420065">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420065" w:rsidRDefault="00420065" w:rsidP="00420065">
      <w:pPr>
        <w:pStyle w:val="ConsPlusNormal"/>
        <w:spacing w:before="220"/>
        <w:ind w:firstLine="540"/>
        <w:jc w:val="both"/>
      </w:pPr>
      <w:r>
        <w:t>6) возможность получения государственной услуги по экстерриториальному принципу.</w:t>
      </w:r>
    </w:p>
    <w:p w:rsidR="00420065" w:rsidRDefault="00420065" w:rsidP="00420065">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420065" w:rsidRDefault="00420065" w:rsidP="00420065">
      <w:pPr>
        <w:pStyle w:val="ConsPlusNormal"/>
        <w:spacing w:before="220"/>
        <w:ind w:firstLine="540"/>
        <w:jc w:val="both"/>
      </w:pPr>
      <w:r>
        <w:t xml:space="preserve">1) наличие инфраструктуры, указанной в </w:t>
      </w:r>
      <w:hyperlink w:anchor="P21491">
        <w:r>
          <w:rPr>
            <w:color w:val="0000FF"/>
          </w:rPr>
          <w:t>пункте 2.14</w:t>
        </w:r>
      </w:hyperlink>
      <w:r>
        <w:t xml:space="preserve"> настоящего регламента;</w:t>
      </w:r>
    </w:p>
    <w:p w:rsidR="00420065" w:rsidRDefault="00420065" w:rsidP="00420065">
      <w:pPr>
        <w:pStyle w:val="ConsPlusNormal"/>
        <w:spacing w:before="220"/>
        <w:ind w:firstLine="540"/>
        <w:jc w:val="both"/>
      </w:pPr>
      <w:r>
        <w:t>2) исполнение требований доступности услуг для инвалидов;</w:t>
      </w:r>
    </w:p>
    <w:p w:rsidR="00420065" w:rsidRDefault="00420065" w:rsidP="00420065">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420065" w:rsidRDefault="00420065" w:rsidP="00420065">
      <w:pPr>
        <w:pStyle w:val="ConsPlusNormal"/>
        <w:spacing w:before="220"/>
        <w:ind w:firstLine="540"/>
        <w:jc w:val="both"/>
      </w:pPr>
      <w:r>
        <w:t>2.15.3. Показатели качества государственной услуги:</w:t>
      </w:r>
    </w:p>
    <w:p w:rsidR="00420065" w:rsidRDefault="00420065" w:rsidP="00420065">
      <w:pPr>
        <w:pStyle w:val="ConsPlusNormal"/>
        <w:spacing w:before="220"/>
        <w:ind w:firstLine="540"/>
        <w:jc w:val="both"/>
      </w:pPr>
      <w:r>
        <w:t>1) соблюдение срока предоставления государственной услуги;</w:t>
      </w:r>
    </w:p>
    <w:p w:rsidR="00420065" w:rsidRDefault="00420065" w:rsidP="00420065">
      <w:pPr>
        <w:pStyle w:val="ConsPlusNormal"/>
        <w:spacing w:before="220"/>
        <w:ind w:firstLine="540"/>
        <w:jc w:val="both"/>
      </w:pPr>
      <w:r>
        <w:t>2) соблюдение времени ожидания в очереди при подаче запроса и получении результата;</w:t>
      </w:r>
    </w:p>
    <w:p w:rsidR="00420065" w:rsidRDefault="00420065" w:rsidP="00420065">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420065" w:rsidRDefault="00420065" w:rsidP="00420065">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420065" w:rsidRDefault="00420065" w:rsidP="00420065">
      <w:pPr>
        <w:pStyle w:val="ConsPlusNormal"/>
        <w:spacing w:before="220"/>
        <w:ind w:firstLine="540"/>
        <w:jc w:val="both"/>
      </w:pPr>
      <w:r>
        <w:t xml:space="preserve">2.15.4. После получения результата услуги, предоставление которой осуществлялось в </w:t>
      </w:r>
      <w:r>
        <w:lastRenderedPageBreak/>
        <w:t>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420065" w:rsidRDefault="00420065" w:rsidP="00420065">
      <w:pPr>
        <w:pStyle w:val="ConsPlusNormal"/>
        <w:jc w:val="both"/>
      </w:pPr>
      <w:r>
        <w:t xml:space="preserve">(п. 2.15.4 в ред. </w:t>
      </w:r>
      <w:hyperlink r:id="rId81">
        <w:r>
          <w:rPr>
            <w:color w:val="0000FF"/>
          </w:rPr>
          <w:t>Приказа</w:t>
        </w:r>
      </w:hyperlink>
      <w:r>
        <w:t xml:space="preserve"> комитета по социальной защите населения Ленинградской области от 28.12.2024 N 04-111)</w:t>
      </w:r>
    </w:p>
    <w:p w:rsidR="00420065" w:rsidRDefault="00420065" w:rsidP="00420065">
      <w:pPr>
        <w:pStyle w:val="ConsPlusNormal"/>
        <w:ind w:firstLine="540"/>
        <w:jc w:val="both"/>
      </w:pPr>
    </w:p>
    <w:p w:rsidR="00420065" w:rsidRDefault="00420065" w:rsidP="00420065">
      <w:pPr>
        <w:pStyle w:val="ConsPlusTitle"/>
        <w:jc w:val="center"/>
        <w:outlineLvl w:val="2"/>
      </w:pPr>
      <w:r>
        <w:t>Информация об услугах, являющихся необходимыми</w:t>
      </w:r>
    </w:p>
    <w:p w:rsidR="00420065" w:rsidRDefault="00420065" w:rsidP="00420065">
      <w:pPr>
        <w:pStyle w:val="ConsPlusTitle"/>
        <w:jc w:val="center"/>
      </w:pPr>
      <w:r>
        <w:t>и обязательными для предоставления государственной услуги</w:t>
      </w:r>
    </w:p>
    <w:p w:rsidR="00420065" w:rsidRDefault="00420065" w:rsidP="00420065">
      <w:pPr>
        <w:pStyle w:val="ConsPlusNormal"/>
        <w:ind w:firstLine="540"/>
        <w:jc w:val="both"/>
      </w:pPr>
    </w:p>
    <w:p w:rsidR="00420065" w:rsidRDefault="00420065" w:rsidP="00420065">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420065" w:rsidRDefault="00420065" w:rsidP="00420065">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420065" w:rsidRDefault="00420065" w:rsidP="00420065">
      <w:pPr>
        <w:pStyle w:val="ConsPlusNormal"/>
        <w:ind w:firstLine="540"/>
        <w:jc w:val="both"/>
      </w:pPr>
    </w:p>
    <w:p w:rsidR="00420065" w:rsidRDefault="00420065" w:rsidP="00420065">
      <w:pPr>
        <w:pStyle w:val="ConsPlusTitle"/>
        <w:jc w:val="center"/>
        <w:outlineLvl w:val="2"/>
      </w:pPr>
      <w:r>
        <w:t>Иные требования, в том числе учитывающие особенности</w:t>
      </w:r>
    </w:p>
    <w:p w:rsidR="00420065" w:rsidRDefault="00420065" w:rsidP="00420065">
      <w:pPr>
        <w:pStyle w:val="ConsPlusTitle"/>
        <w:jc w:val="center"/>
      </w:pPr>
      <w:r>
        <w:t>предоставления государственной услуги по экстерриториальному</w:t>
      </w:r>
    </w:p>
    <w:p w:rsidR="00420065" w:rsidRDefault="00420065" w:rsidP="00420065">
      <w:pPr>
        <w:pStyle w:val="ConsPlusTitle"/>
        <w:jc w:val="center"/>
      </w:pPr>
      <w:r>
        <w:t>принципу и особенности предоставления государственной услуги</w:t>
      </w:r>
    </w:p>
    <w:p w:rsidR="00420065" w:rsidRDefault="00420065" w:rsidP="00420065">
      <w:pPr>
        <w:pStyle w:val="ConsPlusTitle"/>
        <w:jc w:val="center"/>
      </w:pPr>
      <w:r>
        <w:t>в электронной форме</w:t>
      </w:r>
    </w:p>
    <w:p w:rsidR="00420065" w:rsidRDefault="00420065" w:rsidP="00420065">
      <w:pPr>
        <w:pStyle w:val="ConsPlusNormal"/>
        <w:ind w:firstLine="540"/>
        <w:jc w:val="both"/>
      </w:pPr>
    </w:p>
    <w:p w:rsidR="00420065" w:rsidRDefault="00420065" w:rsidP="00420065">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420065" w:rsidRDefault="00420065" w:rsidP="00420065">
      <w:pPr>
        <w:pStyle w:val="ConsPlusNormal"/>
        <w:spacing w:before="220"/>
        <w:ind w:firstLine="540"/>
        <w:jc w:val="both"/>
      </w:pPr>
      <w:r>
        <w:t xml:space="preserve">2.17.1. Подача запросов, документов, информации, необходимых для получения государственной услуги, а также получение результатов ее предоставления осуществляются в любом предоставляющем такую услугу МФЦ при наличии соглашения, указанного в </w:t>
      </w:r>
      <w:hyperlink r:id="rId82">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420065" w:rsidRDefault="00420065" w:rsidP="00420065">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83">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420065" w:rsidRDefault="00420065" w:rsidP="00420065">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420065" w:rsidRDefault="00420065" w:rsidP="00420065">
      <w:pPr>
        <w:pStyle w:val="ConsPlusNormal"/>
        <w:ind w:firstLine="540"/>
        <w:jc w:val="both"/>
      </w:pPr>
    </w:p>
    <w:p w:rsidR="00420065" w:rsidRDefault="00420065" w:rsidP="00420065">
      <w:pPr>
        <w:pStyle w:val="ConsPlusTitle"/>
        <w:jc w:val="center"/>
        <w:outlineLvl w:val="1"/>
      </w:pPr>
      <w:r>
        <w:t>III. СОСТАВ, ПОСЛЕДОВАТЕЛЬНОСТЬ И СРОКИ ВЫПОЛНЕНИЯ</w:t>
      </w:r>
    </w:p>
    <w:p w:rsidR="00420065" w:rsidRDefault="00420065" w:rsidP="00420065">
      <w:pPr>
        <w:pStyle w:val="ConsPlusTitle"/>
        <w:jc w:val="center"/>
      </w:pPr>
      <w:r>
        <w:t>АДМИНИСТРАТИВНЫХ ПРОЦЕДУР, ТРЕБОВАНИЯ К ПОРЯДКУ</w:t>
      </w:r>
    </w:p>
    <w:p w:rsidR="00420065" w:rsidRDefault="00420065" w:rsidP="00420065">
      <w:pPr>
        <w:pStyle w:val="ConsPlusTitle"/>
        <w:jc w:val="center"/>
      </w:pPr>
      <w:r>
        <w:t>ИХ ВЫПОЛНЕНИЯ, В ТОМ ЧИСЛЕ ОСОБЕННОСТИ ВЫПОЛНЕНИЯ</w:t>
      </w:r>
    </w:p>
    <w:p w:rsidR="00420065" w:rsidRDefault="00420065" w:rsidP="00420065">
      <w:pPr>
        <w:pStyle w:val="ConsPlusTitle"/>
        <w:jc w:val="center"/>
      </w:pPr>
      <w:r>
        <w:t>АДМИНИСТРАТИВНЫХ ПРОЦЕДУР В ЭЛЕКТРОННОМ ВИДЕ</w:t>
      </w:r>
    </w:p>
    <w:p w:rsidR="00420065" w:rsidRDefault="00420065" w:rsidP="00420065">
      <w:pPr>
        <w:pStyle w:val="ConsPlusNormal"/>
        <w:ind w:firstLine="540"/>
        <w:jc w:val="both"/>
      </w:pPr>
    </w:p>
    <w:p w:rsidR="00420065" w:rsidRDefault="00420065" w:rsidP="00420065">
      <w:pPr>
        <w:pStyle w:val="ConsPlusTitle"/>
        <w:ind w:firstLine="540"/>
        <w:jc w:val="both"/>
        <w:outlineLvl w:val="2"/>
      </w:pPr>
      <w:bookmarkStart w:id="12" w:name="P21551"/>
      <w:bookmarkEnd w:id="12"/>
      <w:r>
        <w:t>3.1. Состав, последовательность и сроки выполнения административных процедур, требования к порядку их выполнения</w:t>
      </w:r>
    </w:p>
    <w:p w:rsidR="00420065" w:rsidRDefault="00420065" w:rsidP="00420065">
      <w:pPr>
        <w:pStyle w:val="ConsPlusNormal"/>
        <w:ind w:firstLine="540"/>
        <w:jc w:val="both"/>
      </w:pPr>
    </w:p>
    <w:p w:rsidR="00420065" w:rsidRDefault="00420065" w:rsidP="00420065">
      <w:pPr>
        <w:pStyle w:val="ConsPlusNormal"/>
        <w:ind w:firstLine="540"/>
        <w:jc w:val="both"/>
      </w:pPr>
      <w:r>
        <w:t xml:space="preserve">(в ред. </w:t>
      </w:r>
      <w:hyperlink r:id="rId84">
        <w:r>
          <w:rPr>
            <w:color w:val="0000FF"/>
          </w:rPr>
          <w:t>Приказа</w:t>
        </w:r>
      </w:hyperlink>
      <w:r>
        <w:t xml:space="preserve"> комитета по социальной защите населения Ленинградской области от 28.12.2024 N 04-111)</w:t>
      </w:r>
    </w:p>
    <w:p w:rsidR="00420065" w:rsidRDefault="00420065" w:rsidP="00420065">
      <w:pPr>
        <w:pStyle w:val="ConsPlusNormal"/>
        <w:ind w:firstLine="540"/>
        <w:jc w:val="both"/>
      </w:pPr>
    </w:p>
    <w:p w:rsidR="00420065" w:rsidRDefault="00420065" w:rsidP="00420065">
      <w:pPr>
        <w:pStyle w:val="ConsPlusNormal"/>
        <w:ind w:firstLine="540"/>
        <w:jc w:val="both"/>
      </w:pPr>
      <w:r>
        <w:t>3.1.1. Предоставление государственной услуги включает в себя следующие административные процедуры:</w:t>
      </w:r>
    </w:p>
    <w:p w:rsidR="00420065" w:rsidRDefault="00420065" w:rsidP="00420065">
      <w:pPr>
        <w:pStyle w:val="ConsPlusNormal"/>
        <w:spacing w:before="220"/>
        <w:ind w:firstLine="540"/>
        <w:jc w:val="both"/>
      </w:pPr>
      <w:bookmarkStart w:id="13" w:name="P21556"/>
      <w:bookmarkEnd w:id="13"/>
      <w:r>
        <w:t xml:space="preserve">1) прием и регистрация заявления о предоставлении государственной услуги по форме </w:t>
      </w:r>
      <w:r>
        <w:lastRenderedPageBreak/>
        <w:t xml:space="preserve">согласно приложению 1 к настоящему регламенту - 1 рабочий день в соответствии с </w:t>
      </w:r>
      <w:hyperlink w:anchor="P21477">
        <w:r>
          <w:rPr>
            <w:color w:val="0000FF"/>
          </w:rPr>
          <w:t>пунктом 2.13</w:t>
        </w:r>
      </w:hyperlink>
      <w:r>
        <w:t xml:space="preserve"> настоящего регламента;</w:t>
      </w:r>
    </w:p>
    <w:p w:rsidR="00420065" w:rsidRDefault="00420065" w:rsidP="00420065">
      <w:pPr>
        <w:pStyle w:val="ConsPlusNormal"/>
        <w:spacing w:before="220"/>
        <w:ind w:firstLine="540"/>
        <w:jc w:val="both"/>
      </w:pPr>
      <w:bookmarkStart w:id="14" w:name="P21557"/>
      <w:bookmarkEnd w:id="14"/>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420065" w:rsidRDefault="00420065" w:rsidP="00420065">
      <w:pPr>
        <w:pStyle w:val="ConsPlusNormal"/>
        <w:spacing w:before="220"/>
        <w:ind w:firstLine="540"/>
        <w:jc w:val="both"/>
      </w:pPr>
      <w:bookmarkStart w:id="15" w:name="P21558"/>
      <w:bookmarkEnd w:id="15"/>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7 рабочих дней со дня направления межведомственных запросов;</w:t>
      </w:r>
    </w:p>
    <w:p w:rsidR="00420065" w:rsidRDefault="00420065" w:rsidP="00420065">
      <w:pPr>
        <w:pStyle w:val="ConsPlusNormal"/>
        <w:spacing w:before="220"/>
        <w:ind w:firstLine="540"/>
        <w:jc w:val="both"/>
      </w:pPr>
      <w:bookmarkStart w:id="16" w:name="P21559"/>
      <w:bookmarkEnd w:id="16"/>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420065" w:rsidRDefault="00420065" w:rsidP="00420065">
      <w:pPr>
        <w:pStyle w:val="ConsPlusNormal"/>
        <w:spacing w:before="220"/>
        <w:ind w:firstLine="540"/>
        <w:jc w:val="both"/>
      </w:pPr>
      <w:r>
        <w:t>3.1.2. Прием и регистрация заявления о предоставлении государственной услуги.</w:t>
      </w:r>
    </w:p>
    <w:p w:rsidR="00420065" w:rsidRDefault="00420065" w:rsidP="00420065">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1315">
        <w:r>
          <w:rPr>
            <w:color w:val="0000FF"/>
          </w:rPr>
          <w:t>пунктом 2.6</w:t>
        </w:r>
      </w:hyperlink>
      <w:r>
        <w:t xml:space="preserve"> настоящего административного регламента.</w:t>
      </w:r>
    </w:p>
    <w:p w:rsidR="00420065" w:rsidRDefault="00420065" w:rsidP="00420065">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1556">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1477">
        <w:r>
          <w:rPr>
            <w:color w:val="0000FF"/>
          </w:rPr>
          <w:t>пункте 2.13</w:t>
        </w:r>
      </w:hyperlink>
      <w:r>
        <w:t xml:space="preserve"> настоящего регламента.</w:t>
      </w:r>
    </w:p>
    <w:p w:rsidR="00420065" w:rsidRDefault="00420065" w:rsidP="00420065">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420065" w:rsidRDefault="00420065" w:rsidP="00420065">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420065" w:rsidRDefault="00420065" w:rsidP="00420065">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420065" w:rsidRDefault="00420065" w:rsidP="00420065">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420065" w:rsidRDefault="00420065" w:rsidP="00420065">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1557">
        <w:r>
          <w:rPr>
            <w:color w:val="0000FF"/>
          </w:rPr>
          <w:t>подпункте 2 подпункта 3.1.1 пункта 3.1</w:t>
        </w:r>
      </w:hyperlink>
      <w:r>
        <w:t xml:space="preserve"> настоящего регламента.</w:t>
      </w:r>
    </w:p>
    <w:p w:rsidR="00420065" w:rsidRDefault="00420065" w:rsidP="00420065">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420065" w:rsidRDefault="00420065" w:rsidP="00420065">
      <w:pPr>
        <w:pStyle w:val="ConsPlusNormal"/>
        <w:spacing w:before="220"/>
        <w:ind w:firstLine="540"/>
        <w:jc w:val="both"/>
      </w:pPr>
      <w:r>
        <w:t xml:space="preserve">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w:t>
      </w:r>
      <w:r>
        <w:lastRenderedPageBreak/>
        <w:t>межведомственного электронного взаимодействия) не должен превышать 5 рабочих дней со дня получения такого межведомственного запроса.</w:t>
      </w:r>
    </w:p>
    <w:p w:rsidR="00420065" w:rsidRDefault="00420065" w:rsidP="00420065">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420065" w:rsidRDefault="00420065" w:rsidP="00420065">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420065" w:rsidRDefault="00420065" w:rsidP="00420065">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420065" w:rsidRDefault="00420065" w:rsidP="00420065">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420065" w:rsidRDefault="00420065" w:rsidP="00420065">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1558">
        <w:r>
          <w:rPr>
            <w:color w:val="0000FF"/>
          </w:rPr>
          <w:t>подпункте 3 подпункта 3.1.1 пункта 3.1</w:t>
        </w:r>
      </w:hyperlink>
      <w:r>
        <w:t xml:space="preserve"> настоящего регламента.</w:t>
      </w:r>
    </w:p>
    <w:p w:rsidR="00420065" w:rsidRDefault="00420065" w:rsidP="00420065">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420065" w:rsidRDefault="00420065" w:rsidP="00420065">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420065" w:rsidRDefault="00420065" w:rsidP="00420065">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420065" w:rsidRDefault="00420065" w:rsidP="00420065">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20065" w:rsidRDefault="00420065" w:rsidP="00420065">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1450">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21559">
        <w:r>
          <w:rPr>
            <w:color w:val="0000FF"/>
          </w:rPr>
          <w:t>подпункте 4 подпункта 3.1.1 пункта 3.1</w:t>
        </w:r>
      </w:hyperlink>
      <w:r>
        <w:t xml:space="preserve"> настоящего регламента.</w:t>
      </w:r>
    </w:p>
    <w:p w:rsidR="00420065" w:rsidRDefault="00420065" w:rsidP="00420065">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20065" w:rsidRDefault="00420065" w:rsidP="00420065">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420065" w:rsidRDefault="00420065" w:rsidP="00420065">
      <w:pPr>
        <w:pStyle w:val="ConsPlusNormal"/>
        <w:spacing w:before="220"/>
        <w:ind w:firstLine="540"/>
        <w:jc w:val="both"/>
      </w:pPr>
      <w:r>
        <w:t xml:space="preserve">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w:t>
      </w:r>
      <w:r>
        <w:lastRenderedPageBreak/>
        <w:t>предоставления государственной услуги способом, указанным в заявлении.</w:t>
      </w:r>
    </w:p>
    <w:p w:rsidR="00420065" w:rsidRDefault="00420065" w:rsidP="00420065">
      <w:pPr>
        <w:pStyle w:val="ConsPlusNormal"/>
        <w:ind w:firstLine="540"/>
        <w:jc w:val="both"/>
      </w:pPr>
    </w:p>
    <w:p w:rsidR="00420065" w:rsidRDefault="00420065" w:rsidP="00420065">
      <w:pPr>
        <w:pStyle w:val="ConsPlusTitle"/>
        <w:ind w:firstLine="540"/>
        <w:jc w:val="both"/>
        <w:outlineLvl w:val="2"/>
      </w:pPr>
      <w:r>
        <w:t>3.2. Особенности выполнения административных процедур в электронной форме</w:t>
      </w:r>
    </w:p>
    <w:p w:rsidR="00420065" w:rsidRDefault="00420065" w:rsidP="00420065">
      <w:pPr>
        <w:pStyle w:val="ConsPlusNormal"/>
        <w:ind w:firstLine="540"/>
        <w:jc w:val="both"/>
      </w:pPr>
    </w:p>
    <w:p w:rsidR="00420065" w:rsidRDefault="00420065" w:rsidP="00420065">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85">
        <w:r>
          <w:rPr>
            <w:color w:val="0000FF"/>
          </w:rPr>
          <w:t>законом</w:t>
        </w:r>
      </w:hyperlink>
      <w:r>
        <w:t xml:space="preserve"> N 210-ФЗ, Федеральным </w:t>
      </w:r>
      <w:hyperlink r:id="rId86">
        <w:r>
          <w:rPr>
            <w:color w:val="0000FF"/>
          </w:rPr>
          <w:t>законом</w:t>
        </w:r>
      </w:hyperlink>
      <w:r>
        <w:t xml:space="preserve"> от 27.07.2006 N 149-ФЗ "Об информации, информационных технологиях и о защите информации", Федеральным </w:t>
      </w:r>
      <w:hyperlink r:id="rId87">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88">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20065" w:rsidRDefault="00420065" w:rsidP="00420065">
      <w:pPr>
        <w:pStyle w:val="ConsPlusNormal"/>
        <w:jc w:val="both"/>
      </w:pPr>
      <w:r>
        <w:t xml:space="preserve">(п. 3.2.1 в ред. </w:t>
      </w:r>
      <w:hyperlink r:id="rId89">
        <w:r>
          <w:rPr>
            <w:color w:val="0000FF"/>
          </w:rPr>
          <w:t>Приказа</w:t>
        </w:r>
      </w:hyperlink>
      <w:r>
        <w:t xml:space="preserve"> комитета по социальной защите населения Ленинградской области от 04.08.2025 N 04-82)</w:t>
      </w:r>
    </w:p>
    <w:p w:rsidR="00420065" w:rsidRDefault="00420065" w:rsidP="00420065">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420065" w:rsidRDefault="00420065" w:rsidP="00420065">
      <w:pPr>
        <w:pStyle w:val="ConsPlusNormal"/>
        <w:spacing w:before="220"/>
        <w:ind w:firstLine="540"/>
        <w:jc w:val="both"/>
      </w:pPr>
      <w:r>
        <w:t>3.2.3. Государственная услуга предоставляется через ЕПГУ.</w:t>
      </w:r>
    </w:p>
    <w:p w:rsidR="00420065" w:rsidRDefault="00420065" w:rsidP="00420065">
      <w:pPr>
        <w:pStyle w:val="ConsPlusNormal"/>
        <w:spacing w:before="220"/>
        <w:ind w:firstLine="540"/>
        <w:jc w:val="both"/>
      </w:pPr>
      <w:bookmarkStart w:id="17" w:name="P21590"/>
      <w:bookmarkEnd w:id="17"/>
      <w:r>
        <w:t>3.2.4. Для подачи заявления через ЕПГУ заявитель должен выполнить следующие действия:</w:t>
      </w:r>
    </w:p>
    <w:p w:rsidR="00420065" w:rsidRDefault="00420065" w:rsidP="00420065">
      <w:pPr>
        <w:pStyle w:val="ConsPlusNormal"/>
        <w:spacing w:before="220"/>
        <w:ind w:firstLine="540"/>
        <w:jc w:val="both"/>
      </w:pPr>
      <w:r>
        <w:t>пройти идентификацию и аутентификацию в ЕСИА;</w:t>
      </w:r>
    </w:p>
    <w:p w:rsidR="00420065" w:rsidRDefault="00420065" w:rsidP="00420065">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420065" w:rsidRDefault="00420065" w:rsidP="00420065">
      <w:pPr>
        <w:pStyle w:val="ConsPlusNormal"/>
        <w:spacing w:before="220"/>
        <w:ind w:firstLine="540"/>
        <w:jc w:val="both"/>
      </w:pPr>
      <w:r>
        <w:t>направить пакет электронных документов в ЦСЗН посредством функционала ЕПГУ.</w:t>
      </w:r>
    </w:p>
    <w:p w:rsidR="00420065" w:rsidRDefault="00420065" w:rsidP="00420065">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21590">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20065" w:rsidRDefault="00420065" w:rsidP="00420065">
      <w:pPr>
        <w:pStyle w:val="ConsPlusNormal"/>
        <w:jc w:val="both"/>
      </w:pPr>
      <w:r>
        <w:t xml:space="preserve">(в ред. </w:t>
      </w:r>
      <w:hyperlink r:id="rId90">
        <w:r>
          <w:rPr>
            <w:color w:val="0000FF"/>
          </w:rPr>
          <w:t>Приказа</w:t>
        </w:r>
      </w:hyperlink>
      <w:r>
        <w:t xml:space="preserve"> комитета по социальной защите населения Ленинградской области от 28.12.2024 N 04-111)</w:t>
      </w:r>
    </w:p>
    <w:p w:rsidR="00420065" w:rsidRDefault="00420065" w:rsidP="00420065">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21551">
        <w:r>
          <w:rPr>
            <w:color w:val="0000FF"/>
          </w:rPr>
          <w:t>пункте 3.1</w:t>
        </w:r>
      </w:hyperlink>
      <w:r>
        <w:t xml:space="preserve"> настоящего регламента.</w:t>
      </w:r>
    </w:p>
    <w:p w:rsidR="00420065" w:rsidRDefault="00420065" w:rsidP="00420065">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420065" w:rsidRDefault="00420065" w:rsidP="00420065">
      <w:pPr>
        <w:pStyle w:val="ConsPlusNormal"/>
        <w:jc w:val="both"/>
      </w:pPr>
      <w:r>
        <w:t xml:space="preserve">(в ред. </w:t>
      </w:r>
      <w:hyperlink r:id="rId91">
        <w:r>
          <w:rPr>
            <w:color w:val="0000FF"/>
          </w:rPr>
          <w:t>Приказа</w:t>
        </w:r>
      </w:hyperlink>
      <w:r>
        <w:t xml:space="preserve"> комитета по социальной защите населения Ленинградской области от 28.12.2024 N 04-111)</w:t>
      </w:r>
    </w:p>
    <w:p w:rsidR="00420065" w:rsidRDefault="00420065" w:rsidP="00420065">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20065" w:rsidRDefault="00420065" w:rsidP="00420065">
      <w:pPr>
        <w:pStyle w:val="ConsPlusNormal"/>
        <w:spacing w:before="220"/>
        <w:ind w:firstLine="540"/>
        <w:jc w:val="both"/>
      </w:pPr>
      <w:r>
        <w:t xml:space="preserve">3.2.7. В случае поступления всех документов, указанных в </w:t>
      </w:r>
      <w:hyperlink w:anchor="P21315">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420065" w:rsidRDefault="00420065" w:rsidP="00420065">
      <w:pPr>
        <w:pStyle w:val="ConsPlusNormal"/>
        <w:spacing w:before="220"/>
        <w:ind w:firstLine="540"/>
        <w:jc w:val="both"/>
      </w:pPr>
      <w:r>
        <w:lastRenderedPageBreak/>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420065" w:rsidRDefault="00420065" w:rsidP="00420065">
      <w:pPr>
        <w:pStyle w:val="ConsPlusNormal"/>
        <w:spacing w:before="220"/>
        <w:ind w:firstLine="540"/>
        <w:jc w:val="both"/>
      </w:pPr>
      <w: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20065" w:rsidRDefault="00420065" w:rsidP="00420065">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420065" w:rsidRDefault="00420065" w:rsidP="00420065">
      <w:pPr>
        <w:pStyle w:val="ConsPlusNormal"/>
        <w:spacing w:before="220"/>
        <w:ind w:firstLine="540"/>
        <w:jc w:val="both"/>
      </w:pPr>
      <w:r>
        <w:t xml:space="preserve">3.2.9. В случае подачи заявителями в электронной форме через личный кабинет заявителя на ЕПГУ документов, имеющих подчистки, приписки, плохое качество сканирования, специалист ЦСЗН оставляет за собой право пригласить заявителя для предоставления необходимых документов, указанных в </w:t>
      </w:r>
      <w:hyperlink w:anchor="P21315">
        <w:r>
          <w:rPr>
            <w:color w:val="0000FF"/>
          </w:rPr>
          <w:t>пунктах 2.6</w:t>
        </w:r>
      </w:hyperlink>
      <w:r>
        <w:t xml:space="preserve"> - </w:t>
      </w:r>
      <w:hyperlink w:anchor="P21330">
        <w:r>
          <w:rPr>
            <w:color w:val="0000FF"/>
          </w:rPr>
          <w:t>2.6.1</w:t>
        </w:r>
      </w:hyperlink>
      <w:r>
        <w:t xml:space="preserve"> настоящего административного регламента.</w:t>
      </w:r>
    </w:p>
    <w:p w:rsidR="00420065" w:rsidRDefault="00420065" w:rsidP="00420065">
      <w:pPr>
        <w:pStyle w:val="ConsPlusNormal"/>
        <w:jc w:val="both"/>
      </w:pPr>
      <w:r>
        <w:t xml:space="preserve">(в ред. </w:t>
      </w:r>
      <w:hyperlink r:id="rId92">
        <w:r>
          <w:rPr>
            <w:color w:val="0000FF"/>
          </w:rPr>
          <w:t>Приказа</w:t>
        </w:r>
      </w:hyperlink>
      <w:r>
        <w:t xml:space="preserve"> комитета по социальной защите населения Ленинградской области от 02.06.2023 N 04-34)</w:t>
      </w:r>
    </w:p>
    <w:p w:rsidR="00420065" w:rsidRDefault="00420065" w:rsidP="00420065">
      <w:pPr>
        <w:pStyle w:val="ConsPlusNormal"/>
        <w:ind w:firstLine="540"/>
        <w:jc w:val="both"/>
      </w:pPr>
    </w:p>
    <w:p w:rsidR="00420065" w:rsidRDefault="00420065" w:rsidP="00420065">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420065" w:rsidRDefault="00420065" w:rsidP="00420065">
      <w:pPr>
        <w:pStyle w:val="ConsPlusNormal"/>
        <w:ind w:firstLine="540"/>
        <w:jc w:val="both"/>
      </w:pPr>
    </w:p>
    <w:p w:rsidR="00420065" w:rsidRDefault="00420065" w:rsidP="00420065">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или направить посредством МФЦ либо почтовым отправлением, либо посредством ЕПГУ подписанное заявителем или оформленное в форме электронного документа и подписанное простой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420065" w:rsidRDefault="00420065" w:rsidP="00420065">
      <w:pPr>
        <w:pStyle w:val="ConsPlusNormal"/>
        <w:jc w:val="both"/>
      </w:pPr>
      <w:r>
        <w:t xml:space="preserve">(в ред. </w:t>
      </w:r>
      <w:hyperlink r:id="rId93">
        <w:r>
          <w:rPr>
            <w:color w:val="0000FF"/>
          </w:rPr>
          <w:t>Приказа</w:t>
        </w:r>
      </w:hyperlink>
      <w:r>
        <w:t xml:space="preserve"> комитета по социальной защите населения Ленинградской области от 04.08.2025 N 04-82)</w:t>
      </w:r>
    </w:p>
    <w:p w:rsidR="00420065" w:rsidRDefault="00420065" w:rsidP="00420065">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6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420065" w:rsidRDefault="00420065" w:rsidP="00420065">
      <w:pPr>
        <w:pStyle w:val="ConsPlusNormal"/>
        <w:ind w:firstLine="540"/>
        <w:jc w:val="both"/>
      </w:pPr>
    </w:p>
    <w:p w:rsidR="00420065" w:rsidRDefault="00420065" w:rsidP="00420065">
      <w:pPr>
        <w:pStyle w:val="ConsPlusTitle"/>
        <w:jc w:val="center"/>
        <w:outlineLvl w:val="1"/>
      </w:pPr>
      <w:r>
        <w:t>IV. ФОРМЫ КОНТРОЛЯ ЗА ИСПОЛНЕНИЕМ</w:t>
      </w:r>
    </w:p>
    <w:p w:rsidR="00420065" w:rsidRDefault="00420065" w:rsidP="00420065">
      <w:pPr>
        <w:pStyle w:val="ConsPlusTitle"/>
        <w:jc w:val="center"/>
      </w:pPr>
      <w:r>
        <w:t>АДМИНИСТРАТИВНОГО РЕГЛАМЕНТА</w:t>
      </w:r>
    </w:p>
    <w:p w:rsidR="00420065" w:rsidRDefault="00420065" w:rsidP="00420065">
      <w:pPr>
        <w:pStyle w:val="ConsPlusNormal"/>
        <w:jc w:val="center"/>
      </w:pPr>
    </w:p>
    <w:p w:rsidR="00420065" w:rsidRDefault="00420065" w:rsidP="00420065">
      <w:pPr>
        <w:pStyle w:val="ConsPlusTitle"/>
        <w:jc w:val="center"/>
        <w:outlineLvl w:val="2"/>
      </w:pPr>
      <w:r>
        <w:t>Порядок осуществления текущего контроля за соблюдением</w:t>
      </w:r>
    </w:p>
    <w:p w:rsidR="00420065" w:rsidRDefault="00420065" w:rsidP="00420065">
      <w:pPr>
        <w:pStyle w:val="ConsPlusTitle"/>
        <w:jc w:val="center"/>
      </w:pPr>
      <w:r>
        <w:t>и исполнением ответственными должностными лицами положений</w:t>
      </w:r>
    </w:p>
    <w:p w:rsidR="00420065" w:rsidRDefault="00420065" w:rsidP="00420065">
      <w:pPr>
        <w:pStyle w:val="ConsPlusTitle"/>
        <w:jc w:val="center"/>
      </w:pPr>
      <w:r>
        <w:t>административного регламента услуги и иных нормативных</w:t>
      </w:r>
    </w:p>
    <w:p w:rsidR="00420065" w:rsidRDefault="00420065" w:rsidP="00420065">
      <w:pPr>
        <w:pStyle w:val="ConsPlusTitle"/>
        <w:jc w:val="center"/>
      </w:pPr>
      <w:r>
        <w:t>правовых актов, устанавливающих требования к предоставлению</w:t>
      </w:r>
    </w:p>
    <w:p w:rsidR="00420065" w:rsidRDefault="00420065" w:rsidP="00420065">
      <w:pPr>
        <w:pStyle w:val="ConsPlusTitle"/>
        <w:jc w:val="center"/>
      </w:pPr>
      <w:r>
        <w:t>государственной услуги, а также принятием решений</w:t>
      </w:r>
    </w:p>
    <w:p w:rsidR="00420065" w:rsidRDefault="00420065" w:rsidP="00420065">
      <w:pPr>
        <w:pStyle w:val="ConsPlusTitle"/>
        <w:jc w:val="center"/>
      </w:pPr>
      <w:r>
        <w:t>ответственными лицами</w:t>
      </w:r>
    </w:p>
    <w:p w:rsidR="00420065" w:rsidRDefault="00420065" w:rsidP="00420065">
      <w:pPr>
        <w:pStyle w:val="ConsPlusNormal"/>
        <w:ind w:firstLine="540"/>
        <w:jc w:val="both"/>
      </w:pPr>
    </w:p>
    <w:p w:rsidR="00420065" w:rsidRDefault="00420065" w:rsidP="00420065">
      <w:pPr>
        <w:pStyle w:val="ConsPlusNormal"/>
        <w:ind w:firstLine="540"/>
        <w:jc w:val="both"/>
      </w:pPr>
      <w:r>
        <w:t xml:space="preserve">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w:t>
      </w:r>
      <w:r>
        <w:lastRenderedPageBreak/>
        <w:t>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420065" w:rsidRDefault="00420065" w:rsidP="00420065">
      <w:pPr>
        <w:pStyle w:val="ConsPlusNormal"/>
        <w:ind w:firstLine="540"/>
        <w:jc w:val="both"/>
      </w:pPr>
    </w:p>
    <w:p w:rsidR="00420065" w:rsidRDefault="00420065" w:rsidP="00420065">
      <w:pPr>
        <w:pStyle w:val="ConsPlusTitle"/>
        <w:jc w:val="center"/>
        <w:outlineLvl w:val="2"/>
      </w:pPr>
      <w:r>
        <w:t>Порядок и периодичность осуществления плановых и внеплановых</w:t>
      </w:r>
    </w:p>
    <w:p w:rsidR="00420065" w:rsidRDefault="00420065" w:rsidP="00420065">
      <w:pPr>
        <w:pStyle w:val="ConsPlusTitle"/>
        <w:jc w:val="center"/>
      </w:pPr>
      <w:r>
        <w:t>проверок полноты и качества предоставления</w:t>
      </w:r>
    </w:p>
    <w:p w:rsidR="00420065" w:rsidRDefault="00420065" w:rsidP="00420065">
      <w:pPr>
        <w:pStyle w:val="ConsPlusTitle"/>
        <w:jc w:val="center"/>
      </w:pPr>
      <w:r>
        <w:t>государственной услуги</w:t>
      </w:r>
    </w:p>
    <w:p w:rsidR="00420065" w:rsidRDefault="00420065" w:rsidP="00420065">
      <w:pPr>
        <w:pStyle w:val="ConsPlusNormal"/>
        <w:ind w:firstLine="540"/>
        <w:jc w:val="both"/>
      </w:pPr>
    </w:p>
    <w:p w:rsidR="00420065" w:rsidRDefault="00420065" w:rsidP="00420065">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420065" w:rsidRDefault="00420065" w:rsidP="00420065">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420065" w:rsidRDefault="00420065" w:rsidP="00420065">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420065" w:rsidRDefault="00420065" w:rsidP="00420065">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420065" w:rsidRDefault="00420065" w:rsidP="00420065">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420065" w:rsidRDefault="00420065" w:rsidP="00420065">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20065" w:rsidRDefault="00420065" w:rsidP="00420065">
      <w:pPr>
        <w:pStyle w:val="ConsPlusNormal"/>
        <w:ind w:firstLine="540"/>
        <w:jc w:val="both"/>
      </w:pPr>
    </w:p>
    <w:p w:rsidR="00420065" w:rsidRDefault="00420065" w:rsidP="00420065">
      <w:pPr>
        <w:pStyle w:val="ConsPlusTitle"/>
        <w:jc w:val="center"/>
        <w:outlineLvl w:val="2"/>
      </w:pPr>
      <w:r>
        <w:t>Ответственность должностных лиц органа, предоставляющего</w:t>
      </w:r>
    </w:p>
    <w:p w:rsidR="00420065" w:rsidRDefault="00420065" w:rsidP="00420065">
      <w:pPr>
        <w:pStyle w:val="ConsPlusTitle"/>
        <w:jc w:val="center"/>
      </w:pPr>
      <w:r>
        <w:t>государственную услугу, за решения и действия (бездействие),</w:t>
      </w:r>
    </w:p>
    <w:p w:rsidR="00420065" w:rsidRDefault="00420065" w:rsidP="00420065">
      <w:pPr>
        <w:pStyle w:val="ConsPlusTitle"/>
        <w:jc w:val="center"/>
      </w:pPr>
      <w:r>
        <w:t>принимаемые (осуществляемые) в ходе предоставления</w:t>
      </w:r>
    </w:p>
    <w:p w:rsidR="00420065" w:rsidRDefault="00420065" w:rsidP="00420065">
      <w:pPr>
        <w:pStyle w:val="ConsPlusTitle"/>
        <w:jc w:val="center"/>
      </w:pPr>
      <w:r>
        <w:t>государственной услуги</w:t>
      </w:r>
    </w:p>
    <w:p w:rsidR="00420065" w:rsidRDefault="00420065" w:rsidP="00420065">
      <w:pPr>
        <w:pStyle w:val="ConsPlusNormal"/>
        <w:ind w:firstLine="540"/>
        <w:jc w:val="both"/>
      </w:pPr>
    </w:p>
    <w:p w:rsidR="00420065" w:rsidRDefault="00420065" w:rsidP="00420065">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20065" w:rsidRDefault="00420065" w:rsidP="00420065">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420065" w:rsidRDefault="00420065" w:rsidP="00420065">
      <w:pPr>
        <w:pStyle w:val="ConsPlusNormal"/>
        <w:spacing w:before="220"/>
        <w:ind w:firstLine="540"/>
        <w:jc w:val="both"/>
      </w:pPr>
      <w:r>
        <w:t>Специалисты ЦСЗН при предоставлении государственной услуги несут ответственность:</w:t>
      </w:r>
    </w:p>
    <w:p w:rsidR="00420065" w:rsidRDefault="00420065" w:rsidP="00420065">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420065" w:rsidRDefault="00420065" w:rsidP="00420065">
      <w:pPr>
        <w:pStyle w:val="ConsPlusNormal"/>
        <w:spacing w:before="220"/>
        <w:ind w:firstLine="540"/>
        <w:jc w:val="both"/>
      </w:pPr>
      <w:r>
        <w:t>за действия (бездействие), влекущие нарушение прав и законных интересов физических лиц.</w:t>
      </w:r>
    </w:p>
    <w:p w:rsidR="00420065" w:rsidRDefault="00420065" w:rsidP="00420065">
      <w:pPr>
        <w:pStyle w:val="ConsPlusNormal"/>
        <w:spacing w:before="220"/>
        <w:ind w:firstLine="540"/>
        <w:jc w:val="both"/>
      </w:pPr>
      <w:r>
        <w:lastRenderedPageBreak/>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420065" w:rsidRDefault="00420065" w:rsidP="00420065">
      <w:pPr>
        <w:pStyle w:val="ConsPlusNormal"/>
        <w:ind w:firstLine="540"/>
        <w:jc w:val="both"/>
      </w:pPr>
    </w:p>
    <w:p w:rsidR="00420065" w:rsidRDefault="00420065" w:rsidP="00420065">
      <w:pPr>
        <w:pStyle w:val="ConsPlusTitle"/>
        <w:jc w:val="center"/>
        <w:outlineLvl w:val="2"/>
      </w:pPr>
      <w:r>
        <w:t>Требования к порядку и формам контроля за предоставлением</w:t>
      </w:r>
    </w:p>
    <w:p w:rsidR="00420065" w:rsidRDefault="00420065" w:rsidP="00420065">
      <w:pPr>
        <w:pStyle w:val="ConsPlusTitle"/>
        <w:jc w:val="center"/>
      </w:pPr>
      <w:r>
        <w:t>государственной услуги, в том числе со стороны граждан,</w:t>
      </w:r>
    </w:p>
    <w:p w:rsidR="00420065" w:rsidRDefault="00420065" w:rsidP="00420065">
      <w:pPr>
        <w:pStyle w:val="ConsPlusTitle"/>
        <w:jc w:val="center"/>
      </w:pPr>
      <w:r>
        <w:t>их объединений и организаций</w:t>
      </w:r>
    </w:p>
    <w:p w:rsidR="00420065" w:rsidRDefault="00420065" w:rsidP="00420065">
      <w:pPr>
        <w:pStyle w:val="ConsPlusNormal"/>
        <w:ind w:firstLine="540"/>
        <w:jc w:val="both"/>
      </w:pPr>
    </w:p>
    <w:p w:rsidR="00420065" w:rsidRDefault="00420065" w:rsidP="00420065">
      <w:pPr>
        <w:pStyle w:val="ConsPlusNormal"/>
        <w:ind w:firstLine="540"/>
        <w:jc w:val="both"/>
      </w:pPr>
      <w:r>
        <w:t>4.4.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ЦСЗН, органа местного самоуправления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предоставления государственной услуги.</w:t>
      </w:r>
    </w:p>
    <w:p w:rsidR="00420065" w:rsidRDefault="00420065" w:rsidP="00420065">
      <w:pPr>
        <w:pStyle w:val="ConsPlusNormal"/>
        <w:ind w:firstLine="540"/>
        <w:jc w:val="both"/>
      </w:pPr>
    </w:p>
    <w:p w:rsidR="00420065" w:rsidRDefault="00420065" w:rsidP="00420065">
      <w:pPr>
        <w:pStyle w:val="ConsPlusTitle"/>
        <w:jc w:val="center"/>
        <w:outlineLvl w:val="1"/>
      </w:pPr>
      <w:r>
        <w:t>V. ДОСУДЕБНЫЙ (ВНЕСУДЕБНЫЙ) ПОРЯДОК ОБЖАЛОВАНИЯ РЕШЕНИЙ</w:t>
      </w:r>
    </w:p>
    <w:p w:rsidR="00420065" w:rsidRDefault="00420065" w:rsidP="00420065">
      <w:pPr>
        <w:pStyle w:val="ConsPlusTitle"/>
        <w:jc w:val="center"/>
      </w:pPr>
      <w:r>
        <w:t>И ДЕЙСТВИЙ (БЕЗДЕЙСТВИЯ) ОРГАНА, ПРЕДОСТАВЛЯЮЩЕГО</w:t>
      </w:r>
    </w:p>
    <w:p w:rsidR="00420065" w:rsidRDefault="00420065" w:rsidP="00420065">
      <w:pPr>
        <w:pStyle w:val="ConsPlusTitle"/>
        <w:jc w:val="center"/>
      </w:pPr>
      <w:r>
        <w:t>ГОСУДАРСТВЕННУЮ УСЛУГУ, ДОЛЖНОСТНЫХ ЛИЦ ОРГАНА,</w:t>
      </w:r>
    </w:p>
    <w:p w:rsidR="00420065" w:rsidRDefault="00420065" w:rsidP="00420065">
      <w:pPr>
        <w:pStyle w:val="ConsPlusTitle"/>
        <w:jc w:val="center"/>
      </w:pPr>
      <w:r>
        <w:t>ПРЕДОСТАВЛЯЮЩЕГО ГОСУДАРСТВЕННУЮ УСЛУГУ,</w:t>
      </w:r>
    </w:p>
    <w:p w:rsidR="00420065" w:rsidRDefault="00420065" w:rsidP="00420065">
      <w:pPr>
        <w:pStyle w:val="ConsPlusTitle"/>
        <w:jc w:val="center"/>
      </w:pPr>
      <w:r>
        <w:t>ЛИБО ГОСУДАРСТВЕННЫХ ИЛИ МУНИЦИПАЛЬНЫХ СЛУЖАЩИХ,</w:t>
      </w:r>
    </w:p>
    <w:p w:rsidR="00420065" w:rsidRDefault="00420065" w:rsidP="00420065">
      <w:pPr>
        <w:pStyle w:val="ConsPlusTitle"/>
        <w:jc w:val="center"/>
      </w:pPr>
      <w:r>
        <w:t>МНОГОФУНКЦИОНАЛЬНОГО ЦЕНТРА ПРЕДОСТАВЛЕНИЯ ГОСУДАРСТВЕННЫХ</w:t>
      </w:r>
    </w:p>
    <w:p w:rsidR="00420065" w:rsidRDefault="00420065" w:rsidP="00420065">
      <w:pPr>
        <w:pStyle w:val="ConsPlusTitle"/>
        <w:jc w:val="center"/>
      </w:pPr>
      <w:r>
        <w:t>И МУНИЦИПАЛЬНЫХ УСЛУГ, РАБОТНИКА МНОГОФУНКЦИОНАЛЬНОГО ЦЕНТРА</w:t>
      </w:r>
    </w:p>
    <w:p w:rsidR="00420065" w:rsidRDefault="00420065" w:rsidP="00420065">
      <w:pPr>
        <w:pStyle w:val="ConsPlusTitle"/>
        <w:jc w:val="center"/>
      </w:pPr>
      <w:r>
        <w:t>ПРЕДОСТАВЛЕНИЯ ГОСУДАРСТВЕННЫХ И МУНИЦИПАЛЬНЫХ УСЛУГ</w:t>
      </w:r>
    </w:p>
    <w:p w:rsidR="00420065" w:rsidRDefault="00420065" w:rsidP="00420065">
      <w:pPr>
        <w:pStyle w:val="ConsPlusNormal"/>
        <w:ind w:firstLine="540"/>
        <w:jc w:val="both"/>
      </w:pPr>
    </w:p>
    <w:p w:rsidR="00420065" w:rsidRDefault="00420065" w:rsidP="00420065">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420065" w:rsidRDefault="00420065" w:rsidP="00420065">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420065" w:rsidRDefault="00420065" w:rsidP="00420065">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94">
        <w:r>
          <w:rPr>
            <w:color w:val="0000FF"/>
          </w:rPr>
          <w:t>статье 15.1</w:t>
        </w:r>
      </w:hyperlink>
      <w:r>
        <w:t xml:space="preserve"> Федерального закона от 27.07.2010 N 210-ФЗ;</w:t>
      </w:r>
    </w:p>
    <w:p w:rsidR="00420065" w:rsidRDefault="00420065" w:rsidP="00420065">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5">
        <w:r>
          <w:rPr>
            <w:color w:val="0000FF"/>
          </w:rPr>
          <w:t>частью 1.3 статьи 16</w:t>
        </w:r>
      </w:hyperlink>
      <w:r>
        <w:t xml:space="preserve"> Федерального закона от 27.07.2010 N 210-ФЗ;</w:t>
      </w:r>
    </w:p>
    <w:p w:rsidR="00420065" w:rsidRDefault="00420065" w:rsidP="00420065">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420065" w:rsidRDefault="00420065" w:rsidP="00420065">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420065" w:rsidRDefault="00420065" w:rsidP="00420065">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lastRenderedPageBreak/>
        <w:t xml:space="preserve">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6">
        <w:r>
          <w:rPr>
            <w:color w:val="0000FF"/>
          </w:rPr>
          <w:t>частью 1.3 статьи 16</w:t>
        </w:r>
      </w:hyperlink>
      <w:r>
        <w:t xml:space="preserve"> Федерального закона от 27.07.2010 N 210-ФЗ;</w:t>
      </w:r>
    </w:p>
    <w:p w:rsidR="00420065" w:rsidRDefault="00420065" w:rsidP="00420065">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20065" w:rsidRDefault="00420065" w:rsidP="00420065">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7">
        <w:r>
          <w:rPr>
            <w:color w:val="0000FF"/>
          </w:rPr>
          <w:t>частью 1.3 статьи 16</w:t>
        </w:r>
      </w:hyperlink>
      <w:r>
        <w:t xml:space="preserve"> Федерального закона от 27.07.2010 N 210-ФЗ;</w:t>
      </w:r>
    </w:p>
    <w:p w:rsidR="00420065" w:rsidRDefault="00420065" w:rsidP="00420065">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420065" w:rsidRDefault="00420065" w:rsidP="00420065">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8">
        <w:r>
          <w:rPr>
            <w:color w:val="0000FF"/>
          </w:rPr>
          <w:t>частью 1.3 статьи 16</w:t>
        </w:r>
      </w:hyperlink>
      <w:r>
        <w:t xml:space="preserve"> Федерального закона от 27.07.2010 N 210-ФЗ;</w:t>
      </w:r>
    </w:p>
    <w:p w:rsidR="00420065" w:rsidRDefault="00420065" w:rsidP="00420065">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9">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0">
        <w:r>
          <w:rPr>
            <w:color w:val="0000FF"/>
          </w:rPr>
          <w:t>частью 1.3 статьи 16</w:t>
        </w:r>
      </w:hyperlink>
      <w:r>
        <w:t xml:space="preserve"> Федерального закона от 27.07.2010 N 210-ФЗ.</w:t>
      </w:r>
    </w:p>
    <w:p w:rsidR="00420065" w:rsidRDefault="00420065" w:rsidP="00420065">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420065" w:rsidRDefault="00420065" w:rsidP="00420065">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420065" w:rsidRDefault="00420065" w:rsidP="00420065">
      <w:pPr>
        <w:pStyle w:val="ConsPlusNormal"/>
        <w:spacing w:before="220"/>
        <w:ind w:firstLine="540"/>
        <w:jc w:val="both"/>
      </w:pPr>
      <w:r>
        <w:t xml:space="preserve">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w:t>
      </w:r>
      <w:r>
        <w:lastRenderedPageBreak/>
        <w:t>ЛО "МФЦ" подаются учредителю ГБУ ЛО "МФЦ".</w:t>
      </w:r>
    </w:p>
    <w:p w:rsidR="00420065" w:rsidRDefault="00420065" w:rsidP="00420065">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420065" w:rsidRDefault="00420065" w:rsidP="00420065">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420065" w:rsidRDefault="00420065" w:rsidP="00420065">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1">
        <w:r>
          <w:rPr>
            <w:color w:val="0000FF"/>
          </w:rPr>
          <w:t>части 5 статьи 11.2</w:t>
        </w:r>
      </w:hyperlink>
      <w:r>
        <w:t xml:space="preserve"> Федерального закона N 210-ФЗ.</w:t>
      </w:r>
    </w:p>
    <w:p w:rsidR="00420065" w:rsidRDefault="00420065" w:rsidP="00420065">
      <w:pPr>
        <w:pStyle w:val="ConsPlusNormal"/>
        <w:spacing w:before="220"/>
        <w:ind w:firstLine="540"/>
        <w:jc w:val="both"/>
      </w:pPr>
      <w:r>
        <w:t>В письменной жалобе в обязательном порядке указываются:</w:t>
      </w:r>
    </w:p>
    <w:p w:rsidR="00420065" w:rsidRDefault="00420065" w:rsidP="00420065">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420065" w:rsidRDefault="00420065" w:rsidP="00420065">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0065" w:rsidRDefault="00420065" w:rsidP="00420065">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420065" w:rsidRDefault="00420065" w:rsidP="00420065">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20065" w:rsidRDefault="00420065" w:rsidP="00420065">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2">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20065" w:rsidRDefault="00420065" w:rsidP="00420065">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0065" w:rsidRDefault="00420065" w:rsidP="00420065">
      <w:pPr>
        <w:pStyle w:val="ConsPlusNormal"/>
        <w:spacing w:before="220"/>
        <w:ind w:firstLine="540"/>
        <w:jc w:val="both"/>
      </w:pPr>
      <w:r>
        <w:t>5.7. По результатам рассмотрения жалобы принимается одно из следующих решений:</w:t>
      </w:r>
    </w:p>
    <w:p w:rsidR="00420065" w:rsidRDefault="00420065" w:rsidP="00420065">
      <w:pPr>
        <w:pStyle w:val="ConsPlusNormal"/>
        <w:spacing w:before="220"/>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lastRenderedPageBreak/>
        <w:t>субъектов Российской Федерации;</w:t>
      </w:r>
    </w:p>
    <w:p w:rsidR="00420065" w:rsidRDefault="00420065" w:rsidP="00420065">
      <w:pPr>
        <w:pStyle w:val="ConsPlusNormal"/>
        <w:spacing w:before="220"/>
        <w:ind w:firstLine="540"/>
        <w:jc w:val="both"/>
      </w:pPr>
      <w:r>
        <w:t>2) в удовлетворении жалобы отказывается.</w:t>
      </w:r>
    </w:p>
    <w:p w:rsidR="00420065" w:rsidRDefault="00420065" w:rsidP="00420065">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065" w:rsidRDefault="00420065" w:rsidP="00420065">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20065" w:rsidRDefault="00420065" w:rsidP="00420065">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065" w:rsidRDefault="00420065" w:rsidP="00420065">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20065" w:rsidRDefault="00420065" w:rsidP="00420065">
      <w:pPr>
        <w:pStyle w:val="ConsPlusNormal"/>
        <w:spacing w:before="220"/>
        <w:ind w:firstLine="540"/>
        <w:jc w:val="both"/>
      </w:pPr>
      <w:r>
        <w:t>5.8. Обжалование принятого решения по жалобе осуществляется в судебном порядке.</w:t>
      </w:r>
    </w:p>
    <w:p w:rsidR="00420065" w:rsidRDefault="00420065" w:rsidP="00420065">
      <w:pPr>
        <w:pStyle w:val="ConsPlusNormal"/>
        <w:jc w:val="both"/>
      </w:pPr>
      <w:r>
        <w:t xml:space="preserve">(п. 5.8 введен </w:t>
      </w:r>
      <w:hyperlink r:id="rId103">
        <w:r>
          <w:rPr>
            <w:color w:val="0000FF"/>
          </w:rPr>
          <w:t>Приказом</w:t>
        </w:r>
      </w:hyperlink>
      <w:r>
        <w:t xml:space="preserve"> комитета по социальной защите населения Ленинградской области от 28.12.2024 N 04-111)</w:t>
      </w:r>
    </w:p>
    <w:p w:rsidR="00420065" w:rsidRDefault="00420065" w:rsidP="00420065">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420065" w:rsidRDefault="00420065" w:rsidP="00420065">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420065" w:rsidRDefault="00420065" w:rsidP="00420065">
      <w:pPr>
        <w:pStyle w:val="ConsPlusNormal"/>
        <w:spacing w:before="220"/>
        <w:ind w:firstLine="540"/>
        <w:jc w:val="both"/>
      </w:pPr>
      <w:r>
        <w:t>на сайте ЦСЗН;</w:t>
      </w:r>
    </w:p>
    <w:p w:rsidR="00420065" w:rsidRDefault="00420065" w:rsidP="00420065">
      <w:pPr>
        <w:pStyle w:val="ConsPlusNormal"/>
        <w:spacing w:before="220"/>
        <w:ind w:firstLine="540"/>
        <w:jc w:val="both"/>
      </w:pPr>
      <w:r>
        <w:t>на сайте ГБУ ЛО "МФЦ";</w:t>
      </w:r>
    </w:p>
    <w:p w:rsidR="00420065" w:rsidRDefault="00420065" w:rsidP="00420065">
      <w:pPr>
        <w:pStyle w:val="ConsPlusNormal"/>
        <w:spacing w:before="220"/>
        <w:ind w:firstLine="540"/>
        <w:jc w:val="both"/>
      </w:pPr>
      <w:r>
        <w:t>на ПГУ ЛО/ЕПГУ;</w:t>
      </w:r>
    </w:p>
    <w:p w:rsidR="00420065" w:rsidRDefault="00420065" w:rsidP="00420065">
      <w:pPr>
        <w:pStyle w:val="ConsPlusNormal"/>
        <w:spacing w:before="220"/>
        <w:ind w:firstLine="540"/>
        <w:jc w:val="both"/>
      </w:pPr>
      <w:r>
        <w:t>в Реестре.</w:t>
      </w:r>
    </w:p>
    <w:p w:rsidR="00420065" w:rsidRDefault="00420065" w:rsidP="00420065">
      <w:pPr>
        <w:pStyle w:val="ConsPlusNormal"/>
        <w:jc w:val="both"/>
      </w:pPr>
      <w:r>
        <w:t xml:space="preserve">(п. 5.9 введен </w:t>
      </w:r>
      <w:hyperlink r:id="rId104">
        <w:r>
          <w:rPr>
            <w:color w:val="0000FF"/>
          </w:rPr>
          <w:t>Приказом</w:t>
        </w:r>
      </w:hyperlink>
      <w:r>
        <w:t xml:space="preserve"> комитета по социальной защите населения Ленинградской области от 28.12.2024 N 04-111)</w:t>
      </w:r>
    </w:p>
    <w:p w:rsidR="00420065" w:rsidRDefault="00420065" w:rsidP="00420065">
      <w:pPr>
        <w:pStyle w:val="ConsPlusNormal"/>
        <w:ind w:firstLine="540"/>
        <w:jc w:val="both"/>
      </w:pPr>
    </w:p>
    <w:p w:rsidR="00420065" w:rsidRDefault="00420065" w:rsidP="00420065">
      <w:pPr>
        <w:pStyle w:val="ConsPlusTitle"/>
        <w:jc w:val="center"/>
        <w:outlineLvl w:val="1"/>
      </w:pPr>
      <w:r>
        <w:t>VI. ОСОБЕННОСТИ ВЫПОЛНЕНИЯ АДМИНИСТРАТИВНЫХ ПРОЦЕДУР</w:t>
      </w:r>
    </w:p>
    <w:p w:rsidR="00420065" w:rsidRDefault="00420065" w:rsidP="00420065">
      <w:pPr>
        <w:pStyle w:val="ConsPlusTitle"/>
        <w:jc w:val="center"/>
      </w:pPr>
      <w:r>
        <w:t>В МНОГОФУНКЦИОНАЛЬНЫХ ЦЕНТРАХ ПРЕДОСТАВЛЕНИЯ</w:t>
      </w:r>
    </w:p>
    <w:p w:rsidR="00420065" w:rsidRDefault="00420065" w:rsidP="00420065">
      <w:pPr>
        <w:pStyle w:val="ConsPlusTitle"/>
        <w:jc w:val="center"/>
      </w:pPr>
      <w:r>
        <w:t>ГОСУДАРСТВЕННЫХ И МУНИЦИПАЛЬНЫХ УСЛУГ</w:t>
      </w:r>
    </w:p>
    <w:p w:rsidR="00420065" w:rsidRDefault="00420065" w:rsidP="00420065">
      <w:pPr>
        <w:pStyle w:val="ConsPlusNormal"/>
        <w:ind w:firstLine="540"/>
        <w:jc w:val="both"/>
      </w:pPr>
    </w:p>
    <w:p w:rsidR="00420065" w:rsidRDefault="00420065" w:rsidP="00420065">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420065" w:rsidRDefault="00420065" w:rsidP="00420065">
      <w:pPr>
        <w:pStyle w:val="ConsPlusNormal"/>
        <w:spacing w:before="220"/>
        <w:ind w:firstLine="540"/>
        <w:jc w:val="both"/>
      </w:pPr>
      <w:r>
        <w:t xml:space="preserve">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w:t>
      </w:r>
      <w:r>
        <w:lastRenderedPageBreak/>
        <w:t>действия:</w:t>
      </w:r>
    </w:p>
    <w:p w:rsidR="00420065" w:rsidRDefault="00420065" w:rsidP="00420065">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420065" w:rsidRDefault="00420065" w:rsidP="00420065">
      <w:pPr>
        <w:pStyle w:val="ConsPlusNormal"/>
        <w:spacing w:before="220"/>
        <w:ind w:firstLine="540"/>
        <w:jc w:val="both"/>
      </w:pPr>
      <w:r>
        <w:t>б) определяет предмет обращения;</w:t>
      </w:r>
    </w:p>
    <w:p w:rsidR="00420065" w:rsidRDefault="00420065" w:rsidP="00420065">
      <w:pPr>
        <w:pStyle w:val="ConsPlusNormal"/>
        <w:spacing w:before="220"/>
        <w:ind w:firstLine="540"/>
        <w:jc w:val="both"/>
      </w:pPr>
      <w:r>
        <w:t>в) проводит проверку правильности заполнения обращения;</w:t>
      </w:r>
    </w:p>
    <w:p w:rsidR="00420065" w:rsidRDefault="00420065" w:rsidP="00420065">
      <w:pPr>
        <w:pStyle w:val="ConsPlusNormal"/>
        <w:spacing w:before="220"/>
        <w:ind w:firstLine="540"/>
        <w:jc w:val="both"/>
      </w:pPr>
      <w:r>
        <w:t>г) проводит проверку укомплектованности пакета документов;</w:t>
      </w:r>
    </w:p>
    <w:p w:rsidR="00420065" w:rsidRDefault="00420065" w:rsidP="00420065">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420065" w:rsidRDefault="00420065" w:rsidP="00420065">
      <w:pPr>
        <w:pStyle w:val="ConsPlusNormal"/>
        <w:spacing w:before="220"/>
        <w:ind w:firstLine="540"/>
        <w:jc w:val="both"/>
      </w:pPr>
      <w:r>
        <w:t>е) заверяет каждый документ дела своей электронной подписью (далее - ЭП);</w:t>
      </w:r>
    </w:p>
    <w:p w:rsidR="00420065" w:rsidRDefault="00420065" w:rsidP="00420065">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420065" w:rsidRDefault="00420065" w:rsidP="00420065">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420065" w:rsidRDefault="00420065" w:rsidP="00420065">
      <w:pPr>
        <w:pStyle w:val="ConsPlusNormal"/>
        <w:jc w:val="both"/>
      </w:pPr>
      <w:r>
        <w:t xml:space="preserve">(в ред. </w:t>
      </w:r>
      <w:hyperlink r:id="rId105">
        <w:r>
          <w:rPr>
            <w:color w:val="0000FF"/>
          </w:rPr>
          <w:t>Приказа</w:t>
        </w:r>
      </w:hyperlink>
      <w:r>
        <w:t xml:space="preserve"> комитета по социальной защите населения Ленинградской области от 04.08.2025 N 04-82)</w:t>
      </w:r>
    </w:p>
    <w:p w:rsidR="00420065" w:rsidRDefault="00420065" w:rsidP="00420065">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1315">
        <w:r>
          <w:rPr>
            <w:color w:val="0000FF"/>
          </w:rPr>
          <w:t>пунктах 2.6</w:t>
        </w:r>
      </w:hyperlink>
      <w:r>
        <w:t xml:space="preserve"> - </w:t>
      </w:r>
      <w:hyperlink w:anchor="P21330">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420065" w:rsidRDefault="00420065" w:rsidP="00420065">
      <w:pPr>
        <w:pStyle w:val="ConsPlusNormal"/>
        <w:spacing w:before="220"/>
        <w:ind w:firstLine="540"/>
        <w:jc w:val="both"/>
      </w:pPr>
      <w:r>
        <w:t>сообщает заявителю, какие необходимые документы им не представлены;</w:t>
      </w:r>
    </w:p>
    <w:p w:rsidR="00420065" w:rsidRDefault="00420065" w:rsidP="00420065">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420065" w:rsidRDefault="00420065" w:rsidP="00420065">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420065" w:rsidRDefault="00420065" w:rsidP="00420065">
      <w:pPr>
        <w:pStyle w:val="ConsPlusNormal"/>
        <w:jc w:val="both"/>
      </w:pPr>
      <w:r>
        <w:t xml:space="preserve">(п. 6.2.1 в ред. </w:t>
      </w:r>
      <w:hyperlink r:id="rId106">
        <w:r>
          <w:rPr>
            <w:color w:val="0000FF"/>
          </w:rPr>
          <w:t>Приказа</w:t>
        </w:r>
      </w:hyperlink>
      <w:r>
        <w:t xml:space="preserve"> комитета по социальной защите населения Ленинградской области от 14.06.2024 N 04-35)</w:t>
      </w:r>
    </w:p>
    <w:p w:rsidR="00420065" w:rsidRDefault="00420065" w:rsidP="00420065">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420065" w:rsidRDefault="00420065" w:rsidP="00420065">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107">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w:t>
      </w:r>
      <w:r>
        <w:lastRenderedPageBreak/>
        <w:t>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420065" w:rsidRDefault="00420065" w:rsidP="00420065">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420065" w:rsidRDefault="00420065" w:rsidP="00420065">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D41C8" w:rsidRDefault="005D41C8">
      <w:bookmarkStart w:id="18" w:name="_GoBack"/>
      <w:bookmarkEnd w:id="18"/>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65"/>
    <w:rsid w:val="00420065"/>
    <w:rsid w:val="005D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DA993-8AF7-413A-ADCF-45127B24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0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0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006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74696&amp;dst=100129" TargetMode="External"/><Relationship Id="rId21" Type="http://schemas.openxmlformats.org/officeDocument/2006/relationships/hyperlink" Target="https://login.consultant.ru/link/?req=doc&amp;base=SPB&amp;n=315336&amp;dst=100446" TargetMode="External"/><Relationship Id="rId42" Type="http://schemas.openxmlformats.org/officeDocument/2006/relationships/hyperlink" Target="https://login.consultant.ru/link/?req=doc&amp;base=LAW&amp;n=511331&amp;dst=327" TargetMode="External"/><Relationship Id="rId47" Type="http://schemas.openxmlformats.org/officeDocument/2006/relationships/hyperlink" Target="https://login.consultant.ru/link/?req=doc&amp;base=LAW&amp;n=424314&amp;dst=88" TargetMode="External"/><Relationship Id="rId63" Type="http://schemas.openxmlformats.org/officeDocument/2006/relationships/hyperlink" Target="https://login.consultant.ru/link/?req=doc&amp;base=LAW&amp;n=511331&amp;dst=359" TargetMode="External"/><Relationship Id="rId68" Type="http://schemas.openxmlformats.org/officeDocument/2006/relationships/hyperlink" Target="https://login.consultant.ru/link/?req=doc&amp;base=SPB&amp;n=304051&amp;dst=101200" TargetMode="External"/><Relationship Id="rId84" Type="http://schemas.openxmlformats.org/officeDocument/2006/relationships/hyperlink" Target="https://login.consultant.ru/link/?req=doc&amp;base=SPB&amp;n=304051&amp;dst=101204" TargetMode="External"/><Relationship Id="rId89" Type="http://schemas.openxmlformats.org/officeDocument/2006/relationships/hyperlink" Target="https://login.consultant.ru/link/?req=doc&amp;base=SPB&amp;n=315336&amp;dst=100450" TargetMode="External"/><Relationship Id="rId2" Type="http://schemas.openxmlformats.org/officeDocument/2006/relationships/settings" Target="settings.xml"/><Relationship Id="rId16" Type="http://schemas.openxmlformats.org/officeDocument/2006/relationships/hyperlink" Target="https://cszn.info/" TargetMode="External"/><Relationship Id="rId29" Type="http://schemas.openxmlformats.org/officeDocument/2006/relationships/hyperlink" Target="https://login.consultant.ru/link/?req=doc&amp;base=LAW&amp;n=494999&amp;dst=100202" TargetMode="External"/><Relationship Id="rId107" Type="http://schemas.openxmlformats.org/officeDocument/2006/relationships/hyperlink" Target="https://login.consultant.ru/link/?req=doc&amp;base=LAW&amp;n=197748&amp;dst=100008" TargetMode="External"/><Relationship Id="rId11" Type="http://schemas.openxmlformats.org/officeDocument/2006/relationships/hyperlink" Target="https://login.consultant.ru/link/?req=doc&amp;base=SPB&amp;n=308078&amp;dst=100631" TargetMode="External"/><Relationship Id="rId24" Type="http://schemas.openxmlformats.org/officeDocument/2006/relationships/hyperlink" Target="https://login.consultant.ru/link/?req=doc&amp;base=SPB&amp;n=315336&amp;dst=100447" TargetMode="External"/><Relationship Id="rId32" Type="http://schemas.openxmlformats.org/officeDocument/2006/relationships/hyperlink" Target="https://login.consultant.ru/link/?req=doc&amp;base=SPB&amp;n=308078&amp;dst=100632" TargetMode="External"/><Relationship Id="rId37" Type="http://schemas.openxmlformats.org/officeDocument/2006/relationships/hyperlink" Target="http://social.lenobl.ru/" TargetMode="External"/><Relationship Id="rId40" Type="http://schemas.openxmlformats.org/officeDocument/2006/relationships/hyperlink" Target="https://login.consultant.ru/link/?req=doc&amp;base=LAW&amp;n=499769&amp;dst=6" TargetMode="External"/><Relationship Id="rId45" Type="http://schemas.openxmlformats.org/officeDocument/2006/relationships/hyperlink" Target="https://login.consultant.ru/link/?req=doc&amp;base=LAW&amp;n=505899&amp;dst=100091" TargetMode="External"/><Relationship Id="rId53" Type="http://schemas.openxmlformats.org/officeDocument/2006/relationships/hyperlink" Target="https://login.consultant.ru/link/?req=doc&amp;base=SPB&amp;n=274696&amp;dst=100132" TargetMode="External"/><Relationship Id="rId58" Type="http://schemas.openxmlformats.org/officeDocument/2006/relationships/hyperlink" Target="https://login.consultant.ru/link/?req=doc&amp;base=SPB&amp;n=285728&amp;dst=100184" TargetMode="External"/><Relationship Id="rId66" Type="http://schemas.openxmlformats.org/officeDocument/2006/relationships/hyperlink" Target="https://login.consultant.ru/link/?req=doc&amp;base=SPB&amp;n=304051&amp;dst=101197" TargetMode="External"/><Relationship Id="rId74" Type="http://schemas.openxmlformats.org/officeDocument/2006/relationships/hyperlink" Target="https://login.consultant.ru/link/?req=doc&amp;base=SPB&amp;n=316676&amp;dst=100041" TargetMode="External"/><Relationship Id="rId79" Type="http://schemas.openxmlformats.org/officeDocument/2006/relationships/hyperlink" Target="https://login.consultant.ru/link/?req=doc&amp;base=SPB&amp;n=308078&amp;dst=100639" TargetMode="External"/><Relationship Id="rId87" Type="http://schemas.openxmlformats.org/officeDocument/2006/relationships/hyperlink" Target="https://login.consultant.ru/link/?req=doc&amp;base=LAW&amp;n=494999" TargetMode="External"/><Relationship Id="rId102" Type="http://schemas.openxmlformats.org/officeDocument/2006/relationships/hyperlink" Target="https://login.consultant.ru/link/?req=doc&amp;base=LAW&amp;n=511331&amp;dst=219" TargetMode="External"/><Relationship Id="rId5" Type="http://schemas.openxmlformats.org/officeDocument/2006/relationships/hyperlink" Target="https://login.consultant.ru/link/?req=doc&amp;base=SPB&amp;n=269542&amp;dst=100199" TargetMode="External"/><Relationship Id="rId61" Type="http://schemas.openxmlformats.org/officeDocument/2006/relationships/hyperlink" Target="https://login.consultant.ru/link/?req=doc&amp;base=LAW&amp;n=511331&amp;dst=339" TargetMode="External"/><Relationship Id="rId82" Type="http://schemas.openxmlformats.org/officeDocument/2006/relationships/hyperlink" Target="https://login.consultant.ru/link/?req=doc&amp;base=LAW&amp;n=511331&amp;dst=100134" TargetMode="External"/><Relationship Id="rId90" Type="http://schemas.openxmlformats.org/officeDocument/2006/relationships/hyperlink" Target="https://login.consultant.ru/link/?req=doc&amp;base=SPB&amp;n=304051&amp;dst=101234" TargetMode="External"/><Relationship Id="rId95" Type="http://schemas.openxmlformats.org/officeDocument/2006/relationships/hyperlink" Target="https://login.consultant.ru/link/?req=doc&amp;base=LAW&amp;n=511331&amp;dst=100354" TargetMode="External"/><Relationship Id="rId19" Type="http://schemas.openxmlformats.org/officeDocument/2006/relationships/hyperlink" Target="https://login.consultant.ru/link/?req=doc&amp;base=SPB&amp;n=315336&amp;dst=100445" TargetMode="External"/><Relationship Id="rId14" Type="http://schemas.openxmlformats.org/officeDocument/2006/relationships/hyperlink" Target="https://login.consultant.ru/link/?req=doc&amp;base=SPB&amp;n=274696&amp;dst=100126" TargetMode="External"/><Relationship Id="rId22" Type="http://schemas.openxmlformats.org/officeDocument/2006/relationships/hyperlink" Target="https://gu.lenobl.ru" TargetMode="External"/><Relationship Id="rId27" Type="http://schemas.openxmlformats.org/officeDocument/2006/relationships/hyperlink" Target="https://login.consultant.ru/link/?req=doc&amp;base=SPB&amp;n=274696&amp;dst=100130" TargetMode="External"/><Relationship Id="rId30" Type="http://schemas.openxmlformats.org/officeDocument/2006/relationships/hyperlink" Target="https://login.consultant.ru/link/?req=doc&amp;base=LAW&amp;n=494999&amp;dst=100243" TargetMode="External"/><Relationship Id="rId35" Type="http://schemas.openxmlformats.org/officeDocument/2006/relationships/hyperlink" Target="https://login.consultant.ru/link/?req=doc&amp;base=LAW&amp;n=494999&amp;dst=100243" TargetMode="External"/><Relationship Id="rId43" Type="http://schemas.openxmlformats.org/officeDocument/2006/relationships/hyperlink" Target="https://login.consultant.ru/link/?req=doc&amp;base=SPB&amp;n=308078&amp;dst=100635" TargetMode="External"/><Relationship Id="rId48" Type="http://schemas.openxmlformats.org/officeDocument/2006/relationships/hyperlink" Target="https://login.consultant.ru/link/?req=doc&amp;base=LAW&amp;n=505899&amp;dst=100091" TargetMode="External"/><Relationship Id="rId56" Type="http://schemas.openxmlformats.org/officeDocument/2006/relationships/hyperlink" Target="https://login.consultant.ru/link/?req=doc&amp;base=SPB&amp;n=269542&amp;dst=100203" TargetMode="External"/><Relationship Id="rId64" Type="http://schemas.openxmlformats.org/officeDocument/2006/relationships/hyperlink" Target="https://login.consultant.ru/link/?req=doc&amp;base=SPB&amp;n=304051&amp;dst=101194" TargetMode="External"/><Relationship Id="rId69" Type="http://schemas.openxmlformats.org/officeDocument/2006/relationships/hyperlink" Target="https://login.consultant.ru/link/?req=doc&amp;base=SPB&amp;n=304051&amp;dst=101201" TargetMode="External"/><Relationship Id="rId77" Type="http://schemas.openxmlformats.org/officeDocument/2006/relationships/hyperlink" Target="https://login.consultant.ru/link/?req=doc&amp;base=SPB&amp;n=274696&amp;dst=100139" TargetMode="External"/><Relationship Id="rId100" Type="http://schemas.openxmlformats.org/officeDocument/2006/relationships/hyperlink" Target="https://login.consultant.ru/link/?req=doc&amp;base=LAW&amp;n=511331&amp;dst=100354" TargetMode="External"/><Relationship Id="rId105" Type="http://schemas.openxmlformats.org/officeDocument/2006/relationships/hyperlink" Target="https://login.consultant.ru/link/?req=doc&amp;base=SPB&amp;n=315336&amp;dst=100453" TargetMode="External"/><Relationship Id="rId8" Type="http://schemas.openxmlformats.org/officeDocument/2006/relationships/hyperlink" Target="https://login.consultant.ru/link/?req=doc&amp;base=SPB&amp;n=293547&amp;dst=100833" TargetMode="External"/><Relationship Id="rId51" Type="http://schemas.openxmlformats.org/officeDocument/2006/relationships/hyperlink" Target="https://login.consultant.ru/link/?req=doc&amp;base=SPB&amp;n=306912&amp;dst=100106" TargetMode="External"/><Relationship Id="rId72" Type="http://schemas.openxmlformats.org/officeDocument/2006/relationships/hyperlink" Target="https://login.consultant.ru/link/?req=doc&amp;base=SPB&amp;n=293547&amp;dst=100840" TargetMode="External"/><Relationship Id="rId80" Type="http://schemas.openxmlformats.org/officeDocument/2006/relationships/hyperlink" Target="https://login.consultant.ru/link/?req=doc&amp;base=SPB&amp;n=308078&amp;dst=100641" TargetMode="External"/><Relationship Id="rId85" Type="http://schemas.openxmlformats.org/officeDocument/2006/relationships/hyperlink" Target="https://login.consultant.ru/link/?req=doc&amp;base=LAW&amp;n=511331" TargetMode="External"/><Relationship Id="rId93" Type="http://schemas.openxmlformats.org/officeDocument/2006/relationships/hyperlink" Target="https://login.consultant.ru/link/?req=doc&amp;base=SPB&amp;n=315336&amp;dst=100452" TargetMode="External"/><Relationship Id="rId98" Type="http://schemas.openxmlformats.org/officeDocument/2006/relationships/hyperlink" Target="https://login.consultant.ru/link/?req=doc&amp;base=LAW&amp;n=511331&amp;dst=100354"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9030&amp;dst=100220" TargetMode="External"/><Relationship Id="rId17" Type="http://schemas.openxmlformats.org/officeDocument/2006/relationships/hyperlink" Target="https://login.consultant.ru/link/?req=doc&amp;base=SPB&amp;n=315336&amp;dst=100444" TargetMode="External"/><Relationship Id="rId25" Type="http://schemas.openxmlformats.org/officeDocument/2006/relationships/hyperlink" Target="https://login.consultant.ru/link/?req=doc&amp;base=SPB&amp;n=315336&amp;dst=100449" TargetMode="External"/><Relationship Id="rId33" Type="http://schemas.openxmlformats.org/officeDocument/2006/relationships/hyperlink" Target="https://login.consultant.ru/link/?req=doc&amp;base=LAW&amp;n=494999&amp;dst=100189" TargetMode="External"/><Relationship Id="rId38" Type="http://schemas.openxmlformats.org/officeDocument/2006/relationships/hyperlink" Target="https://login.consultant.ru/link/?req=doc&amp;base=SPB&amp;n=309030&amp;dst=100221" TargetMode="External"/><Relationship Id="rId46" Type="http://schemas.openxmlformats.org/officeDocument/2006/relationships/hyperlink" Target="https://login.consultant.ru/link/?req=doc&amp;base=SPB&amp;n=269542&amp;dst=100201" TargetMode="External"/><Relationship Id="rId59" Type="http://schemas.openxmlformats.org/officeDocument/2006/relationships/hyperlink" Target="https://login.consultant.ru/link/?req=doc&amp;base=SPB&amp;n=304051&amp;dst=101189" TargetMode="External"/><Relationship Id="rId67" Type="http://schemas.openxmlformats.org/officeDocument/2006/relationships/hyperlink" Target="https://login.consultant.ru/link/?req=doc&amp;base=SPB&amp;n=304051&amp;dst=101198" TargetMode="External"/><Relationship Id="rId103" Type="http://schemas.openxmlformats.org/officeDocument/2006/relationships/hyperlink" Target="https://login.consultant.ru/link/?req=doc&amp;base=SPB&amp;n=304051&amp;dst=101237" TargetMode="External"/><Relationship Id="rId108" Type="http://schemas.openxmlformats.org/officeDocument/2006/relationships/fontTable" Target="fontTable.xml"/><Relationship Id="rId20" Type="http://schemas.openxmlformats.org/officeDocument/2006/relationships/hyperlink" Target="https://mfc47.ru/" TargetMode="External"/><Relationship Id="rId41" Type="http://schemas.openxmlformats.org/officeDocument/2006/relationships/hyperlink" Target="https://login.consultant.ru/link/?req=doc&amp;base=LAW&amp;n=511331&amp;dst=138" TargetMode="External"/><Relationship Id="rId54" Type="http://schemas.openxmlformats.org/officeDocument/2006/relationships/hyperlink" Target="https://login.consultant.ru/link/?req=doc&amp;base=SPB&amp;n=285728&amp;dst=100183" TargetMode="External"/><Relationship Id="rId62" Type="http://schemas.openxmlformats.org/officeDocument/2006/relationships/hyperlink" Target="https://login.consultant.ru/link/?req=doc&amp;base=LAW&amp;n=511331&amp;dst=290" TargetMode="External"/><Relationship Id="rId70" Type="http://schemas.openxmlformats.org/officeDocument/2006/relationships/hyperlink" Target="https://login.consultant.ru/link/?req=doc&amp;base=SPB&amp;n=293547&amp;dst=100838" TargetMode="External"/><Relationship Id="rId75" Type="http://schemas.openxmlformats.org/officeDocument/2006/relationships/hyperlink" Target="https://login.consultant.ru/link/?req=doc&amp;base=SPB&amp;n=274696&amp;dst=100137" TargetMode="External"/><Relationship Id="rId83" Type="http://schemas.openxmlformats.org/officeDocument/2006/relationships/hyperlink" Target="https://login.consultant.ru/link/?req=doc&amp;base=LAW&amp;n=511331&amp;dst=100134" TargetMode="External"/><Relationship Id="rId88" Type="http://schemas.openxmlformats.org/officeDocument/2006/relationships/hyperlink" Target="https://login.consultant.ru/link/?req=doc&amp;base=LAW&amp;n=442096" TargetMode="External"/><Relationship Id="rId91" Type="http://schemas.openxmlformats.org/officeDocument/2006/relationships/hyperlink" Target="https://login.consultant.ru/link/?req=doc&amp;base=SPB&amp;n=304051&amp;dst=101235" TargetMode="External"/><Relationship Id="rId96" Type="http://schemas.openxmlformats.org/officeDocument/2006/relationships/hyperlink" Target="https://login.consultant.ru/link/?req=doc&amp;base=LAW&amp;n=511331&amp;dst=100354" TargetMode="External"/><Relationship Id="rId1" Type="http://schemas.openxmlformats.org/officeDocument/2006/relationships/styles" Target="styles.xml"/><Relationship Id="rId6" Type="http://schemas.openxmlformats.org/officeDocument/2006/relationships/hyperlink" Target="https://login.consultant.ru/link/?req=doc&amp;base=SPB&amp;n=274696&amp;dst=100124" TargetMode="External"/><Relationship Id="rId15" Type="http://schemas.openxmlformats.org/officeDocument/2006/relationships/hyperlink" Target="https://login.consultant.ru/link/?req=doc&amp;base=SPB&amp;n=274696&amp;dst=100127" TargetMode="External"/><Relationship Id="rId23" Type="http://schemas.openxmlformats.org/officeDocument/2006/relationships/hyperlink" Target="www.gosuslugi.ru" TargetMode="External"/><Relationship Id="rId28" Type="http://schemas.openxmlformats.org/officeDocument/2006/relationships/hyperlink" Target="https://login.consultant.ru/link/?req=doc&amp;base=LAW&amp;n=494999&amp;dst=100189" TargetMode="External"/><Relationship Id="rId36" Type="http://schemas.openxmlformats.org/officeDocument/2006/relationships/hyperlink" Target="https://login.consultant.ru/link/?req=doc&amp;base=SPB&amp;n=308078&amp;dst=100633" TargetMode="External"/><Relationship Id="rId49" Type="http://schemas.openxmlformats.org/officeDocument/2006/relationships/hyperlink" Target="https://login.consultant.ru/link/?req=doc&amp;base=SPB&amp;n=269542&amp;dst=100201" TargetMode="External"/><Relationship Id="rId57" Type="http://schemas.openxmlformats.org/officeDocument/2006/relationships/hyperlink" Target="https://login.consultant.ru/link/?req=doc&amp;base=SPB&amp;n=274696&amp;dst=100134" TargetMode="External"/><Relationship Id="rId106" Type="http://schemas.openxmlformats.org/officeDocument/2006/relationships/hyperlink" Target="https://login.consultant.ru/link/?req=doc&amp;base=SPB&amp;n=293547&amp;dst=100849" TargetMode="External"/><Relationship Id="rId10" Type="http://schemas.openxmlformats.org/officeDocument/2006/relationships/hyperlink" Target="https://login.consultant.ru/link/?req=doc&amp;base=SPB&amp;n=306912&amp;dst=100105" TargetMode="External"/><Relationship Id="rId31" Type="http://schemas.openxmlformats.org/officeDocument/2006/relationships/hyperlink" Target="https://login.consultant.ru/link/?req=doc&amp;base=SPB&amp;n=274696&amp;dst=100131" TargetMode="External"/><Relationship Id="rId44" Type="http://schemas.openxmlformats.org/officeDocument/2006/relationships/hyperlink" Target="https://login.consultant.ru/link/?req=doc&amp;base=LAW&amp;n=424314&amp;dst=88" TargetMode="External"/><Relationship Id="rId52" Type="http://schemas.openxmlformats.org/officeDocument/2006/relationships/hyperlink" Target="https://login.consultant.ru/link/?req=doc&amp;base=LAW&amp;n=508490&amp;dst=475" TargetMode="External"/><Relationship Id="rId60" Type="http://schemas.openxmlformats.org/officeDocument/2006/relationships/hyperlink" Target="https://login.consultant.ru/link/?req=doc&amp;base=LAW&amp;n=511331&amp;dst=43" TargetMode="External"/><Relationship Id="rId65" Type="http://schemas.openxmlformats.org/officeDocument/2006/relationships/hyperlink" Target="https://login.consultant.ru/link/?req=doc&amp;base=SPB&amp;n=304051&amp;dst=101195" TargetMode="External"/><Relationship Id="rId73" Type="http://schemas.openxmlformats.org/officeDocument/2006/relationships/hyperlink" Target="https://login.consultant.ru/link/?req=doc&amp;base=SPB&amp;n=293547&amp;dst=100846" TargetMode="External"/><Relationship Id="rId78" Type="http://schemas.openxmlformats.org/officeDocument/2006/relationships/hyperlink" Target="https://login.consultant.ru/link/?req=doc&amp;base=SPB&amp;n=274696&amp;dst=100140" TargetMode="External"/><Relationship Id="rId81" Type="http://schemas.openxmlformats.org/officeDocument/2006/relationships/hyperlink" Target="https://login.consultant.ru/link/?req=doc&amp;base=SPB&amp;n=304051&amp;dst=101202" TargetMode="External"/><Relationship Id="rId86" Type="http://schemas.openxmlformats.org/officeDocument/2006/relationships/hyperlink" Target="https://login.consultant.ru/link/?req=doc&amp;base=LAW&amp;n=500166" TargetMode="External"/><Relationship Id="rId94" Type="http://schemas.openxmlformats.org/officeDocument/2006/relationships/hyperlink" Target="https://login.consultant.ru/link/?req=doc&amp;base=LAW&amp;n=511331&amp;dst=244" TargetMode="External"/><Relationship Id="rId99" Type="http://schemas.openxmlformats.org/officeDocument/2006/relationships/hyperlink" Target="https://login.consultant.ru/link/?req=doc&amp;base=LAW&amp;n=511331&amp;dst=290" TargetMode="External"/><Relationship Id="rId101" Type="http://schemas.openxmlformats.org/officeDocument/2006/relationships/hyperlink" Target="https://login.consultant.ru/link/?req=doc&amp;base=LAW&amp;n=511331&amp;dst=112" TargetMode="External"/><Relationship Id="rId4" Type="http://schemas.openxmlformats.org/officeDocument/2006/relationships/hyperlink" Target="https://login.consultant.ru/link/?req=doc&amp;base=SPB&amp;n=257742&amp;dst=100014" TargetMode="External"/><Relationship Id="rId9" Type="http://schemas.openxmlformats.org/officeDocument/2006/relationships/hyperlink" Target="https://login.consultant.ru/link/?req=doc&amp;base=SPB&amp;n=304051&amp;dst=101188" TargetMode="External"/><Relationship Id="rId13" Type="http://schemas.openxmlformats.org/officeDocument/2006/relationships/hyperlink" Target="https://login.consultant.ru/link/?req=doc&amp;base=SPB&amp;n=315336&amp;dst=100442" TargetMode="External"/><Relationship Id="rId18" Type="http://schemas.openxmlformats.org/officeDocument/2006/relationships/hyperlink" Target="https://kszn.lenobl.ru/" TargetMode="External"/><Relationship Id="rId39" Type="http://schemas.openxmlformats.org/officeDocument/2006/relationships/hyperlink" Target="https://login.consultant.ru/link/?req=doc&amp;base=LAW&amp;n=505899&amp;dst=100091" TargetMode="External"/><Relationship Id="rId109" Type="http://schemas.openxmlformats.org/officeDocument/2006/relationships/theme" Target="theme/theme1.xml"/><Relationship Id="rId34" Type="http://schemas.openxmlformats.org/officeDocument/2006/relationships/hyperlink" Target="https://login.consultant.ru/link/?req=doc&amp;base=LAW&amp;n=494999&amp;dst=100202" TargetMode="External"/><Relationship Id="rId50" Type="http://schemas.openxmlformats.org/officeDocument/2006/relationships/hyperlink" Target="https://login.consultant.ru/link/?req=doc&amp;base=LAW&amp;n=499934" TargetMode="External"/><Relationship Id="rId55" Type="http://schemas.openxmlformats.org/officeDocument/2006/relationships/hyperlink" Target="https://login.consultant.ru/link/?req=doc&amp;base=SPB&amp;n=274696&amp;dst=100133" TargetMode="External"/><Relationship Id="rId76" Type="http://schemas.openxmlformats.org/officeDocument/2006/relationships/hyperlink" Target="https://login.consultant.ru/link/?req=doc&amp;base=SPB&amp;n=293547&amp;dst=100847" TargetMode="External"/><Relationship Id="rId97" Type="http://schemas.openxmlformats.org/officeDocument/2006/relationships/hyperlink" Target="https://login.consultant.ru/link/?req=doc&amp;base=LAW&amp;n=511331&amp;dst=100354" TargetMode="External"/><Relationship Id="rId104" Type="http://schemas.openxmlformats.org/officeDocument/2006/relationships/hyperlink" Target="https://login.consultant.ru/link/?req=doc&amp;base=SPB&amp;n=304051&amp;dst=101239" TargetMode="External"/><Relationship Id="rId7" Type="http://schemas.openxmlformats.org/officeDocument/2006/relationships/hyperlink" Target="https://login.consultant.ru/link/?req=doc&amp;base=SPB&amp;n=285728&amp;dst=100182" TargetMode="External"/><Relationship Id="rId71" Type="http://schemas.openxmlformats.org/officeDocument/2006/relationships/hyperlink" Target="https://login.consultant.ru/link/?req=doc&amp;base=SPB&amp;n=293547&amp;dst=100839" TargetMode="External"/><Relationship Id="rId92" Type="http://schemas.openxmlformats.org/officeDocument/2006/relationships/hyperlink" Target="https://login.consultant.ru/link/?req=doc&amp;base=SPB&amp;n=274696&amp;dst=100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13333</Words>
  <Characters>75999</Characters>
  <Application>Microsoft Office Word</Application>
  <DocSecurity>0</DocSecurity>
  <Lines>633</Lines>
  <Paragraphs>178</Paragraphs>
  <ScaleCrop>false</ScaleCrop>
  <Company/>
  <LinksUpToDate>false</LinksUpToDate>
  <CharactersWithSpaces>89154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2025-09-11T12:36:00Z</dcterms:created>
  <dcterms:modified xsi:type="dcterms:W3CDTF">2025-09-11T12:36:00Z</dcterms:modified>
</cp:coreProperties>
</file>