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A2" w:rsidRDefault="00C613A2">
      <w:pPr>
        <w:pStyle w:val="ConsPlusNormal0"/>
        <w:outlineLvl w:val="0"/>
      </w:pPr>
    </w:p>
    <w:p w:rsidR="00C613A2" w:rsidRDefault="00F6747A">
      <w:pPr>
        <w:pStyle w:val="ConsPlusTitle0"/>
        <w:jc w:val="center"/>
        <w:outlineLvl w:val="0"/>
      </w:pPr>
      <w:r>
        <w:t>КОМИТЕТ ПО СОЦИАЛЬНОЙ ЗАЩИТЕ НАСЕЛЕНИЯ</w:t>
      </w:r>
    </w:p>
    <w:p w:rsidR="00C613A2" w:rsidRDefault="00F6747A">
      <w:pPr>
        <w:pStyle w:val="ConsPlusTitle0"/>
        <w:jc w:val="center"/>
      </w:pPr>
      <w:r>
        <w:t>ЛЕНИНГРАДСКОЙ ОБЛАСТИ</w:t>
      </w:r>
    </w:p>
    <w:p w:rsidR="00C613A2" w:rsidRDefault="00C613A2">
      <w:pPr>
        <w:pStyle w:val="ConsPlusTitle0"/>
        <w:jc w:val="center"/>
      </w:pPr>
    </w:p>
    <w:p w:rsidR="00C613A2" w:rsidRDefault="00F6747A">
      <w:pPr>
        <w:pStyle w:val="ConsPlusTitle0"/>
        <w:jc w:val="center"/>
      </w:pPr>
      <w:r>
        <w:t>ПРИКАЗ</w:t>
      </w:r>
    </w:p>
    <w:p w:rsidR="00C613A2" w:rsidRDefault="00F6747A">
      <w:pPr>
        <w:pStyle w:val="ConsPlusTitle0"/>
        <w:jc w:val="center"/>
      </w:pPr>
      <w:r>
        <w:t>от 2 марта 2022 г. N 04-11</w:t>
      </w:r>
    </w:p>
    <w:p w:rsidR="00C613A2" w:rsidRDefault="00C613A2">
      <w:pPr>
        <w:pStyle w:val="ConsPlusTitle0"/>
        <w:jc w:val="center"/>
      </w:pPr>
    </w:p>
    <w:p w:rsidR="00C613A2" w:rsidRDefault="00F6747A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C613A2" w:rsidRDefault="00F6747A">
      <w:pPr>
        <w:pStyle w:val="ConsPlusTitle0"/>
        <w:jc w:val="center"/>
      </w:pPr>
      <w:r>
        <w:t>ГОСУДАРСТВЕННОЙ УСЛУГИ ПО ОПРЕДЕЛЕНИЮ ПРАВА</w:t>
      </w:r>
    </w:p>
    <w:p w:rsidR="00C613A2" w:rsidRDefault="00F6747A">
      <w:pPr>
        <w:pStyle w:val="ConsPlusTitle0"/>
        <w:jc w:val="center"/>
      </w:pPr>
      <w:r>
        <w:t>НА ДОПОЛНИТЕЛЬНУЮ МЕРУ СОЦИАЛЬНОЙ ПОДДЕРЖКИ В ВИДЕ</w:t>
      </w:r>
    </w:p>
    <w:p w:rsidR="00C613A2" w:rsidRDefault="00F6747A">
      <w:pPr>
        <w:pStyle w:val="ConsPlusTitle0"/>
        <w:jc w:val="center"/>
      </w:pPr>
      <w:r>
        <w:t>СПЕЦИ</w:t>
      </w:r>
      <w:r>
        <w:t>АЛЬНОГО ТРАНСПОРТНОГО ОБСЛУЖИВАНИЯ ОТДЕЛЬНЫХ</w:t>
      </w:r>
    </w:p>
    <w:p w:rsidR="00C613A2" w:rsidRDefault="00F6747A">
      <w:pPr>
        <w:pStyle w:val="ConsPlusTitle0"/>
        <w:jc w:val="center"/>
      </w:pPr>
      <w:r>
        <w:t>КАТЕГОРИЙ ГРАЖДАН</w:t>
      </w:r>
    </w:p>
    <w:p w:rsidR="00C613A2" w:rsidRDefault="00C613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613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области от 26.04.2022 </w:t>
            </w:r>
            <w:hyperlink r:id="rId6" w:tooltip="Приказ комитета по социальной защите населения Ленинградской области от 26.04.2022 N 04-18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      <w:r>
                <w:rPr>
                  <w:color w:val="0000FF"/>
                </w:rPr>
                <w:t>N 04-18</w:t>
              </w:r>
            </w:hyperlink>
            <w:r>
              <w:rPr>
                <w:color w:val="392C69"/>
              </w:rPr>
              <w:t xml:space="preserve">, от 09.12.2022 </w:t>
            </w:r>
            <w:hyperlink r:id="rId7" w:tooltip="Приказ комитета по социальной защите населения Ленинградской области от 09.12.2022 N 04-75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      <w:r>
                <w:rPr>
                  <w:color w:val="0000FF"/>
                </w:rPr>
                <w:t>N 04-75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</w:tr>
    </w:tbl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на основании </w:t>
      </w:r>
      <w:hyperlink r:id="rId9" w:tooltip="Постановление Правительства Ленинградской области от 05.03.2011 N 42 (ред. от 02.07.2020) &quot;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">
        <w:r>
          <w:rPr>
            <w:color w:val="0000FF"/>
          </w:rPr>
          <w:t>Порядка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</w:t>
      </w:r>
      <w:r>
        <w:t>ельства Ленинградской области от 5 марта 2011 года N 42, приказываю: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 xml:space="preserve">1. Утвердить административный </w:t>
      </w:r>
      <w:hyperlink w:anchor="P3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 Настоящий приказ вступает в силу с 1 апреля 2022 года.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 Контроль за исп</w:t>
      </w:r>
      <w:r>
        <w:t xml:space="preserve">олнением настоящего приказа возложить на заместителя председателя комитета по социальной защите населения Ленинградской области </w:t>
      </w:r>
      <w:proofErr w:type="spellStart"/>
      <w:r>
        <w:t>П.В.Иванова</w:t>
      </w:r>
      <w:proofErr w:type="spellEnd"/>
      <w:r>
        <w:t>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jc w:val="right"/>
      </w:pPr>
      <w:r>
        <w:t>Председатель комитета</w:t>
      </w:r>
    </w:p>
    <w:p w:rsidR="00C613A2" w:rsidRDefault="00F6747A">
      <w:pPr>
        <w:pStyle w:val="ConsPlusNormal0"/>
        <w:jc w:val="right"/>
      </w:pPr>
      <w:r>
        <w:t>по социальной защите населения</w:t>
      </w:r>
    </w:p>
    <w:p w:rsidR="00C613A2" w:rsidRDefault="00F6747A">
      <w:pPr>
        <w:pStyle w:val="ConsPlusNormal0"/>
        <w:jc w:val="right"/>
      </w:pPr>
      <w:r>
        <w:t>Ленинградской области</w:t>
      </w:r>
    </w:p>
    <w:p w:rsidR="00C613A2" w:rsidRDefault="00F6747A">
      <w:pPr>
        <w:pStyle w:val="ConsPlusNormal0"/>
        <w:jc w:val="right"/>
      </w:pPr>
      <w:proofErr w:type="spellStart"/>
      <w:r>
        <w:t>А.Е.Толмачева</w:t>
      </w:r>
      <w:proofErr w:type="spellEnd"/>
    </w:p>
    <w:p w:rsidR="00C613A2" w:rsidRDefault="00C613A2">
      <w:pPr>
        <w:pStyle w:val="ConsPlusNormal0"/>
        <w:jc w:val="right"/>
      </w:pPr>
    </w:p>
    <w:p w:rsidR="00C613A2" w:rsidRDefault="00C613A2">
      <w:pPr>
        <w:pStyle w:val="ConsPlusNormal0"/>
        <w:jc w:val="right"/>
      </w:pPr>
    </w:p>
    <w:p w:rsidR="00C613A2" w:rsidRDefault="00C613A2">
      <w:pPr>
        <w:pStyle w:val="ConsPlusNormal0"/>
        <w:jc w:val="right"/>
      </w:pPr>
    </w:p>
    <w:p w:rsidR="00F6747A" w:rsidRDefault="00F6747A">
      <w:pPr>
        <w:pStyle w:val="ConsPlusNormal0"/>
        <w:jc w:val="right"/>
        <w:sectPr w:rsidR="00F6747A">
          <w:footerReference w:type="default" r:id="rId10"/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C613A2" w:rsidRDefault="00F6747A">
      <w:pPr>
        <w:pStyle w:val="ConsPlusNormal0"/>
        <w:jc w:val="right"/>
        <w:outlineLvl w:val="0"/>
      </w:pPr>
      <w:r>
        <w:lastRenderedPageBreak/>
        <w:t>ПРИЛОЖЕНИЕ</w:t>
      </w:r>
    </w:p>
    <w:p w:rsidR="00C613A2" w:rsidRDefault="00F6747A">
      <w:pPr>
        <w:pStyle w:val="ConsPlusNormal0"/>
        <w:jc w:val="right"/>
      </w:pPr>
      <w:r>
        <w:t>к приказу комитета</w:t>
      </w:r>
    </w:p>
    <w:p w:rsidR="00C613A2" w:rsidRDefault="00F6747A">
      <w:pPr>
        <w:pStyle w:val="ConsPlusNormal0"/>
        <w:jc w:val="right"/>
      </w:pPr>
      <w:r>
        <w:t>по социальной защите населения</w:t>
      </w:r>
    </w:p>
    <w:p w:rsidR="00C613A2" w:rsidRDefault="00F6747A">
      <w:pPr>
        <w:pStyle w:val="ConsPlusNormal0"/>
        <w:jc w:val="right"/>
      </w:pPr>
      <w:r>
        <w:t>Ленинградской области</w:t>
      </w:r>
    </w:p>
    <w:p w:rsidR="00C613A2" w:rsidRDefault="00F6747A">
      <w:pPr>
        <w:pStyle w:val="ConsPlusNormal0"/>
        <w:jc w:val="right"/>
      </w:pPr>
      <w:r>
        <w:t>от 02.03.2022 N 04-11</w:t>
      </w:r>
    </w:p>
    <w:p w:rsidR="00C613A2" w:rsidRDefault="00C613A2">
      <w:pPr>
        <w:pStyle w:val="ConsPlusNormal0"/>
        <w:jc w:val="right"/>
      </w:pPr>
    </w:p>
    <w:p w:rsidR="00C613A2" w:rsidRDefault="00F6747A">
      <w:pPr>
        <w:pStyle w:val="ConsPlusTitle0"/>
        <w:jc w:val="center"/>
      </w:pPr>
      <w:bookmarkStart w:id="0" w:name="P37"/>
      <w:bookmarkEnd w:id="0"/>
      <w:r>
        <w:t>АДМИНИСТРАТИВНЫЙ РЕГЛАМЕНТ</w:t>
      </w:r>
    </w:p>
    <w:p w:rsidR="00C613A2" w:rsidRDefault="00F6747A">
      <w:pPr>
        <w:pStyle w:val="ConsPlusTitle0"/>
        <w:jc w:val="center"/>
      </w:pPr>
      <w:r>
        <w:t>ПРЕДОСТАВЛЕНИЯ ГОСУДАРСТВЕННОЙ УСЛУГИ ПО ОПРЕДЕЛЕНИЮ ПРАВА</w:t>
      </w:r>
    </w:p>
    <w:p w:rsidR="00C613A2" w:rsidRDefault="00F6747A">
      <w:pPr>
        <w:pStyle w:val="ConsPlusTitle0"/>
        <w:jc w:val="center"/>
      </w:pPr>
      <w:r>
        <w:t>НА ДОПОЛНИТЕЛЬНУЮ МЕРУ СОЦИАЛЬНОЙ ПОДДЕРЖКИ В ВИДЕ</w:t>
      </w:r>
    </w:p>
    <w:p w:rsidR="00C613A2" w:rsidRDefault="00F6747A">
      <w:pPr>
        <w:pStyle w:val="ConsPlusTitle0"/>
        <w:jc w:val="center"/>
      </w:pPr>
      <w:r>
        <w:t>СПЕЦИАЛЬНОГО ТРАНСПОРТНО</w:t>
      </w:r>
      <w:r>
        <w:t>ГО ОБСЛУЖИВАНИЯ ОТДЕЛЬНЫХ</w:t>
      </w:r>
    </w:p>
    <w:p w:rsidR="00C613A2" w:rsidRDefault="00F6747A">
      <w:pPr>
        <w:pStyle w:val="ConsPlusTitle0"/>
        <w:jc w:val="center"/>
      </w:pPr>
      <w:r>
        <w:t>КАТЕГОРИЙ ГРАЖДАН</w:t>
      </w:r>
    </w:p>
    <w:p w:rsidR="00C613A2" w:rsidRDefault="00C613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613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области от 26.04.2022 </w:t>
            </w:r>
            <w:hyperlink r:id="rId11" w:tooltip="Приказ комитета по социальной защите населения Ленинградской области от 26.04.2022 N 04-18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      <w:r>
                <w:rPr>
                  <w:color w:val="0000FF"/>
                </w:rPr>
                <w:t>N 04-18</w:t>
              </w:r>
            </w:hyperlink>
            <w:r>
              <w:rPr>
                <w:color w:val="392C69"/>
              </w:rPr>
              <w:t xml:space="preserve">, от 09.12.2022 </w:t>
            </w:r>
            <w:hyperlink r:id="rId12" w:tooltip="Приказ комитета по социальной защите населения Ленинградской области от 09.12.2022 N 04-75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      <w:r>
                <w:rPr>
                  <w:color w:val="0000FF"/>
                </w:rPr>
                <w:t>N 04-75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</w:tr>
    </w:tbl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jc w:val="center"/>
      </w:pPr>
      <w:r>
        <w:t>(сокращенное наименование - специальное транспортное</w:t>
      </w:r>
    </w:p>
    <w:p w:rsidR="00C613A2" w:rsidRDefault="00F6747A">
      <w:pPr>
        <w:pStyle w:val="ConsPlusNormal0"/>
        <w:jc w:val="center"/>
      </w:pPr>
      <w:r>
        <w:t>обслуживание (далее - регламент, государственная услуга)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1"/>
      </w:pPr>
      <w:r>
        <w:t>1. Общие положения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:rsidR="00C613A2" w:rsidRDefault="00F6747A">
      <w:pPr>
        <w:pStyle w:val="ConsPlusTitle0"/>
        <w:jc w:val="center"/>
      </w:pPr>
      <w:r>
        <w:t>услуги (описание услуги)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1.1. Регламент устанавливает порядок и стандарт предоставления государственной услуги.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2"/>
      </w:pPr>
      <w:r>
        <w:t>Категории заявителей и их представителей, имеющих право</w:t>
      </w:r>
    </w:p>
    <w:p w:rsidR="00C613A2" w:rsidRDefault="00F6747A">
      <w:pPr>
        <w:pStyle w:val="ConsPlusTitle0"/>
        <w:jc w:val="center"/>
      </w:pPr>
      <w:r>
        <w:t>выступать от их</w:t>
      </w:r>
      <w:r>
        <w:t xml:space="preserve"> имени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1.2. Заявителями, имеющими право на получение государственной услуги, являются граждане Российской Федерации, проживающие на территории Ленинградской области: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дети-инвалиды, имеющие ограничение способности к передвижению и нуждающиеся в обеспече</w:t>
      </w:r>
      <w:r>
        <w:t>нии техническими средствами реабилитации в виде кресел-колясок, костылей, тростей, опор;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дети-инвалиды в возрасте до 7 лет;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дети-инвалиды по зрению;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4) дети-инвалиды, страдающие злокачественными новообразованиями, в том числе злокачественными новообр</w:t>
      </w:r>
      <w:r>
        <w:t>азованиями лимфоидной, кроветворной и родственной им тканей;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5) дети, перенесшие пересадку костного мозга;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5-1) дети-инвалиды с 3 или 2 степенью ограничения способности контролировать свое поведение;</w:t>
      </w:r>
    </w:p>
    <w:p w:rsidR="00C613A2" w:rsidRDefault="00F6747A">
      <w:pPr>
        <w:pStyle w:val="ConsPlusNormal0"/>
        <w:jc w:val="both"/>
      </w:pPr>
      <w:r>
        <w:t xml:space="preserve">(п. 5-1 введен </w:t>
      </w:r>
      <w:hyperlink r:id="rId13" w:tooltip="Приказ комитета по социальной защите населения Ленинградской области от 26.04.2022 N 04-18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26.04.2022 N 04-18)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6) инвалиды, имеющие I гр</w:t>
      </w:r>
      <w:r>
        <w:t>уппу инвалидности;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7) инвалиды Великой Отечественной войны;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8) участники Великой Отечественной войны;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8-1) ветераны боевых действий, относящиеся к лицам, указанным в </w:t>
      </w:r>
      <w:hyperlink r:id="rId14" w:tooltip="Федеральный закон от 12.01.1995 N 5-ФЗ (ред. от 21.11.2022) &quot;О ветеранах&quot; {КонсультантПлюс}">
        <w:r>
          <w:rPr>
            <w:color w:val="0000FF"/>
          </w:rPr>
          <w:t>подпункте 9 пункта 1 статьи 3</w:t>
        </w:r>
      </w:hyperlink>
      <w:r>
        <w:t xml:space="preserve"> Федерального закона от 12 января 1995 года N 5-ФЗ "О ветеранах", имеющие инвалидность;</w:t>
      </w:r>
    </w:p>
    <w:p w:rsidR="00C613A2" w:rsidRDefault="00F6747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8-1 введен </w:t>
      </w:r>
      <w:hyperlink r:id="rId15" w:tooltip="Приказ комитета по социальной защите населения Ленинградской области от 09.12.2022 N 04-75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09.12.2022 N 04-75)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9) 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10) инвалиды, имеющие ограничения способности к передвижению и нуждающиеся в обеспечении тех</w:t>
      </w:r>
      <w:r>
        <w:t>ническими средствами реабилитации в виде кресел-колясок, костылей, тростей, опор;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11) инвалиды по зрению;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12) инвалиды I и II групп, имеющие 3-ю степень ограничения способности к трудовой деятельности, признанные инвалидами до 1 января 2010 года без указан</w:t>
      </w:r>
      <w:r>
        <w:t>ия срока переосвидетельствования;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13) граждане старше 80 лет;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14) 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II группу инвалиднос</w:t>
      </w:r>
      <w:r>
        <w:t>ти;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15) граждане, награжденные знаком "Жителю блокадного Ленинграда".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1.2.1. Представлять интересы заявителя от имени физических лиц имеют право (далее - представители заявителя):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законные представители (родители, усыновители, опекуны, попечители) недееспо</w:t>
      </w:r>
      <w:r>
        <w:t>собных или не полностью дееспособных граждан;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представители, действующие в силу полномочий, основанных на доверенности или договоре.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Порядок информирования о предоставлении</w:t>
      </w:r>
    </w:p>
    <w:p w:rsidR="00C613A2" w:rsidRDefault="00F6747A">
      <w:pPr>
        <w:pStyle w:val="ConsPlusTitle0"/>
        <w:jc w:val="center"/>
      </w:pPr>
      <w:r>
        <w:t>государственной услуги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1.3. Информация о местах нахождения организаций, участвующ</w:t>
      </w:r>
      <w:r>
        <w:t>их в предоставлении государственной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</w:t>
      </w:r>
      <w:r>
        <w:t>азмещается: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на сайте комитета по социальной защите населения Ленинградской области http://social.len</w:t>
      </w:r>
      <w:r>
        <w:t>obl.ru;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на сайте Ленинградского областного государственного казенного учреждения "Центр социальной защиты населения" (далее - ЦСЗН) http://cszn.info;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 государственной информационной системе "Реестр государственных и муниципальных услуг (функций) Ленинград</w:t>
      </w:r>
      <w:r>
        <w:t>ской области" (далее - Реестр).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1.4. 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Для получения сведений о ходе пр</w:t>
      </w:r>
      <w:r>
        <w:t>едоставления государственной услуги заявителем указывается (называется) дата заявления, обозначенная в расписке о приеме документов, полученной от ЦСЗН при подаче документов.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1.5. Устное информирование заявителя осуществляется специалистами ЦСЗН лично или </w:t>
      </w:r>
      <w:r>
        <w:t>по телефону.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обращении представителя заявителя информация предоставляется лицу при наличии у него соответствующих полномочий.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Специалист ЦСЗН, осуществляющий устное информирование, должен принять все меры для предоставления оперативной информации в ответе на поставленные вопросы, в том числе с привлечением других специалистов.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Время ожидания в очереди при обращении заявителя (пре</w:t>
      </w:r>
      <w:r>
        <w:t>дставителя заявителя) за получением устного информирования не может превышать 15 минут.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При устном информировании по телефону специалист ЦСЗН должен назвать фамилию, имя, отчество, замещаемую должность.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Если специалист ЦСЗН, к которому обратился заявитель </w:t>
      </w:r>
      <w:r>
        <w:t xml:space="preserve">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 ЦСЗН, либо обратиться в ЦСЗН с письменным запросом о предоставлении информации, либо </w:t>
      </w:r>
      <w:r>
        <w:t>назначить другое удобное для заявителя (представителя заявителя) время для повторного обращения, но не позднее следующего дня приема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1.6. Письменное информирование осуществляется путем направления ответов почтовым отправлением или посредством инфо</w:t>
      </w:r>
      <w:r>
        <w:t>рмационно-телекоммуникационных сетей общего пользования (по электронной почте, по факсимильной связи, через сеть Интернет).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Руководитель ЦСЗН определяет исполнителя для подготовки ответа по каждому конкретному письменному обращению заявителя (представителя</w:t>
      </w:r>
      <w:r>
        <w:t xml:space="preserve"> заявителя).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Ответ на письменное обращение заявителя (представителя заявителя) предоставляется в простой, четкой и понятной форме и должен содержать ответы на поставленные вопросы, фамилию, инициалы и номер телефона исполнителя.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Ответ подписывается руковод</w:t>
      </w:r>
      <w:r>
        <w:t>ителем (исполняющим обязанности руководителя, заместителем руководителя) ЦСЗН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</w:t>
      </w:r>
      <w:r>
        <w:t>занным в письменном обращении заявителя (представителя заявителя).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Информация по вопросам предоставления государственной услуги, в том числе о ходе ее предоставления, может быть получена по электронной почте путем направления обращения по адресу электронно</w:t>
      </w:r>
      <w:r>
        <w:t>й почты ЦСЗН, в том числе с приложением необходимых документов, заверенных усиленной квалифицированной электронной подписью (ответ на обращение, направленное по электронной почте, направляется в виде электронного документа на адрес электронной почты отправ</w:t>
      </w:r>
      <w:r>
        <w:t>ителя обращения).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Если последний день срока приходится на нерабочий день, днем окончания срока считается ближайши</w:t>
      </w:r>
      <w:r>
        <w:t>й следующий за ним рабочий день.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1"/>
      </w:pPr>
      <w:r>
        <w:t>2. Стандарт предоставления государственной услуги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2"/>
      </w:pPr>
      <w:r>
        <w:t>Полное наименование государственной услуги, сокращенное</w:t>
      </w:r>
    </w:p>
    <w:p w:rsidR="00C613A2" w:rsidRDefault="00F6747A">
      <w:pPr>
        <w:pStyle w:val="ConsPlusTitle0"/>
        <w:jc w:val="center"/>
      </w:pPr>
      <w:r>
        <w:t>наименование государственной услуги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2.1. Полное наименование государственной услуги: государственная услуга по опр</w:t>
      </w:r>
      <w:r>
        <w:t>еделению права гражданина на дополнительную меру социальной поддержки в виде специального транспортного обслуживания отдельных категорий граждан (далее - государственная услуга).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Сокращенное наименование государственной услуги: определение права на специал</w:t>
      </w:r>
      <w:r>
        <w:t>ьное транспортное обслуживание.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2.2. Государственную услугу предоставляет комитет по социальной защите населения Ленинградской области (далее - комитет).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2.2.1. В предоставлении государственной услуги участвует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2.2.2. Заявление на получение государст</w:t>
      </w:r>
      <w:r>
        <w:t>венной услуги, а также соответствующие комплекты документов принимаются при личной явке в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Заявитель имеет право записаться на прием для подачи заявления о предоставлении услуги следующими способами (при наличии технической возможности):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по телефону ЦСЗН;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2) посредством сайта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Для записи заявитель выбирает любые свободные для приема дату и время в пределах установленного в ЦСЗН графика приема заявителей.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2.2.3. В целях предоставления государственной услуги установление личности зая</w:t>
      </w:r>
      <w:r>
        <w:t>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Результат предоставления государст</w:t>
      </w:r>
      <w:r>
        <w:t>венной услуги, а также</w:t>
      </w:r>
    </w:p>
    <w:p w:rsidR="00C613A2" w:rsidRDefault="00F6747A">
      <w:pPr>
        <w:pStyle w:val="ConsPlusTitle0"/>
        <w:jc w:val="center"/>
      </w:pPr>
      <w:r>
        <w:t>способы получения результата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2.3. Результатом предоставления государственной услуги является выдача (направление) заявителю:</w:t>
      </w:r>
    </w:p>
    <w:p w:rsidR="00C613A2" w:rsidRDefault="00F6747A">
      <w:pPr>
        <w:pStyle w:val="ConsPlusNormal0"/>
        <w:spacing w:before="200"/>
        <w:ind w:firstLine="540"/>
        <w:jc w:val="both"/>
      </w:pPr>
      <w:hyperlink w:anchor="P713" w:tooltip="РАСПОРЯЖЕНИЕ">
        <w:r>
          <w:rPr>
            <w:color w:val="0000FF"/>
          </w:rPr>
          <w:t>распоряжения</w:t>
        </w:r>
      </w:hyperlink>
      <w:r>
        <w:t xml:space="preserve"> ЦСЗН о праве гражданина на дополнительную меру социальной поддержки в виде специального транспортного обслуживания отдельных категорий граждан по форме согласно приложению 3 к настоящему регламенту;</w:t>
      </w:r>
    </w:p>
    <w:p w:rsidR="00C613A2" w:rsidRDefault="00F6747A">
      <w:pPr>
        <w:pStyle w:val="ConsPlusNormal0"/>
        <w:spacing w:before="200"/>
        <w:ind w:firstLine="540"/>
        <w:jc w:val="both"/>
      </w:pPr>
      <w:hyperlink w:anchor="P784" w:tooltip="РАСПОРЯЖЕНИЕ">
        <w:r>
          <w:rPr>
            <w:color w:val="0000FF"/>
          </w:rPr>
          <w:t>распоряжени</w:t>
        </w:r>
        <w:r>
          <w:rPr>
            <w:color w:val="0000FF"/>
          </w:rPr>
          <w:t>я</w:t>
        </w:r>
      </w:hyperlink>
      <w:r>
        <w:t xml:space="preserve"> ЦСЗН об отсутствии права у гражданина на дополнительную меру социальной поддержки в виде специального транспортного обслуживания отдельных категорий граждан по форме согласно приложению 4 к настоящему регламенту.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2.3.1. Результат предоставления государст</w:t>
      </w:r>
      <w:r>
        <w:t>венной услуги предоставляется в соответствии со способом, указанным заявителем при подаче заявления и документов (при личной явке заявителя в ЦСЗН, по электронной почте или по почте).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2"/>
      </w:pPr>
      <w:r>
        <w:t>Срок предоставления государственной услуги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2.4. Срок предоставления го</w:t>
      </w:r>
      <w:r>
        <w:t>сударственной услуги составляет 4 рабочих дня со дня подачи заявления и документов в ЦСЗН.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Правовые основания для предоставления государственной услуги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2.5. Правовые основания для предоставления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Перечень нормативных правовых актов</w:t>
      </w:r>
      <w:r>
        <w:t>, регулирующих предоставление государственной услуги, размещен на официальном сайте комитета в сети Интернет по адресу http://social.lenobl.ru и в Реестре.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C613A2" w:rsidRDefault="00F6747A">
      <w:pPr>
        <w:pStyle w:val="ConsPlusTitle0"/>
        <w:jc w:val="center"/>
      </w:pPr>
      <w:r>
        <w:t>в соответствии с законодательными или иными норматив</w:t>
      </w:r>
      <w:r>
        <w:t>ными</w:t>
      </w:r>
    </w:p>
    <w:p w:rsidR="00C613A2" w:rsidRDefault="00F6747A">
      <w:pPr>
        <w:pStyle w:val="ConsPlusTitle0"/>
        <w:jc w:val="center"/>
      </w:pPr>
      <w:r>
        <w:t>правовыми актами для предоставления государственной услуги,</w:t>
      </w:r>
    </w:p>
    <w:p w:rsidR="00C613A2" w:rsidRDefault="00F6747A">
      <w:pPr>
        <w:pStyle w:val="ConsPlusTitle0"/>
        <w:jc w:val="center"/>
      </w:pPr>
      <w:r>
        <w:t>подлежащих представлению заявителем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bookmarkStart w:id="1" w:name="P145"/>
      <w:bookmarkEnd w:id="1"/>
      <w: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1) </w:t>
      </w:r>
      <w:hyperlink w:anchor="P478" w:tooltip="Заявление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 по форме согласно приложен</w:t>
      </w:r>
      <w:r>
        <w:t>ию 1 к настоящему регламенту (далее - заявление), заполненное: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лично заявителем (представителем заявителя) при обращении в ЦСЗН;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специалистом ЦСЗН при личном обращении заявителя (представителя заявителя) в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личном обращении заявителя (представител</w:t>
      </w:r>
      <w:r>
        <w:t>я заявителя) в ЦСЗН необходимо предъявить документ, удостоверяющий личность: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для заявителя: паспорт гражданина Российской Федерации, удостоверение личности военнослужащего РФ, временное удостоверение личности гражданина Российской Федерации по форме N 2П;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для представителя заявителя: паспорт гражданина Российской Федерации, удостоверение личности военнослужащего РФ, временное удостоверение личности гражданина Российской Федерации по форме N 2П, документы, удостоверяющие личность иностранного гражданина, лиц</w:t>
      </w:r>
      <w:r>
        <w:t>а без гражданства, включая вид на жительство и удостоверение беженца, если представитель является иностранным гражданином (лицом без гражданства, беженцем).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Заявление заполняется на основании: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реквизитов документа, удостоверяющего личность заявителя, пре</w:t>
      </w:r>
      <w:r>
        <w:t>дставителя заявителя;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сведений о месте проживания заявителя;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сведений из свидетельства о рождении гражданина Российской Федерации (для граждан Российской Федерации в возрасте до 14 лет).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Реквизиты документа, удостоверяющего личность заявителя (представ</w:t>
      </w:r>
      <w:r>
        <w:t>ителя заявителя), свидетельства о рождении несовершеннолетнего (если заявителем является ребенок-инвалид или ребенок, перенесшие пересадку костного мозга), сведения о месте проживания заявителя, контактный телефон (при наличии) заявителя (представителя зая</w:t>
      </w:r>
      <w:r>
        <w:t>вителя), реквизиты документа, подтверждающие полномочия представителя заявителя, являются сведениями, вносимыми в заявление в обязательном порядке.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Заполненное заявление должно отвечать следующим требованиям: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не допускается использования сокращений и аббре</w:t>
      </w:r>
      <w:r>
        <w:t>виатур;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сведения, указанные в заявлении, не должны расходиться или противоречить прилагаемым к заявлению документам;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личном обращении заявителя (представителя заявителя) в ЦСЗН заявитель (представитель заявителя) расписывается в заявлении в присутствии</w:t>
      </w:r>
      <w:r>
        <w:t xml:space="preserve"> специалиста ЦСЗН, который в свою очередь удостоверяет факт собственноручной подписи заявителя (представителя заявителя) в заявлении;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2) </w:t>
      </w:r>
      <w:hyperlink w:anchor="P614" w:tooltip="Согласие гражданина">
        <w:r>
          <w:rPr>
            <w:color w:val="0000FF"/>
          </w:rPr>
          <w:t>согласие</w:t>
        </w:r>
      </w:hyperlink>
      <w:r>
        <w:t xml:space="preserve"> заявителя (представителя заявителя) на обработку персональ</w:t>
      </w:r>
      <w:r>
        <w:t>ных данных по форме согласно приложению 2 к настоящему регламенту;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представитель заявителя дополнительно представляет один из документов, оформленных в соответствии с действующим законодательством, подтверждающих наличие у представителя права действоват</w:t>
      </w:r>
      <w:r>
        <w:t>ь от лица заявителя и определяющих условия и границы реализации права представителя на получение государственной услуги, в том числе: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а) доверенность, удостоверенную нотариально, либо главой местной администрации поселения и специально уполномоченным должн</w:t>
      </w:r>
      <w:r>
        <w:t>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</w:t>
      </w:r>
      <w:r>
        <w:t>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б) доверенность, удостоверенную в соответствии с </w:t>
      </w:r>
      <w:hyperlink r:id="rId1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 и являющуюся приравненной к нотариальной: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доверенности военнослужащих и других лиц, находящихся на излечении в госпиталях, санаториях и других военно-лечебных учреждения</w:t>
      </w:r>
      <w:r>
        <w:t>х, которые удостоверены начальником такого учреждения, его заместителем по медицинской части, а при их отсутствии - старшим или дежурным врачом;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доверенности военнослужащих, а в пунктах дислокации воинских частей, соединений, учреждений и военно-учебных за</w:t>
      </w:r>
      <w:r>
        <w:t>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частей, соединений, учреждений или за</w:t>
      </w:r>
      <w:r>
        <w:t>ведений;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</w:t>
      </w:r>
      <w:r>
        <w:t>ния;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в) доверенность в простой письменной форме согласно </w:t>
      </w:r>
      <w:hyperlink w:anchor="P908" w:tooltip="ДОВЕРЕННОСТЬ">
        <w:r>
          <w:rPr>
            <w:color w:val="0000FF"/>
          </w:rPr>
          <w:t>приложениям 6</w:t>
        </w:r>
      </w:hyperlink>
      <w:r>
        <w:t xml:space="preserve"> и </w:t>
      </w:r>
      <w:hyperlink w:anchor="P965" w:tooltip="ДОВЕРЕННОСТЬ">
        <w:r>
          <w:rPr>
            <w:color w:val="0000FF"/>
          </w:rPr>
          <w:t>7</w:t>
        </w:r>
      </w:hyperlink>
      <w:r>
        <w:t xml:space="preserve"> к настоящему регламенту;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4) заявитель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 в случае отсутствия соответствующих отметок в п</w:t>
      </w:r>
      <w:r>
        <w:t>аспорте гражданина Российской Федерации документы, подтверждающие факт проживания на территории Ленинградской области: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копию решения суда об установлении факта проживания на территории Ленинградской области с отметкой о дате вступления его в законную силу,</w:t>
      </w:r>
      <w:r>
        <w:t xml:space="preserve"> заверенную судебным органом (при отсутствии регистрации по месту жительства на территории Ленинградской области);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нотариальное соглашение между родителями об определении места проживания ребенка либо копию решения суда, заверенную судебным органом, подтве</w:t>
      </w:r>
      <w:r>
        <w:t>рждающую факт проживания заявителя с ребенком, с отметкой о дате вступления его в законную силу.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2.6.1. Для детей-инвалидов, страдающих злокачественными новообразованиями, в том числе злокачественными новообразованиями лимфоидной, кроветворной и родственно</w:t>
      </w:r>
      <w:r>
        <w:t xml:space="preserve">й им тканей,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</w:t>
      </w:r>
      <w:r>
        <w:t>редставляется медицинское заключение о наличии злокачественного новообразования лимфоидной, кроветворной и родственной им тканей (при реализации технической возможности сведения будут запрашиваться в рамках межведомственного информационного взаимодействия)</w:t>
      </w:r>
      <w:r>
        <w:t>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Медицинское заключение должно быть оформлено в соответствии с </w:t>
      </w:r>
      <w:hyperlink r:id="rId17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</w:t>
      </w:r>
      <w:r>
        <w:t>9.2020 N 972н "Об утверждении Порядка выдачи медицинскими организациями справок и медицинских заключений".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2.6.2. Для детей, перенесших пересадку костного мозга,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медицинское заключение о пересадке костного мозга (при реализации технической возможности све</w:t>
      </w:r>
      <w:r>
        <w:t>дения будут запрашиваться в рамках межведомственного информационного взаимодействия).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Медицинское заключение должно быть оформлено в соответствии с </w:t>
      </w:r>
      <w:hyperlink r:id="rId18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14.09.2020 N 972н "Об утверждении Порядка выдачи медицинскими организациями справок и медицинских заключений".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2.6.3. Для инвалидов Великой Отечественной войны дополнительно к </w:t>
      </w:r>
      <w:r>
        <w:t xml:space="preserve">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удостоверение и</w:t>
      </w:r>
      <w:r>
        <w:t>нвалида Великой Отечественной войны.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2.6.4. Для участников Великой Отечественной войны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удостоверение участника Великой Отечественной войны.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2.6.5. Для инвалидов и детей-инвалидов, страдающих хронической почечной недостаточностью и нуждающихся по медицинск</w:t>
      </w:r>
      <w:r>
        <w:t xml:space="preserve">им показаниям в проведении заместительной почечной терапии,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медицинское заключение о наличии хронической почечной недостаточности и необходимости по медицинским показаниям в проведении заместительной почечной терапии (при реализации технической возможност</w:t>
      </w:r>
      <w:r>
        <w:t>и сведения будут запрашиваться в рамках межведомственного информационного взаимодействия).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Медицинское заключение должно быть оформлено в соответствии с </w:t>
      </w:r>
      <w:hyperlink r:id="rId19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14.09.2020 N 972н "Об утверждении Порядка выдачи медицинскими организациями справок и медицинских заключений".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2.6.6. Для бывших несовершеннолетних узников концлагерей, ге</w:t>
      </w:r>
      <w:r>
        <w:t xml:space="preserve">тто и других мест принудительного содержания, созданных фашистами и их союзниками в периоды Второй мировой войны, имеющих II группу инвалидности,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удостоверение о праве на меры социальной поддержки, установленные для бывших </w:t>
      </w:r>
      <w:r>
        <w:lastRenderedPageBreak/>
        <w:t>несовершеннолетних узников концл</w:t>
      </w:r>
      <w:r>
        <w:t>агерей, гетто и других мест принудительного содержания, созданных фашистами и их союзниками в период Второй мировой войны.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2.6.7. Для жителей блокадного Ленинграда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представляется удостоверение к знаку "Жителю блокадного Ленинграда".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2.6.8. Для ветеранов боевых действий, относящихся к лицам, указанным в </w:t>
      </w:r>
      <w:hyperlink r:id="rId20" w:tooltip="Федеральный закон от 12.01.1995 N 5-ФЗ (ред. от 21.11.2022) &quot;О ветеранах&quot; {КонсультантПлюс}">
        <w:r>
          <w:rPr>
            <w:color w:val="0000FF"/>
          </w:rPr>
          <w:t>подпункте 9 пункта 1 статьи 3</w:t>
        </w:r>
      </w:hyperlink>
      <w:r>
        <w:t xml:space="preserve"> Федерального закона от 12 января 1995 года N 5-ФЗ "О ветеранах", имеющим инвалидность, дополнительно к документам, перечисленным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регламента, представляются: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удостоверение ветерана боевых действий;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справка о подтверждении</w:t>
      </w:r>
      <w:r>
        <w:t xml:space="preserve"> прохождения военной службы, в том числе отнесение гражданина к категории ветеранов боевых действий, относящихся к лицам, указанным в </w:t>
      </w:r>
      <w:hyperlink r:id="rId21" w:tooltip="Федеральный закон от 12.01.1995 N 5-ФЗ (ред. от 21.11.2022) &quot;О ветеранах&quot; {КонсультантПлюс}">
        <w:r>
          <w:rPr>
            <w:color w:val="0000FF"/>
          </w:rPr>
          <w:t>подпункте 9 пункта 1 статьи 3</w:t>
        </w:r>
      </w:hyperlink>
      <w:r>
        <w:t xml:space="preserve"> Федерального закона от 12 января 1995 года N 5-ФЗ "О ветеранах" (представления справки о </w:t>
      </w:r>
      <w:r>
        <w:t>подтверждении прохождения военной службы гражданином, призванным по частичной мобилизации в Ленинградской области и получившим единовременную денежную выплату за счет средств регионального бюджета, не требуется).</w:t>
      </w:r>
    </w:p>
    <w:p w:rsidR="00C613A2" w:rsidRDefault="00F6747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2.6.8 введен </w:t>
      </w:r>
      <w:hyperlink r:id="rId22" w:tooltip="Приказ комитета по социальной защите населения Ленинградской области от 09.12.2022 N 04-75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09.12.2022 N 04-75)</w:t>
      </w:r>
    </w:p>
    <w:p w:rsidR="00C613A2" w:rsidRDefault="00F6747A">
      <w:pPr>
        <w:pStyle w:val="ConsPlusNormal0"/>
        <w:spacing w:before="200"/>
        <w:ind w:firstLine="540"/>
        <w:jc w:val="both"/>
      </w:pPr>
      <w:hyperlink r:id="rId23" w:tooltip="Приказ комитета по социальной защите населения Ленинградской области от 09.12.2022 N 04-75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<w:r>
          <w:rPr>
            <w:color w:val="0000FF"/>
          </w:rPr>
          <w:t>2.6.9</w:t>
        </w:r>
      </w:hyperlink>
      <w:r>
        <w:t>. Прилагаемые к заявлению документы должны позволять идентифицировать принадлежнос</w:t>
      </w:r>
      <w:r>
        <w:t>ть документа заявителю, представителю заявителя и отвечать следующим требованиям: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в документах нет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</w:t>
      </w:r>
      <w:r>
        <w:t>(организации), выдавшего документ, либо его правопреемника;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документы не имеют серьезных повреждений, наличие которых допускает многозначность истолкования их содержания.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Документы, написанные на иностранном языке, заверенные печатью на иностранном языке, </w:t>
      </w:r>
      <w:r>
        <w:t>а также на языках народов Российской Федерации, при отсутствии дублирования на русском языке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C613A2" w:rsidRDefault="00F6747A">
      <w:pPr>
        <w:pStyle w:val="ConsPlusNormal0"/>
        <w:spacing w:before="200"/>
        <w:ind w:firstLine="540"/>
        <w:jc w:val="both"/>
      </w:pPr>
      <w:bookmarkStart w:id="2" w:name="P191"/>
      <w:bookmarkEnd w:id="2"/>
      <w:r>
        <w:t>2.7. Исч</w:t>
      </w:r>
      <w:r>
        <w:t xml:space="preserve">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</w:t>
      </w:r>
      <w:r>
        <w:t>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ЦСЗН в рамках меж</w:t>
      </w:r>
      <w:r>
        <w:t>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в территориальном органе Пенсионного фонда Российской Федерации: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 об установлении инвалидности, сведения об индив</w:t>
      </w:r>
      <w:r>
        <w:t>идуальных программах реабилитации или абилитации инвалидов (детей-инвалидов) и о программах реабилитации инвалидов, инвалидность которых наступила вследствие несчастных случаев на производстве и профессиональных заболеваний;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сведения, содержащиеся в решени</w:t>
      </w:r>
      <w:r>
        <w:t>и органа опеки и попечительства об установлении опеки (попечительства);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в органах внутренних дел: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 о регистрации по месту жительства (по месту пребывания) гражданина Российской Федерации (при отсутствии соответствующей отметки в паспорте гражданина Российской Федерации);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 о действительности (недействительности) паспорта гражданина Росси</w:t>
      </w:r>
      <w:r>
        <w:t xml:space="preserve">йской Федерации - для лиц, достигших 14-летнего возраста (при первичном обращении либо при изменении паспортных </w:t>
      </w:r>
      <w:r>
        <w:lastRenderedPageBreak/>
        <w:t>данных);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при наличии технической возможности в Единой государственной информационной системе социального обеспечения: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 о государствен</w:t>
      </w:r>
      <w:r>
        <w:t>ной регистрации рождения;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 о государственной регистрации перемены имени;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выписка (сведения) из решения органа опеки и попечительства об установлении опеки (попечительства);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сведения о законном представителе ребенка.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Заявитель вправе представить док</w:t>
      </w:r>
      <w:r>
        <w:t xml:space="preserve">ументы, содержащие сведения, указанные в </w:t>
      </w:r>
      <w:hyperlink w:anchor="P191" w:tooltip="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">
        <w:r>
          <w:rPr>
            <w:color w:val="0000FF"/>
          </w:rPr>
          <w:t>пункте 2.7</w:t>
        </w:r>
      </w:hyperlink>
      <w:r>
        <w:t xml:space="preserve"> настоящего регламента, по собственной инициативе.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2.7.1. Документы (сведения), указанные в </w:t>
      </w:r>
      <w:hyperlink w:anchor="P191" w:tooltip="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">
        <w:r>
          <w:rPr>
            <w:color w:val="0000FF"/>
          </w:rPr>
          <w:t>пункте 2.7</w:t>
        </w:r>
      </w:hyperlink>
      <w:r>
        <w:t>, запрашиваются на бумажном н</w:t>
      </w:r>
      <w:r>
        <w:t>осителе: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необходимости представления оригиналов документов на бумажном носителе при н</w:t>
      </w:r>
      <w:r>
        <w:t>аправлении межведомственного запроса.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2.7.2. Запрещается требовать от заявителя: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</w:t>
      </w:r>
      <w:r>
        <w:t>ия, возникающие в связи с предоставлением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</w:t>
      </w:r>
      <w:r>
        <w:t>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</w:t>
      </w:r>
      <w:r>
        <w:t xml:space="preserve">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</w:t>
      </w:r>
      <w:r>
        <w:t>ый закон N 210-ФЗ);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</w:t>
      </w:r>
      <w:r>
        <w:t xml:space="preserve">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1 статьи</w:t>
        </w:r>
        <w:r>
          <w:rPr>
            <w:color w:val="0000FF"/>
          </w:rPr>
          <w:t xml:space="preserve"> 9</w:t>
        </w:r>
      </w:hyperlink>
      <w:r>
        <w:t xml:space="preserve"> Федерального закона N 210-ФЗ;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>
        <w:t xml:space="preserve">ударственной услуги, за исключением случаев, предусмотренных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представления на бумажном носител</w:t>
      </w:r>
      <w:r>
        <w:t xml:space="preserve">е документов и информации, электронные образы которых ранее были заверены в соответствии с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</w:t>
      </w:r>
      <w: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2.7.3. При наступлении событий, яв</w:t>
      </w:r>
      <w:r>
        <w:t>ляющихся основанием для предоставления государственной услуги, ЦСЗН вправе: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1) проводить мероприятия, направленные на подготовку результатов предоставления </w:t>
      </w:r>
      <w:r>
        <w:lastRenderedPageBreak/>
        <w:t>государственных услуг, в том числе направлять межведомственные запросы, получать на них ответы, посл</w:t>
      </w:r>
      <w:r>
        <w:t>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при условии наличия запроса заявителя о предоставлении государственной услуги, в отношении</w:t>
      </w:r>
      <w:r>
        <w:t xml:space="preserve">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</w:t>
      </w:r>
      <w:r>
        <w:t>ы, формировать результат предоставления соответствующей услуги, а также предоставлять его заявителю и уведомлять заявителя о проведенных мероприятиях.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2.8. Исчерпывающий перечень оснований для приостановления предоставления государственной услуги с указани</w:t>
      </w:r>
      <w:r>
        <w:t>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Основания для приостановления предоставления государственной услуги не предусмотрены.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2.9. Ис</w:t>
      </w:r>
      <w:r>
        <w:t>черпывающий перечень оснований для отказа в приеме документов, необходимых для предоставления государственной услуги: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Исчерпывающий перечень оснований для отказа в предоставлении</w:t>
      </w:r>
    </w:p>
    <w:p w:rsidR="00C613A2" w:rsidRDefault="00F6747A">
      <w:pPr>
        <w:pStyle w:val="ConsPlusTitle0"/>
        <w:jc w:val="center"/>
      </w:pPr>
      <w:r>
        <w:t>государственной услуги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2.10. Исчерпывающий перечень оснований для отказа в предоставлении государственной услуги: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2.10.1. Несоответствие лица категориям, имеющим право на специальное транспортно</w:t>
      </w:r>
      <w:r>
        <w:t xml:space="preserve">е обслуживание в соответствии с </w:t>
      </w:r>
      <w:hyperlink r:id="rId28" w:tooltip="Постановление Правительства Ленинградской области от 11.11.2021 N 711 (ред. от 25.11.2022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пунктом 2</w:t>
        </w:r>
      </w:hyperlink>
      <w:r>
        <w:t xml:space="preserve"> Порядка определения права на дополнительную меру социальной поддержк</w:t>
      </w:r>
      <w:r>
        <w:t>и отдельных категорий граждан в виде специального транспортного обслуживания, утвержденного постановлением Правительства Ленинградской области от 11.11.2021 N 711 "О дополнительной мере социальной поддержки в виде специального транспортного обслуживания от</w:t>
      </w:r>
      <w:r>
        <w:t>дельных категорий граждан".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2.10.2. Представление заявителем недостоверных сведений, представление неполного комплекта документов (за исключением документов, запрашиваемых ЦСЗН в рамках межведомственного взаимодействия (при наличии технической возможности)</w:t>
      </w:r>
      <w:r>
        <w:t xml:space="preserve">) либо недействительных документов, указанных в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 xml:space="preserve">Порядок, </w:t>
      </w:r>
      <w:r>
        <w:t>размер и основания взимания государственной</w:t>
      </w:r>
    </w:p>
    <w:p w:rsidR="00C613A2" w:rsidRDefault="00F6747A">
      <w:pPr>
        <w:pStyle w:val="ConsPlusTitle0"/>
        <w:jc w:val="center"/>
      </w:pPr>
      <w:r>
        <w:t>пошлины или иной платы, взимаемой за предоставление</w:t>
      </w:r>
    </w:p>
    <w:p w:rsidR="00C613A2" w:rsidRDefault="00F6747A">
      <w:pPr>
        <w:pStyle w:val="ConsPlusTitle0"/>
        <w:jc w:val="center"/>
      </w:pPr>
      <w:r>
        <w:t>государственной услуги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2.11. Государственная услуга предоставляется бесплатно.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2"/>
      </w:pPr>
      <w:r>
        <w:t>Максимальный срок ожидания в очереди при подаче запроса</w:t>
      </w:r>
    </w:p>
    <w:p w:rsidR="00C613A2" w:rsidRDefault="00F6747A">
      <w:pPr>
        <w:pStyle w:val="ConsPlusTitle0"/>
        <w:jc w:val="center"/>
      </w:pPr>
      <w:r>
        <w:t>о предоставлении госуда</w:t>
      </w:r>
      <w:r>
        <w:t>рственной услуги и при получении</w:t>
      </w:r>
    </w:p>
    <w:p w:rsidR="00C613A2" w:rsidRDefault="00F6747A">
      <w:pPr>
        <w:pStyle w:val="ConsPlusTitle0"/>
        <w:jc w:val="center"/>
      </w:pPr>
      <w:r>
        <w:t>результата предоставления государственной услуги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</w:t>
      </w:r>
      <w:r>
        <w:t>ляет не более 15 минут.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Срок регистрации заявления заявителя о предоставлении</w:t>
      </w:r>
    </w:p>
    <w:p w:rsidR="00C613A2" w:rsidRDefault="00F6747A">
      <w:pPr>
        <w:pStyle w:val="ConsPlusTitle0"/>
        <w:jc w:val="center"/>
      </w:pPr>
      <w:r>
        <w:t>государственной услуги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2.13. Срок регистрации заявления заявителя о предоставлении государственной услуги составляет в ЦСЗН: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личном обращении заявителя в ЦСЗН - 1 день (в д</w:t>
      </w:r>
      <w:r>
        <w:t>ень поступления заявления).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lastRenderedPageBreak/>
        <w:t>Требования к помещениям, в которых предоставляется</w:t>
      </w:r>
    </w:p>
    <w:p w:rsidR="00C613A2" w:rsidRDefault="00F6747A">
      <w:pPr>
        <w:pStyle w:val="ConsPlusTitle0"/>
        <w:jc w:val="center"/>
      </w:pPr>
      <w:r>
        <w:t>государственная услуга, к залу ожидания, местам</w:t>
      </w:r>
    </w:p>
    <w:p w:rsidR="00C613A2" w:rsidRDefault="00F6747A">
      <w:pPr>
        <w:pStyle w:val="ConsPlusTitle0"/>
        <w:jc w:val="center"/>
      </w:pPr>
      <w:r>
        <w:t>для заполнения запросов о предоставлении государственной</w:t>
      </w:r>
    </w:p>
    <w:p w:rsidR="00C613A2" w:rsidRDefault="00F6747A">
      <w:pPr>
        <w:pStyle w:val="ConsPlusTitle0"/>
        <w:jc w:val="center"/>
      </w:pPr>
      <w:r>
        <w:t>услуги, информационным стендам с образцами их заполнения</w:t>
      </w:r>
    </w:p>
    <w:p w:rsidR="00C613A2" w:rsidRDefault="00F6747A">
      <w:pPr>
        <w:pStyle w:val="ConsPlusTitle0"/>
        <w:jc w:val="center"/>
      </w:pPr>
      <w:r>
        <w:t>и перечнем документов, необходимых для предоставления</w:t>
      </w:r>
    </w:p>
    <w:p w:rsidR="00C613A2" w:rsidRDefault="00F6747A">
      <w:pPr>
        <w:pStyle w:val="ConsPlusTitle0"/>
        <w:jc w:val="center"/>
      </w:pPr>
      <w:r>
        <w:t>государственной услуги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bookmarkStart w:id="3" w:name="P254"/>
      <w:bookmarkEnd w:id="3"/>
      <w: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</w:t>
      </w:r>
      <w:r>
        <w:t>я предоставления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2.14.1. Предоставление государственной услуги осуществляется в специально выделенных для этих целей помещениях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2.14.2. Наличие на территории, прилегающей к зданию, не менее 10 процентов мест (но не менее одног</w:t>
      </w:r>
      <w:r>
        <w:t>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2.14.3. Помещения размещаются преимущественно </w:t>
      </w:r>
      <w:r>
        <w:t>на нижних, предпочтительнее на первых, этажах здания с предоставлением доступа в помещение инвалидам.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2.14.4. Здание (помещение) оборудуется информационной табличкой (вывеской), содержащей полное наименование ЦСЗН, а также информацию о режиме его работы.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</w:t>
      </w:r>
      <w:r>
        <w:t>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2.14.6. В помещении организуется бесплатный туалет для посетителей, в том числе туалет, предназначенный для инвал</w:t>
      </w:r>
      <w:r>
        <w:t>идов.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2.14.7. При необходимости работником ЦСЗН инвалиду оказывается помощь в преодолении барьеров, мешающих получению им услуг наравне с другими лицами.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2.14.8. Вход в помещение и места ожидания оборудуются кнопками, а также содержат информацию о контактн</w:t>
      </w:r>
      <w:r>
        <w:t>ых номерах телефонов вызова специалиста для сопровождения инвалида.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t xml:space="preserve">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2.14.11. Характеристики помещений при</w:t>
      </w:r>
      <w:r>
        <w:t>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2.14.12. П</w:t>
      </w:r>
      <w:r>
        <w:t>омещения приема и выдачи документов должны предусматривать места для ожидания, информирования и приема заявителей.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</w:t>
      </w:r>
      <w:r>
        <w:t>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</w:t>
      </w:r>
      <w:r>
        <w:t>нной услуги, и информацию о часах приема заявлений.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Title0"/>
        <w:jc w:val="center"/>
        <w:outlineLvl w:val="2"/>
      </w:pPr>
      <w:r>
        <w:lastRenderedPageBreak/>
        <w:t xml:space="preserve">Показатели доступности и качества </w:t>
      </w:r>
      <w:r>
        <w:t>государственной услуги,</w:t>
      </w:r>
    </w:p>
    <w:p w:rsidR="00C613A2" w:rsidRDefault="00F6747A">
      <w:pPr>
        <w:pStyle w:val="ConsPlusTitle0"/>
        <w:jc w:val="center"/>
      </w:pPr>
      <w:r>
        <w:t>в том числе показатели доступности общие, применимые</w:t>
      </w:r>
    </w:p>
    <w:p w:rsidR="00C613A2" w:rsidRDefault="00F6747A">
      <w:pPr>
        <w:pStyle w:val="ConsPlusTitle0"/>
        <w:jc w:val="center"/>
      </w:pPr>
      <w:r>
        <w:t>в отношении всех заявителей, специальные, применимые</w:t>
      </w:r>
    </w:p>
    <w:p w:rsidR="00C613A2" w:rsidRDefault="00F6747A">
      <w:pPr>
        <w:pStyle w:val="ConsPlusTitle0"/>
        <w:jc w:val="center"/>
      </w:pPr>
      <w:r>
        <w:t>в отношении инвалидов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2.15. Показатели доступности и качества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2.15.1. Показатели доступности государственной услуги (общие, применимые в отношении всех заявителей):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транспортная доступность к месту предоставления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наличие указателей, обеспечивающих беспрепятственный доступ к помещениям, в</w:t>
      </w:r>
      <w:r>
        <w:t xml:space="preserve"> которых предоставляется услуга;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возможность получения полной и достоверной информации о государственной услуге в ЦСЗН, по телефону, на официальном сайте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2.15.2. Показатели доступности государственной услуги (специальные, применимые в отношении ин</w:t>
      </w:r>
      <w:r>
        <w:t>валидов):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1) наличие инфраструктуры, указанной в </w:t>
      </w:r>
      <w:hyperlink w:anchor="P254" w:tooltip="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">
        <w:r>
          <w:rPr>
            <w:color w:val="0000FF"/>
          </w:rPr>
          <w:t>пункте 2.14</w:t>
        </w:r>
      </w:hyperlink>
      <w:r>
        <w:t xml:space="preserve"> настоящего регламента;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исполнение требований доступности услуг для инвалидов;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обеспечение беспрепятственного доступа инвалидов к помещениям, в которых п</w:t>
      </w:r>
      <w:r>
        <w:t>редоставляется государственная услуга.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2.15.3. Показатели качества государственной услуги: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соблюдение срока предоставления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соблюдение времени ожидания в очереди при подаче запроса и получении результата;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осуществление не бо</w:t>
      </w:r>
      <w:r>
        <w:t>лее одного обращения заявителя к должностным лицам ЦСЗН при подаче документов на получение государственной услуги и не более одного обращения при получении результата в ЦСЗН;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4) отсутствие обоснованных жалоб на действия или бездействие должностных лиц ЦСЗН</w:t>
      </w:r>
      <w:r>
        <w:t>, поданных в установленном порядке.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Информация об услугах, являющихся необходимыми</w:t>
      </w:r>
    </w:p>
    <w:p w:rsidR="00C613A2" w:rsidRDefault="00F6747A">
      <w:pPr>
        <w:pStyle w:val="ConsPlusTitle0"/>
        <w:jc w:val="center"/>
      </w:pPr>
      <w:r>
        <w:t>и обязательными для предоставления государственной услуги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2.16. Получения услуг, которые являются необходимыми и обязательными для предоставления государственной услуги, н</w:t>
      </w:r>
      <w:r>
        <w:t>е требуется.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Получения согласований, которые являются необходимыми и обязательными для предоставления государственной услуги, не требуется.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>Иные требования, в том числе учитывающие особенности</w:t>
      </w:r>
    </w:p>
    <w:p w:rsidR="00C613A2" w:rsidRDefault="00F6747A">
      <w:pPr>
        <w:pStyle w:val="ConsPlusTitle0"/>
        <w:jc w:val="center"/>
      </w:pPr>
      <w:r>
        <w:t>предоставления государственной услуги в электронной форме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в электронной форме.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2.17.1. Предоставление услуги по экстерриториальному принципу не предусмотрено.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2.17.2. Предоставление государственной услуги в электронно</w:t>
      </w:r>
      <w:r>
        <w:t>м виде не предусмотрено.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C613A2" w:rsidRDefault="00F6747A">
      <w:pPr>
        <w:pStyle w:val="ConsPlusTitle0"/>
        <w:jc w:val="center"/>
      </w:pPr>
      <w:r>
        <w:t>административных процедур, требования к порядку их</w:t>
      </w:r>
    </w:p>
    <w:p w:rsidR="00C613A2" w:rsidRDefault="00F6747A">
      <w:pPr>
        <w:pStyle w:val="ConsPlusTitle0"/>
        <w:jc w:val="center"/>
      </w:pPr>
      <w:r>
        <w:lastRenderedPageBreak/>
        <w:t>выполнения, в том числе особенности выполнения</w:t>
      </w:r>
    </w:p>
    <w:p w:rsidR="00C613A2" w:rsidRDefault="00F6747A">
      <w:pPr>
        <w:pStyle w:val="ConsPlusTitle0"/>
        <w:jc w:val="center"/>
      </w:pPr>
      <w:r>
        <w:t>административных процедур в электронной форме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ind w:firstLine="540"/>
        <w:jc w:val="both"/>
        <w:outlineLvl w:val="2"/>
      </w:pPr>
      <w:r>
        <w:t>3.1. Состав, последовательность и сроки выполнения административных процедур, требования к порядку их выполнения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C613A2" w:rsidRDefault="00F6747A">
      <w:pPr>
        <w:pStyle w:val="ConsPlusNormal0"/>
        <w:spacing w:before="200"/>
        <w:ind w:firstLine="540"/>
        <w:jc w:val="both"/>
      </w:pPr>
      <w:bookmarkStart w:id="4" w:name="P311"/>
      <w:bookmarkEnd w:id="4"/>
      <w:r>
        <w:t>1) прием и регистрация в ЦСЗН заявления о п</w:t>
      </w:r>
      <w:r>
        <w:t>редоставлении государственной услуги - в день поступления заявления в ЦСЗН;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проведение экспертизы представленных заявителем документов и принятие решения о праве (отсутствии права) гражданина на дополнительную меру социальной поддержки в виде специально</w:t>
      </w:r>
      <w:r>
        <w:t xml:space="preserve">го транспортного обслуживания отдельных категорий граждан - 2 рабочих дня со дня подачи заявителем документов, установленных </w:t>
      </w:r>
      <w:hyperlink w:anchor="P145" w:tooltip="2.6. Исчерпывающий перечень документов, необходимых для предоставления государственной услуги, подлежащих представлению заявителем: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в случае принятия решения о праве на дополнительную меру социальной поддержки в виде специального транспортного обслуживания отдельных категорий граждан - внесение данных о гражданине в</w:t>
      </w:r>
      <w:r>
        <w:t xml:space="preserve"> государственную информационную систему Ленинградской области "Автоматизированная информационная система "Социальная защита Ленинградской области" (далее - АИС "Социальная защита") - 1 рабочий день, следующий за днем принятия решения ЦСЗН;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4) выдача (напра</w:t>
      </w:r>
      <w:r>
        <w:t>вление) решения ЦСЗН заявителю - 2 рабочих дня со дня, следующего за днем принятия соответствующего решения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3.1.2. Прием и регистрация в ЦСЗН заявления о предоставлении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Основание для начала административной процедуры: поступле</w:t>
      </w:r>
      <w:r>
        <w:t>ние в ЦСЗН заявления и прилагаемых к нему документов.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Содержание административного действия, продолжительность и(или) максимальный срок его выполнения: должностное лицо ЦСЗН, ответственное за выполнение административного действия, в сроки, указанные в </w:t>
      </w:r>
      <w:hyperlink w:anchor="P311" w:tooltip="1) прием и регистрация в ЦСЗН заявления о предоставлении государственной услуги - в день поступления заявления в ЦСЗН;">
        <w:r>
          <w:rPr>
            <w:color w:val="0000FF"/>
          </w:rPr>
          <w:t>подпункте 1 подпункта 3.1.1 пункта 3.1</w:t>
        </w:r>
      </w:hyperlink>
      <w:r>
        <w:t xml:space="preserve"> настоящего регламента, принимает поступившие заявление и документы, ос</w:t>
      </w:r>
      <w:r>
        <w:t xml:space="preserve">уществляет сканирование оригиналов документов, представленных в ЦСЗН заявителем (представителем заявителя), формирует дело и в тот же день регистрирует их в соответствии с правилами делопроизводства, установленными в ЦСЗН, в том числе в </w:t>
      </w:r>
      <w:hyperlink w:anchor="P862" w:tooltip="ЖУРНАЛ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 и принятых по ним решений </w:t>
      </w:r>
      <w:r>
        <w:t>по форме согласно приложению 5 к настоящему регламенту, составляет расписку о приеме документов с указанием описи документов и вручает копию расписки заявителю (представителю заявителя) под роспись.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Лицо, ответственное за выполнение административного дейст</w:t>
      </w:r>
      <w:r>
        <w:t>вия: должностное лицо ЦСЗН, ответственное за делопроизводство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Результат выполнения административной процедуры: регистрация заявления.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3.1.3. Проведение экспертизы представленных заявителем документов и принятие решения о праве (отсутствии права) граж</w:t>
      </w:r>
      <w:r>
        <w:t>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3.1.3.1. В случае если сведения о гражданине отсутствуют в АИС "Социальная защита":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Основание для начала административной процедуры: регистрация заявления и прилагаемых к нему документов должностным лицом ЦСЗН, ответственным за делопроизводство.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Содержание административных действий, продолжительность, максимальный срок их выполнения, свед</w:t>
      </w:r>
      <w:r>
        <w:t>ения о должностном лице, ответственном за их выполнение, результат выполнения административных действий: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1 действие: рассмотрение представленных заявителем (представителем заявителя) документов. </w:t>
      </w:r>
      <w:r>
        <w:lastRenderedPageBreak/>
        <w:t>Должностное лицо ЦСЗН проводит оценку представленных заявител</w:t>
      </w:r>
      <w:r>
        <w:t>ем (представителем заявителя) документов на комплектность и достоверность, формирует и направляет запросы в электронной форме с использованием системы межведомственного электронного взаимодействия (в случае непредставления заявителем (представителем заявит</w:t>
      </w:r>
      <w:r>
        <w:t xml:space="preserve">еля) документов, предусмотренных </w:t>
      </w:r>
      <w:hyperlink w:anchor="P191" w:tooltip="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">
        <w:r>
          <w:rPr>
            <w:color w:val="0000FF"/>
          </w:rPr>
          <w:t>2.7</w:t>
        </w:r>
      </w:hyperlink>
      <w:r>
        <w:t xml:space="preserve"> настоящего административного регламента) и(или) на бумажном носителе в соответствии с </w:t>
      </w:r>
      <w:hyperlink w:anchor="P191" w:tooltip="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Максимальный срок выполн</w:t>
      </w:r>
      <w:r>
        <w:t>ения административного действия - 1 рабочий день со дня подачи документов заявителем.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Лицо, ответственное за выполнение административного действия: должностное лицо ЦСЗН, ответственное за проведение экспертизы представленных гражданином документов.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Результ</w:t>
      </w:r>
      <w:r>
        <w:t>ат выполнения административного действия: проведение экспертизы представленных заявителем (представителем заявителя) документов.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 действие: принятие решения ЦСЗН о праве (об отсутствии права) гражданина на дополнительную меру социальной поддержки в виде с</w:t>
      </w:r>
      <w:r>
        <w:t>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На основании сформированного комплекта документов и заявления гражданина специалист подготавливает проект решения ЦСЗН о праве (об отсутствии права) гражданина на дополнительную меру социа</w:t>
      </w:r>
      <w:r>
        <w:t>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Критерий принятия решения: наличие (отсутствие) у заявителя права на получение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административного действия - 1 р</w:t>
      </w:r>
      <w:r>
        <w:t>абочий день со дня проведения экспертизы представленных документов.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Лицо, ответственное за выполнение административного действия: должностное лицо ЦСЗН, ответственное за формирование проекта решения.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Результат выполнения административного действия: приняти</w:t>
      </w:r>
      <w:r>
        <w:t>е и подписание решения о праве (отсутствии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3.1.3.2. В случае внесения изменений (дополнений) в АИС "Социальная защита"</w:t>
      </w:r>
      <w:r>
        <w:t xml:space="preserve"> на основании заявления гражданина в рамках государственной услуги по внесению изменений или дополнений в сведения, влияющие на предоставление дополнительной меры социальной поддержки в виде специального транспортного обслуживания отдельных категорий гражд</w:t>
      </w:r>
      <w:r>
        <w:t>ан: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Основание для начала административной процедуры: наличие распоряжения ЦСЗН о предоставлении государственной услуги по внесению изменений или дополнений в сведения, влияющие на предоставление дополнительной меры социальной поддержки в виде специального </w:t>
      </w:r>
      <w:r>
        <w:t>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Содержание административных действий, продолжительность, максимальный срок их выполнения, сведения о должностном лице, ответственном за их выполнение, результат выполнения административных действий: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</w:t>
      </w:r>
      <w:r>
        <w:t xml:space="preserve"> действие: принятие решения ЦСЗН о праве (об 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На основании распоряжения ЦСЗН о предоставлении государственно</w:t>
      </w:r>
      <w:r>
        <w:t>й услуги по внесению изменений или дополнений в сведения, влияющие на предоставление дополнительной меры социальной поддержки в виде специального транспортного обслуживания отдельных категорий граждан, подготавливается проект решения ЦСЗН о праве (об отсут</w:t>
      </w:r>
      <w:r>
        <w:t>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Критерий принятия решения: наличие (отсутствие) у заявителя права на получения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Максималь</w:t>
      </w:r>
      <w:r>
        <w:t>ный срок выполнения административного действия - 2 рабочих дня со дня внесения изменений в АИС "Социальная защита" в соответствии с решением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Лицо, ответственное за выполнение административного действия: должностное лицо ЦСЗН, ответственное за формирование проекта решения.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Результат выполнения административного действия: принятие и подписание решения о праве (отсутствии права) гражданина на допо</w:t>
      </w:r>
      <w:r>
        <w:t>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3.1.4. Внесение изменений в АИС "Социальная защита" в соответствии с принятым решением ЦСЗН (в случае принятия решения о праве гражданина на до</w:t>
      </w:r>
      <w:r>
        <w:t>полнительную меру социальной поддержки в виде специального транспортного обслуживания отдельных категорий граждан).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3.1.4.1. Основание для начала административной процедуры: наличие распоряжения ЦСЗН о праве гражданина на дополнительную меру социальной под</w:t>
      </w:r>
      <w:r>
        <w:t>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3.1.4.2.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 действие: внесение сведений в А</w:t>
      </w:r>
      <w:r>
        <w:t>ИС "Социальная защита" в соответствии с распоряжением ЦСЗН о праве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Максимальный срок выполнения административного действия - </w:t>
      </w:r>
      <w:r>
        <w:t>1 рабочий день, следующий за днем принятия решения ЦСЗН о праве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Лицо, ответственное за выполнение административной процедуры:</w:t>
      </w:r>
      <w:r>
        <w:t xml:space="preserve"> должностное лицо ЦСЗН, ответственное за внесение сведений в АИС "Социальная защита".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Результат выполнения данной административной процедуры: внесение сведений о гражданине в АИС "Социальная защита".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3.1.5. Выдача (направление) решения ЦСЗН заявителю.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Основание для начала административной процедуры: принятие решения ЦСЗН о праве (отсутствии права) гражданина на дополнительную меру социальной поддержки в виде специального транспортного обслуживания отдельных категорий граждан.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Содержание административног</w:t>
      </w:r>
      <w:r>
        <w:t>о действия, продолжительность и(или) максимальный срок его выполнения: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 действие: должностное лицо ЦСЗН, ответственное за делопроизводство, выдает (направляет) результат предоставления государственной услуги способом, указанным в заявлении.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Максимальный с</w:t>
      </w:r>
      <w:r>
        <w:t>рок выполнения административного действия - 2 рабочих дня со дня, следующего за днем принятия решения 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Лицо, ответственное за выполнение административной процедуры: должностное лицо ЦСЗН, ответственное за делопроизводство.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Результат выполнения админис</w:t>
      </w:r>
      <w:r>
        <w:t>тративной процедуры: направление заявителю результата предоставления государственной услуги способом, указанным в заявлении.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ind w:firstLine="540"/>
        <w:jc w:val="both"/>
        <w:outlineLvl w:val="2"/>
      </w:pPr>
      <w:r>
        <w:t>3.2. Особенности выполнения административных процедур в электронной форме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3.2.1. Предоставление государственной услуги в электрон</w:t>
      </w:r>
      <w:r>
        <w:t>ной форме не предусмотрено.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ind w:firstLine="540"/>
        <w:jc w:val="both"/>
      </w:pPr>
      <w:r>
        <w:t>3.3.1. В случае если в выданных в результате предоставления государственной услуги документах допущ</w:t>
      </w:r>
      <w:r>
        <w:t>ены опечатки и ошибки, то заявитель вправе представить в ЦСЗН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</w:t>
      </w:r>
      <w:r>
        <w:t>ечаток и(или) ошибок и приложением копии документа, содержащего опечатки и(или) ошибки.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3.3.2.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</w:t>
      </w:r>
      <w:r>
        <w:t>тветственный специалист ЦСЗН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</w:t>
      </w:r>
      <w:r>
        <w:t>ента с исправленными опечатками (ошибками). Результат предоставления государственной услуги (документ) ЦСЗН направляет способом, указанным в заявлении.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1"/>
      </w:pPr>
      <w:r>
        <w:t>4. Формы контроля за исполнением административного</w:t>
      </w:r>
    </w:p>
    <w:p w:rsidR="00C613A2" w:rsidRDefault="00F6747A">
      <w:pPr>
        <w:pStyle w:val="ConsPlusTitle0"/>
        <w:jc w:val="center"/>
      </w:pPr>
      <w:r>
        <w:t>регламента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2"/>
      </w:pPr>
      <w:r>
        <w:t xml:space="preserve">Порядок осуществления текущего контроля </w:t>
      </w:r>
      <w:r>
        <w:t>за соблюдением</w:t>
      </w:r>
    </w:p>
    <w:p w:rsidR="00C613A2" w:rsidRDefault="00F6747A">
      <w:pPr>
        <w:pStyle w:val="ConsPlusTitle0"/>
        <w:jc w:val="center"/>
      </w:pPr>
      <w:r>
        <w:t>и исполнением ответственными должностными лицами положений</w:t>
      </w:r>
    </w:p>
    <w:p w:rsidR="00C613A2" w:rsidRDefault="00F6747A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C613A2" w:rsidRDefault="00F6747A">
      <w:pPr>
        <w:pStyle w:val="ConsPlusTitle0"/>
        <w:jc w:val="center"/>
      </w:pPr>
      <w:r>
        <w:t>актов, устанавливающих требования к предоставлению</w:t>
      </w:r>
    </w:p>
    <w:p w:rsidR="00C613A2" w:rsidRDefault="00F6747A">
      <w:pPr>
        <w:pStyle w:val="ConsPlusTitle0"/>
        <w:jc w:val="center"/>
      </w:pPr>
      <w:r>
        <w:t>государственной услуги, а также принятием решений</w:t>
      </w:r>
    </w:p>
    <w:p w:rsidR="00C613A2" w:rsidRDefault="00F6747A">
      <w:pPr>
        <w:pStyle w:val="ConsPlusTitle0"/>
        <w:jc w:val="center"/>
      </w:pPr>
      <w:r>
        <w:t>ответственными лицами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</w:t>
      </w:r>
      <w:r>
        <w:t>же принятием решений ответственными лицами.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осуществления, а такж</w:t>
      </w:r>
      <w:r>
        <w:t>е путем проведения руководителем (заместителем руководителя, начальником отдела) ЦСЗН проверок исполнения положений настоящего административного регламента, иных нормативных правовых актов.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4.2. Порядок и периодичность осуществления плановых и внеплановых </w:t>
      </w:r>
      <w:r>
        <w:t>проверок полноты и качества предоставления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 целях осуществления контроля за полнотой и качеством предоставления государственной услуги комитетом проводятся плановые и внеплановые проверки.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Плановые проверки предоставления государст</w:t>
      </w:r>
      <w:r>
        <w:t>венной услуги проводятся один раз в три года в соответствии с планом проведения проверок, утвержденным руководителем комитета.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</w:t>
      </w:r>
      <w:r>
        <w:t>дельный вопрос, связанный с предоставлением государственной услуги (тематические проверки).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</w:t>
      </w:r>
      <w:r>
        <w:t>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</w:t>
      </w:r>
      <w:r>
        <w:t>ронного документооборота и делопроизводства комитета/ЦСЗН.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По результатам проведения проверки соста</w:t>
      </w:r>
      <w:r>
        <w:t xml:space="preserve">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</w:t>
      </w:r>
      <w:r>
        <w:lastRenderedPageBreak/>
        <w:t>предложения по устран</w:t>
      </w:r>
      <w:r>
        <w:t>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По результатам рассмотрения обра</w:t>
      </w:r>
      <w:r>
        <w:t>щений дается письменный ответ.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Должностные лица, уполномоченные на выполнение административных действий, пр</w:t>
      </w:r>
      <w:r>
        <w:t xml:space="preserve">едусмотренных настоящим административным регламентом, несут персональную ответственность за соблюдение </w:t>
      </w:r>
      <w:proofErr w:type="gramStart"/>
      <w:r>
        <w:t>требований</w:t>
      </w:r>
      <w:proofErr w:type="gramEnd"/>
      <w: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</w:t>
      </w:r>
      <w:r>
        <w:t>ие принципов поведения с заявителями, сохранность документов.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Руководитель ЦСЗН несет персональную ответственность за обеспечение предоставления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Работники ЦСЗН при предоставлении государственной услуги несут персональную ответственн</w:t>
      </w:r>
      <w:r>
        <w:t>ость: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</w:t>
      </w:r>
      <w:r>
        <w:t>ей.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Title0"/>
        <w:jc w:val="center"/>
        <w:outlineLvl w:val="1"/>
      </w:pPr>
      <w:r>
        <w:t>5. Досудебный (внесудебный) порядок обж</w:t>
      </w:r>
      <w:r>
        <w:t>алования решений</w:t>
      </w:r>
    </w:p>
    <w:p w:rsidR="00C613A2" w:rsidRDefault="00F6747A">
      <w:pPr>
        <w:pStyle w:val="ConsPlusTitle0"/>
        <w:jc w:val="center"/>
      </w:pPr>
      <w:r>
        <w:t>и действий (бездействия) органа, предоставляющего</w:t>
      </w:r>
    </w:p>
    <w:p w:rsidR="00C613A2" w:rsidRDefault="00F6747A">
      <w:pPr>
        <w:pStyle w:val="ConsPlusTitle0"/>
        <w:jc w:val="center"/>
      </w:pPr>
      <w:r>
        <w:t>государственную услугу, а также должностных лиц органа,</w:t>
      </w:r>
    </w:p>
    <w:p w:rsidR="00C613A2" w:rsidRDefault="00F6747A">
      <w:pPr>
        <w:pStyle w:val="ConsPlusTitle0"/>
        <w:jc w:val="center"/>
      </w:pPr>
      <w:r>
        <w:t>предоставляющего государственную услугу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ind w:firstLine="540"/>
        <w:jc w:val="both"/>
      </w:pPr>
      <w: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5.2. Предметом досудебного (внесудебного) обжалования заявите</w:t>
      </w:r>
      <w:r>
        <w:t>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в том числе являются: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нарушение срока регистраци</w:t>
      </w:r>
      <w:r>
        <w:t xml:space="preserve">и запроса заявителя о предоставлении государственной услуги, запроса, указанного в </w:t>
      </w:r>
      <w:hyperlink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нарушение</w:t>
      </w:r>
      <w:r>
        <w:t xml:space="preserve"> срока предоставления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</w:t>
      </w:r>
      <w:r>
        <w:t>ми актами Ленинградской области для предоставления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</w:t>
      </w:r>
      <w:r>
        <w:t>авления государственной услуги, у заявителя;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>
        <w:t xml:space="preserve"> и иными нормативными правовыми актами Ленинградской области;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</w:t>
      </w:r>
      <w:r>
        <w:t>ласти;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</w:t>
      </w:r>
      <w:r>
        <w:t xml:space="preserve"> нарушение установленного срока таких исправлений;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</w:t>
      </w:r>
      <w:r>
        <w:t>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10) требование у заявителя при предо</w:t>
      </w:r>
      <w:r>
        <w:t>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>
        <w:t xml:space="preserve"> услуги, за исключением случаев, предусмотренных </w:t>
      </w:r>
      <w:hyperlink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5.3. Жалоба подается в письменн</w:t>
      </w:r>
      <w:r>
        <w:t>ой форме на бумажном носителе, в электронной форме в ЦСЗН либо в комитет.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Жалобы на решения и действия (бездействие) работника ЦСЗН подаются руководителю ЦСЗН. Жалобы на решения и действия (бездействие) ЦСЗН подаются в комитет.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Жалоба на решения и действия</w:t>
      </w:r>
      <w:r>
        <w:t xml:space="preserve"> (бездействие) ЦСЗН, должностного лица ЦСЗН, ответственного за предоставление государственной услуги, руководителя ЦСЗН может быть направлена по почте, с использованием информационно-телекоммуникационной сети "Интернет", официального сайта ЦСЗН, а также мо</w:t>
      </w:r>
      <w:r>
        <w:t>жет быть принята при личном приеме заявителя.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5 статьи 11.2</w:t>
        </w:r>
      </w:hyperlink>
      <w:r>
        <w:t xml:space="preserve"> Федерального закона N 210-ФЗ.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 письменной жалобе в обязательном порядке указываются: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</w:t>
      </w:r>
      <w:r>
        <w:t>венную услугу, решения и действия (бездействие) которых обжалуются;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</w:t>
      </w:r>
      <w:r>
        <w:t>ную услугу, должностного лица органа, предоставляющего государственную услугу;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</w:t>
      </w:r>
      <w:r>
        <w:t>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5.5. Заявитель имеет право на получение информации и документов, необходимых для составления и обоснования жалобы, в с</w:t>
      </w:r>
      <w:r>
        <w:t xml:space="preserve">лучаях, установленных </w:t>
      </w:r>
      <w:hyperlink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статьей 11.1</w:t>
        </w:r>
      </w:hyperlink>
      <w:r>
        <w:t xml:space="preserve"> Федерального закона N 210-ФЗ, при условии, что это не затрагивает права, свободы и законные интересы других лиц и ес</w:t>
      </w:r>
      <w:r>
        <w:t>ли указанные информация и документы не содержат сведений, составляющих государственную или иную охраняемую тайну.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5.6. Жалоба, поступившая в ЦСЗН либо комитет, подлежит рассмотрению в течение пятнадцати рабочих дней со дня ее регистрации, а в случае обжало</w:t>
      </w:r>
      <w:r>
        <w:t xml:space="preserve">вания отказа органа, предоставляющего </w:t>
      </w:r>
      <w:r>
        <w:lastRenderedPageBreak/>
        <w:t xml:space="preserve">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t>регистрации.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</w:t>
      </w:r>
      <w:r>
        <w:t>но нормативными правовыми актами Российской Федерации, нормативными правовыми актами субъектов Российской Федерации;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2) в удовлетворении жалобы отказывается.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 xml:space="preserve">Не позднее дня, следующего за днем принятия решения по результатам рассмотрения жалобы, заявителю </w:t>
      </w:r>
      <w: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</w:t>
      </w:r>
      <w:r>
        <w:t xml:space="preserve">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</w:t>
      </w:r>
      <w:r>
        <w:t>имо совершить заявителю в целях получения государственной услуги.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</w:t>
      </w:r>
      <w:r>
        <w:t>о решения.</w:t>
      </w:r>
    </w:p>
    <w:p w:rsidR="00C613A2" w:rsidRDefault="00F6747A">
      <w:pPr>
        <w:pStyle w:val="ConsPlusNormal0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</w:t>
      </w:r>
      <w:r>
        <w:t>ся материалы в органы прокуратуры.</w:t>
      </w: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ind w:firstLine="540"/>
        <w:jc w:val="both"/>
      </w:pPr>
    </w:p>
    <w:p w:rsidR="00F6747A" w:rsidRDefault="00F6747A">
      <w:pPr>
        <w:pStyle w:val="ConsPlusNormal0"/>
        <w:ind w:firstLine="540"/>
        <w:jc w:val="both"/>
        <w:sectPr w:rsidR="00F6747A"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C613A2" w:rsidRDefault="00F6747A">
      <w:pPr>
        <w:pStyle w:val="ConsPlusNormal0"/>
        <w:jc w:val="right"/>
        <w:outlineLvl w:val="1"/>
      </w:pPr>
      <w:r>
        <w:lastRenderedPageBreak/>
        <w:t>Приложение 1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613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C613A2" w:rsidRDefault="00F674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области от 26.04.2022 </w:t>
            </w:r>
            <w:hyperlink r:id="rId33" w:tooltip="Приказ комитета по социальной защите населения Ленинградской области от 26.04.2022 N 04-18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      <w:r>
                <w:rPr>
                  <w:color w:val="0000FF"/>
                </w:rPr>
                <w:t>N 04-18</w:t>
              </w:r>
            </w:hyperlink>
            <w:r>
              <w:rPr>
                <w:color w:val="392C69"/>
              </w:rPr>
              <w:t xml:space="preserve">, от 09.12.2022 </w:t>
            </w:r>
            <w:hyperlink r:id="rId34" w:tooltip="Приказ комитета по социальной защите населения Ленинградской области от 09.12.2022 N 04-75 &quot;О внесении изменений в приказ комитета по социальной защите населения Ленинградской области от 2 марта 2022 года N 04-11 &quot;Об утверждении административного регламента пр">
              <w:r>
                <w:rPr>
                  <w:color w:val="0000FF"/>
                </w:rPr>
                <w:t>N 04-75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A2" w:rsidRDefault="00C613A2">
            <w:pPr>
              <w:pStyle w:val="ConsPlusNormal0"/>
            </w:pPr>
          </w:p>
        </w:tc>
      </w:tr>
    </w:tbl>
    <w:p w:rsidR="00C613A2" w:rsidRDefault="00C613A2">
      <w:pPr>
        <w:pStyle w:val="ConsPlusNormal0"/>
        <w:jc w:val="right"/>
      </w:pPr>
    </w:p>
    <w:p w:rsidR="00C613A2" w:rsidRDefault="00F6747A">
      <w:pPr>
        <w:pStyle w:val="ConsPlusNormal0"/>
        <w:jc w:val="right"/>
      </w:pPr>
      <w:r>
        <w:t>форма</w:t>
      </w:r>
    </w:p>
    <w:p w:rsidR="00C613A2" w:rsidRDefault="00C613A2">
      <w:pPr>
        <w:pStyle w:val="ConsPlusNormal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3515"/>
      </w:tblGrid>
      <w:tr w:rsidR="00C613A2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ЛОГКУ "Центр социальной защиты населения"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F6747A">
            <w:pPr>
              <w:pStyle w:val="ConsPlusNormal0"/>
            </w:pPr>
            <w:r>
              <w:t>от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(фамилия. имя, отчество (при наличии) гражданина)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(дата рождения гражданина)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Реквизиты документа, удостоверяющего личность/свидетельства о рождении для граждан РФ в возрасте до 14 лет: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серия и номер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кем выдан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код подразделения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гражданство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Реквизиты документа, подтверждающего сведения о месте регистрации и(или) фактическом проживании заявителя в Ленинградской области: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Адрес регистрации (сведения о фактическом проживании) заявителя в Ленинградской области: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От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rPr>
                <w:i/>
              </w:rPr>
              <w:t>(фамилия, имя, отчество (при наличии) представителя,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rPr>
                <w:i/>
              </w:rPr>
              <w:t xml:space="preserve">реквизиты документа, подтверждающего полномочия </w:t>
            </w:r>
            <w:r>
              <w:rPr>
                <w:i/>
              </w:rPr>
              <w:lastRenderedPageBreak/>
              <w:t>представителя,</w:t>
            </w: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rPr>
                <w:i/>
              </w:rPr>
              <w:t>реквизиты документа, удостоверяющего личность представителя заявителя)</w:t>
            </w:r>
          </w:p>
        </w:tc>
      </w:tr>
      <w:tr w:rsidR="00C6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bookmarkStart w:id="5" w:name="P478"/>
            <w:bookmarkEnd w:id="5"/>
            <w:r>
              <w:t>Заявление</w:t>
            </w:r>
          </w:p>
          <w:p w:rsidR="00C613A2" w:rsidRDefault="00F6747A">
            <w:pPr>
              <w:pStyle w:val="ConsPlusNormal0"/>
              <w:jc w:val="center"/>
            </w:pPr>
            <w:r>
              <w:t>о предоставлении государственной услуги по определению права</w:t>
            </w:r>
          </w:p>
          <w:p w:rsidR="00C613A2" w:rsidRDefault="00F6747A">
            <w:pPr>
              <w:pStyle w:val="ConsPlusNormal0"/>
              <w:jc w:val="center"/>
            </w:pPr>
            <w:r>
              <w:t>на дополнительную меру социальной поддержки в виде</w:t>
            </w:r>
          </w:p>
          <w:p w:rsidR="00C613A2" w:rsidRDefault="00F6747A">
            <w:pPr>
              <w:pStyle w:val="ConsPlusNormal0"/>
              <w:jc w:val="center"/>
            </w:pPr>
            <w:r>
              <w:t>специального транспортного обслуживания отдельных</w:t>
            </w:r>
          </w:p>
          <w:p w:rsidR="00C613A2" w:rsidRDefault="00F6747A">
            <w:pPr>
              <w:pStyle w:val="ConsPlusNormal0"/>
              <w:jc w:val="center"/>
            </w:pPr>
            <w:r>
              <w:t>категорий граждан</w:t>
            </w:r>
          </w:p>
        </w:tc>
      </w:tr>
      <w:tr w:rsidR="00C6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ind w:firstLine="283"/>
              <w:jc w:val="both"/>
            </w:pPr>
            <w:r>
              <w:t>Прошу предоставить мне/несовершеннолетнему гражданину (ребенку)/доверител</w:t>
            </w:r>
            <w:r>
              <w:t>ю</w:t>
            </w:r>
          </w:p>
        </w:tc>
      </w:tr>
      <w:tr w:rsidR="00C6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(нужное отметить)</w:t>
            </w:r>
          </w:p>
        </w:tc>
      </w:tr>
      <w:tr w:rsidR="00C6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дополнительную меру социальной поддержки в виде специального транспортного обслуживания отдельных категорий граждан как: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ребенку-инвалиду, имеющему ограничение способности к передвижению и нуждающемуся в обеспечении техническими средствами реабилитации в виде кресел-колясок, костылей, тростей, опор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ребенку-инвалиду в возрасте до 7 лет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ребенку-инвалиду по зрению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ребенку</w:t>
            </w:r>
            <w:r>
              <w:t>-инвалиду, страдающему злокачественными новообразованиями, в том числе злокачественными новообразованиями лимфоидной, кроветворной и родственной им тканей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ребенку, перенесшему пересадку костного мозга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ребенку-инвалиду с 3 или 2 степенью ограничения спо</w:t>
            </w:r>
            <w:r>
              <w:t>собности контролировать свое поведение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инвалиду, имеющему I группу инвалидности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инвалиду Великой Отечественной войны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участнику Великой Отечественной войны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 xml:space="preserve">ветерану боевых действий, относящемуся к лицам, указанным в </w:t>
            </w:r>
            <w:hyperlink r:id="rId35" w:tooltip="Федеральный закон от 12.01.1995 N 5-ФЗ (ред. от 21.11.2022) &quot;О ветеранах&quot; {КонсультантПлюс}">
              <w:r>
                <w:rPr>
                  <w:color w:val="0000FF"/>
                </w:rPr>
                <w:t>подпункте 9 пункта 1 статьи 3</w:t>
              </w:r>
            </w:hyperlink>
            <w:r>
              <w:t xml:space="preserve"> Федерального закона от 12 января 1995 года N 5-ФЗ "О ветеранах", имеющему инвалидность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инвалиду/ребенку-инвалиду, страдающему хронической почечной недостаточностью и нуждающемуся по медицинским показаниям в проведении замес</w:t>
            </w:r>
            <w:r>
              <w:t>тительной почечной терапии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инвалиду, имеющему ограничения способности к передвижению и нуждающемуся в обеспечении техническими средствами реабилитации в виде кресел-колясок, костылей, тростей, опор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инвалиду по зрению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инвалиду I или II группы, имеющему 3 степень ограничения способности к трудовой деятельности, признанному инвалидом до 1 января 2010 года без указания срока переосвидетельствования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гражданину старше 80 лет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бывшему несовершеннолетнему узнику концлагерей</w:t>
            </w:r>
            <w:r>
              <w:t>, гетто и других мест принудительного содержания, созданных фашистами и их союзниками в периоды Второй мировой войны, имеющему II группу инвалидности</w:t>
            </w:r>
          </w:p>
        </w:tc>
      </w:tr>
      <w:tr w:rsidR="00C613A2">
        <w:tc>
          <w:tcPr>
            <w:tcW w:w="51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</w:tcPr>
          <w:p w:rsidR="00C613A2" w:rsidRDefault="00F6747A">
            <w:pPr>
              <w:pStyle w:val="ConsPlusNormal0"/>
              <w:jc w:val="both"/>
            </w:pPr>
            <w:r>
              <w:t>гражданину, награжденному знаком "Жителю блокадного Ленинграда"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2948"/>
        <w:gridCol w:w="340"/>
        <w:gridCol w:w="3232"/>
      </w:tblGrid>
      <w:tr w:rsidR="00C613A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ind w:firstLine="283"/>
              <w:jc w:val="both"/>
            </w:pPr>
            <w:r>
              <w:t>Достоверность и полноту настоящих свед</w:t>
            </w:r>
            <w:r>
              <w:t>ений подтверждаю.</w:t>
            </w:r>
          </w:p>
        </w:tc>
      </w:tr>
      <w:tr w:rsidR="00C613A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right"/>
            </w:pPr>
            <w:r>
              <w:t>(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"___" _________________ г.</w:t>
            </w:r>
          </w:p>
        </w:tc>
      </w:tr>
      <w:tr w:rsidR="00C613A2"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дата заполнения заявления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C613A2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613A2" w:rsidRDefault="00F6747A">
            <w:pPr>
              <w:pStyle w:val="ConsPlusNormal0"/>
              <w:ind w:firstLine="283"/>
              <w:jc w:val="both"/>
            </w:pPr>
            <w:r>
              <w:t>К заявлению прилагаю:</w:t>
            </w:r>
          </w:p>
        </w:tc>
      </w:tr>
      <w:tr w:rsidR="00C613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0" w:type="dxa"/>
          </w:tcPr>
          <w:p w:rsidR="00C613A2" w:rsidRDefault="00F6747A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</w:tcPr>
          <w:p w:rsidR="00C613A2" w:rsidRDefault="00F6747A">
            <w:pPr>
              <w:pStyle w:val="ConsPlusNormal0"/>
              <w:jc w:val="center"/>
            </w:pPr>
            <w:r>
              <w:t>Количество документов</w:t>
            </w:r>
          </w:p>
        </w:tc>
      </w:tr>
      <w:tr w:rsidR="00C613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0" w:type="dxa"/>
          </w:tcPr>
          <w:p w:rsidR="00C613A2" w:rsidRDefault="00F6747A">
            <w:pPr>
              <w:pStyle w:val="ConsPlusNormal0"/>
            </w:pPr>
            <w:r>
              <w:t>Согласие гражданина на обработку персональных данных</w:t>
            </w:r>
          </w:p>
        </w:tc>
        <w:tc>
          <w:tcPr>
            <w:tcW w:w="1871" w:type="dxa"/>
          </w:tcPr>
          <w:p w:rsidR="00C613A2" w:rsidRDefault="00C613A2">
            <w:pPr>
              <w:pStyle w:val="ConsPlusNormal0"/>
            </w:pPr>
          </w:p>
        </w:tc>
      </w:tr>
      <w:tr w:rsidR="00C613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1871" w:type="dxa"/>
          </w:tcPr>
          <w:p w:rsidR="00C613A2" w:rsidRDefault="00C613A2">
            <w:pPr>
              <w:pStyle w:val="ConsPlusNormal0"/>
            </w:pPr>
          </w:p>
        </w:tc>
      </w:tr>
      <w:tr w:rsidR="00C613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1871" w:type="dxa"/>
          </w:tcPr>
          <w:p w:rsidR="00C613A2" w:rsidRDefault="00C613A2">
            <w:pPr>
              <w:pStyle w:val="ConsPlusNormal0"/>
            </w:pPr>
          </w:p>
        </w:tc>
      </w:tr>
      <w:tr w:rsidR="00C613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0" w:type="dxa"/>
          </w:tcPr>
          <w:p w:rsidR="00C613A2" w:rsidRDefault="00C613A2">
            <w:pPr>
              <w:pStyle w:val="ConsPlusNormal0"/>
            </w:pPr>
          </w:p>
        </w:tc>
        <w:tc>
          <w:tcPr>
            <w:tcW w:w="1871" w:type="dxa"/>
          </w:tcPr>
          <w:p w:rsidR="00C613A2" w:rsidRDefault="00C613A2">
            <w:pPr>
              <w:pStyle w:val="ConsPlusNormal0"/>
            </w:pP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89"/>
      </w:tblGrid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Обязуюсь в письменной форме уведомить ЛОГКУ "Центр социальной защиты населения" о наступлении обстоятельств, влияющих на предоставление услуги (перемена места жительства и др.)</w:t>
            </w:r>
          </w:p>
        </w:tc>
      </w:tr>
      <w:tr w:rsidR="00C613A2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.</w:t>
            </w:r>
          </w:p>
        </w:tc>
      </w:tr>
      <w:tr w:rsidR="00C613A2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C613A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выдать на руки в филиале ЦСЗН</w:t>
            </w:r>
          </w:p>
        </w:tc>
      </w:tr>
      <w:tr w:rsidR="00C613A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направить на адрес электронной почты (указать адрес): _____________________</w:t>
            </w:r>
          </w:p>
        </w:tc>
      </w:tr>
      <w:tr w:rsidR="00C613A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направить по почте (указать адрес): _______________________________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7302"/>
      </w:tblGrid>
      <w:tr w:rsidR="00C613A2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Сотрудником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rPr>
                <w:i/>
              </w:rPr>
              <w:t>(наименование филиала ЦСЗН)</w:t>
            </w: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удостоверен факт собственноручной подписи заявителя (представителя заявителя) в заявлении</w:t>
            </w: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(подпись, расшифровка подписи)</w:t>
            </w: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ind w:firstLine="283"/>
              <w:jc w:val="both"/>
            </w:pPr>
            <w:r>
              <w:t>Заявление и документы в количестве _____ шт. приняты от: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 xml:space="preserve">- заявителя (представителя заявителя) </w:t>
            </w:r>
            <w:r>
              <w:rPr>
                <w:i/>
              </w:rPr>
              <w:t>(нужное подчеркнуть)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"___" _______ 20__ года и зарегистрированы в журнале регистрации под N ____.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098"/>
        <w:gridCol w:w="340"/>
        <w:gridCol w:w="3515"/>
      </w:tblGrid>
      <w:tr w:rsidR="00C613A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Специалист ЦСЗН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(фамилия, инициалы)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7317"/>
      </w:tblGrid>
      <w:tr w:rsidR="00C613A2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  <w:outlineLvl w:val="2"/>
            </w:pPr>
            <w:r>
              <w:t>Расписка-уведомление о приеме заявления и документов</w:t>
            </w:r>
          </w:p>
          <w:p w:rsidR="00C613A2" w:rsidRDefault="00F6747A">
            <w:pPr>
              <w:pStyle w:val="ConsPlusNormal0"/>
              <w:jc w:val="center"/>
            </w:pPr>
            <w:r>
              <w:t>для предоставления государственной услуги</w:t>
            </w: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Заявление гр.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и поименованные в заявлении документы в количестве ________ штук принял и зарегистрировал "___" ____________ 20__ г.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44"/>
        <w:gridCol w:w="2891"/>
        <w:gridCol w:w="2041"/>
      </w:tblGrid>
      <w:tr w:rsidR="00C613A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Специалист ЦСЗН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телефон</w:t>
            </w:r>
          </w:p>
        </w:tc>
      </w:tr>
      <w:tr w:rsidR="00C613A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</w:tbl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F6747A" w:rsidRDefault="00F6747A">
      <w:pPr>
        <w:pStyle w:val="ConsPlusNormal0"/>
        <w:sectPr w:rsidR="00F6747A"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C613A2" w:rsidRDefault="00F6747A">
      <w:pPr>
        <w:pStyle w:val="ConsPlusNormal0"/>
        <w:jc w:val="right"/>
        <w:outlineLvl w:val="1"/>
      </w:pPr>
      <w:r>
        <w:lastRenderedPageBreak/>
        <w:t>Приложение 2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jc w:val="right"/>
      </w:pPr>
      <w:r>
        <w:t>форма</w:t>
      </w:r>
    </w:p>
    <w:p w:rsidR="00C613A2" w:rsidRDefault="00C613A2">
      <w:pPr>
        <w:pStyle w:val="ConsPlusNormal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963"/>
        <w:gridCol w:w="340"/>
        <w:gridCol w:w="566"/>
        <w:gridCol w:w="396"/>
        <w:gridCol w:w="737"/>
        <w:gridCol w:w="397"/>
        <w:gridCol w:w="1701"/>
        <w:gridCol w:w="1985"/>
        <w:gridCol w:w="510"/>
      </w:tblGrid>
      <w:tr w:rsidR="00C613A2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bookmarkStart w:id="6" w:name="P614"/>
            <w:bookmarkEnd w:id="6"/>
            <w:r>
              <w:t>Согласие гражданина</w:t>
            </w:r>
          </w:p>
          <w:p w:rsidR="00C613A2" w:rsidRDefault="00F6747A">
            <w:pPr>
              <w:pStyle w:val="ConsPlusNormal0"/>
              <w:jc w:val="center"/>
            </w:pPr>
            <w:r>
              <w:t>на обработку персональных данных</w:t>
            </w:r>
          </w:p>
        </w:tc>
      </w:tr>
      <w:tr w:rsidR="00C613A2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Я,</w:t>
            </w:r>
          </w:p>
        </w:tc>
        <w:tc>
          <w:tcPr>
            <w:tcW w:w="8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,</w:t>
            </w:r>
          </w:p>
        </w:tc>
      </w:tr>
      <w:tr w:rsidR="00C613A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заявителя (уполномоченного лица) полностью)</w:t>
            </w:r>
          </w:p>
        </w:tc>
      </w:tr>
      <w:tr w:rsidR="00C613A2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"______" ____________ _________ года рождения,</w:t>
            </w:r>
          </w:p>
        </w:tc>
      </w:tr>
      <w:tr w:rsidR="00C613A2">
        <w:tc>
          <w:tcPr>
            <w:tcW w:w="4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Документ, удостоверяющий личность: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Серия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номер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Дата выдачи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"___" ___________ г.,</w:t>
            </w:r>
          </w:p>
        </w:tc>
      </w:tr>
      <w:tr w:rsidR="00C613A2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кем выдан:</w:t>
            </w:r>
          </w:p>
        </w:tc>
        <w:tc>
          <w:tcPr>
            <w:tcW w:w="7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Адрес регистрации:</w:t>
            </w:r>
          </w:p>
        </w:tc>
        <w:tc>
          <w:tcPr>
            <w:tcW w:w="6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Полномочия подтверждены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(наименование и реквизиты доверенности или иного документа, подтверждающего полномочия уполномоченного лица)</w:t>
            </w:r>
          </w:p>
        </w:tc>
      </w:tr>
      <w:tr w:rsidR="00C613A2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 xml:space="preserve">В соответствии с </w:t>
            </w:r>
            <w:hyperlink r:id="rId36" w:tooltip="Федеральный закон от 27.07.2006 N 152-ФЗ (ред. от 14.07.2022) &quot;О персональных данных&quot; {КонсультантПлюс}">
              <w:r>
                <w:rPr>
                  <w:color w:val="0000FF"/>
                </w:rPr>
                <w:t>частью 4 статьи 9</w:t>
              </w:r>
            </w:hyperlink>
            <w:r>
              <w:t xml:space="preserve"> Федерального закона от 27.07.2006 N 152-ФЗ "О персональных данных" даю согласие</w:t>
            </w:r>
          </w:p>
        </w:tc>
      </w:tr>
      <w:tr w:rsidR="00C613A2">
        <w:tc>
          <w:tcPr>
            <w:tcW w:w="8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,</w:t>
            </w:r>
          </w:p>
        </w:tc>
      </w:tr>
      <w:tr w:rsidR="00C613A2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(ЛОГКУ ЦСЗН, адрес - далее оператор)</w:t>
            </w:r>
          </w:p>
        </w:tc>
      </w:tr>
      <w:tr w:rsidR="00C613A2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на обработку моих персональных данных (фамилии, имени, отчества, даты рождения, паспортных данны</w:t>
            </w:r>
            <w:r>
              <w:t>х, места жительства, сведений, содержащихся в представленных документах, фотографии), персональных данных несовершеннолетнего ребенка/доверителя _________________________/(указываются полные фамилия, имя, отчество, дата рождения) с целью получения социальн</w:t>
            </w:r>
            <w:r>
              <w:t xml:space="preserve">ого обслуживания, мер социальной поддержки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</w:t>
            </w:r>
            <w:r>
              <w:t>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</w:t>
            </w:r>
            <w:r>
              <w:t>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:rsidR="00C613A2" w:rsidRDefault="00F6747A">
            <w:pPr>
              <w:pStyle w:val="ConsPlusNormal0"/>
              <w:jc w:val="both"/>
            </w:pPr>
            <w:r>
              <w:t>О</w:t>
            </w:r>
            <w:r>
              <w:t>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C613A2" w:rsidRDefault="00F6747A">
            <w:pPr>
              <w:pStyle w:val="ConsPlusNormal0"/>
              <w:jc w:val="both"/>
            </w:pPr>
            <w:r>
              <w:t>Я проинформирован(а), что оператор будет обрабатывать персональные данные как неавтоматизированным, так и автоматизированным способом о</w:t>
            </w:r>
            <w:r>
              <w:t>бработки.</w:t>
            </w:r>
          </w:p>
          <w:p w:rsidR="00C613A2" w:rsidRDefault="00F6747A">
            <w:pPr>
              <w:pStyle w:val="ConsPlusNormal0"/>
              <w:jc w:val="both"/>
            </w:pPr>
            <w:r>
              <w:lastRenderedPageBreak/>
              <w:t>Настоящее согласие действует до даты его отзыва мною, указанной в личном заявлении, заполненном в произвольной форме, поданном оператору.</w:t>
            </w:r>
          </w:p>
        </w:tc>
      </w:tr>
    </w:tbl>
    <w:p w:rsidR="00C613A2" w:rsidRDefault="00C613A2">
      <w:pPr>
        <w:pStyle w:val="ConsPlusNormal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79"/>
        <w:gridCol w:w="340"/>
        <w:gridCol w:w="2665"/>
        <w:gridCol w:w="418"/>
        <w:gridCol w:w="1474"/>
      </w:tblGrid>
      <w:tr w:rsidR="00C613A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Подпись заявителя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679"/>
        <w:gridCol w:w="340"/>
        <w:gridCol w:w="2665"/>
        <w:gridCol w:w="418"/>
        <w:gridCol w:w="2551"/>
      </w:tblGrid>
      <w:tr w:rsidR="00C613A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Принял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(дата приема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(подпись специалиста)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(фамилия, инициалы)</w:t>
            </w:r>
          </w:p>
        </w:tc>
      </w:tr>
    </w:tbl>
    <w:p w:rsidR="00C613A2" w:rsidRDefault="00C613A2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C613A2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(линия отреза)</w:t>
            </w:r>
          </w:p>
        </w:tc>
      </w:tr>
      <w:tr w:rsidR="00C613A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  <w:outlineLvl w:val="2"/>
            </w:pPr>
            <w:r>
              <w:t>Расписка-уведомление</w:t>
            </w:r>
          </w:p>
        </w:tc>
      </w:tr>
      <w:tr w:rsidR="00C613A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Согласие на обработку персональных данных гражданки (гражданина) ___________</w:t>
            </w:r>
          </w:p>
        </w:tc>
      </w:tr>
      <w:tr w:rsidR="00C613A2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зарегистрировано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(дата, регистрационный номер заявления)</w:t>
            </w:r>
          </w:p>
        </w:tc>
      </w:tr>
    </w:tbl>
    <w:p w:rsidR="00C613A2" w:rsidRDefault="00C613A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679"/>
        <w:gridCol w:w="340"/>
        <w:gridCol w:w="2665"/>
        <w:gridCol w:w="418"/>
        <w:gridCol w:w="2608"/>
      </w:tblGrid>
      <w:tr w:rsidR="00C613A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Принял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(дата приема)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(подпись специалиста)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(фамилия, инициалы)</w:t>
            </w:r>
          </w:p>
        </w:tc>
      </w:tr>
    </w:tbl>
    <w:p w:rsidR="00C613A2" w:rsidRDefault="00C613A2">
      <w:pPr>
        <w:pStyle w:val="ConsPlusNormal0"/>
        <w:jc w:val="both"/>
      </w:pPr>
    </w:p>
    <w:p w:rsidR="00C613A2" w:rsidRDefault="00C613A2">
      <w:pPr>
        <w:pStyle w:val="ConsPlusNormal0"/>
        <w:jc w:val="right"/>
      </w:pPr>
    </w:p>
    <w:p w:rsidR="00C613A2" w:rsidRDefault="00C613A2">
      <w:pPr>
        <w:pStyle w:val="ConsPlusNormal0"/>
        <w:jc w:val="right"/>
      </w:pPr>
    </w:p>
    <w:p w:rsidR="00F6747A" w:rsidRDefault="00F6747A">
      <w:pPr>
        <w:pStyle w:val="ConsPlusNormal0"/>
        <w:jc w:val="right"/>
        <w:sectPr w:rsidR="00F6747A"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C613A2" w:rsidRDefault="00F6747A">
      <w:pPr>
        <w:pStyle w:val="ConsPlusNormal0"/>
        <w:jc w:val="right"/>
        <w:outlineLvl w:val="1"/>
      </w:pPr>
      <w:r>
        <w:lastRenderedPageBreak/>
        <w:t>Приложение 3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</w:pPr>
    </w:p>
    <w:p w:rsidR="00C613A2" w:rsidRDefault="00F6747A">
      <w:pPr>
        <w:pStyle w:val="ConsPlusNormal0"/>
        <w:outlineLvl w:val="2"/>
      </w:pPr>
      <w:r>
        <w:t>Внутренняя сторона</w:t>
      </w:r>
    </w:p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93"/>
        <w:gridCol w:w="624"/>
        <w:gridCol w:w="283"/>
        <w:gridCol w:w="850"/>
        <w:gridCol w:w="283"/>
        <w:gridCol w:w="170"/>
        <w:gridCol w:w="1531"/>
        <w:gridCol w:w="1701"/>
        <w:gridCol w:w="454"/>
      </w:tblGrid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ЛОГКУ "ЦСЗН"</w:t>
            </w: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bookmarkStart w:id="7" w:name="P713"/>
            <w:bookmarkEnd w:id="7"/>
            <w:r>
              <w:t>РАСПОРЯЖЕНИЕ</w:t>
            </w: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о праве гражданина на дополнительную меру социальной</w:t>
            </w:r>
          </w:p>
          <w:p w:rsidR="00C613A2" w:rsidRDefault="00F6747A">
            <w:pPr>
              <w:pStyle w:val="ConsPlusNormal0"/>
              <w:jc w:val="center"/>
            </w:pPr>
            <w:r>
              <w:t>поддержки в виде специального транспортного обслуживания</w:t>
            </w:r>
          </w:p>
          <w:p w:rsidR="00C613A2" w:rsidRDefault="00F6747A">
            <w:pPr>
              <w:pStyle w:val="ConsPlusNormal0"/>
              <w:jc w:val="center"/>
            </w:pPr>
            <w:r>
              <w:t>отдельных категорий граждан</w:t>
            </w: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N ________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right"/>
            </w:pPr>
            <w:r>
              <w:t>от ___.___.________ г.</w:t>
            </w: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Признать право гр.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, ___.______ г.р.,</w:t>
            </w:r>
          </w:p>
        </w:tc>
      </w:tr>
      <w:tr w:rsidR="00C613A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Имя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Отчество (при наличии)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проживающего по адресу:</w:t>
            </w:r>
          </w:p>
        </w:tc>
        <w:tc>
          <w:tcPr>
            <w:tcW w:w="5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,</w:t>
            </w: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на бесплатное/с частичной оплатой получение дополнительной меры социальной</w:t>
            </w:r>
          </w:p>
        </w:tc>
      </w:tr>
      <w:tr w:rsidR="00C613A2"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(нужно подчеркнуть)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 xml:space="preserve">поддержки в виде специального транспортного обслуживания в соответствии с подпунктом _____ </w:t>
            </w:r>
            <w:hyperlink r:id="rId37" w:tooltip="Постановление Правительства Ленинградской области от 11.11.2021 N 711 (ред. от 25.11.2022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      <w:r>
                <w:rPr>
                  <w:color w:val="0000FF"/>
                </w:rPr>
                <w:t>пункта 2</w:t>
              </w:r>
            </w:hyperlink>
            <w:r>
              <w:t xml:space="preserve"> Порядка оп</w:t>
            </w:r>
            <w:r>
              <w:t>ределения права на дополнительную меру социальной поддержки отдельных категорий граждан в виде специального транспортного обслуживания, утвержденного постановлением Правительства Ленинградской области от 11.11.2021 N 711 "О дополнительной мере социальной п</w:t>
            </w:r>
            <w:r>
              <w:t>оддержки в виде специального транспортного обслуживания отдельных категорий граждан".</w:t>
            </w:r>
          </w:p>
        </w:tc>
      </w:tr>
    </w:tbl>
    <w:p w:rsidR="00C613A2" w:rsidRDefault="00C613A2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679"/>
        <w:gridCol w:w="340"/>
        <w:gridCol w:w="2268"/>
      </w:tblGrid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М.П.</w:t>
            </w:r>
          </w:p>
        </w:tc>
      </w:tr>
      <w:tr w:rsidR="00C613A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Руководитель ЛОГКУ "ЦСЗН"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ФИО</w:t>
            </w:r>
          </w:p>
        </w:tc>
      </w:tr>
    </w:tbl>
    <w:p w:rsidR="00C613A2" w:rsidRDefault="00C613A2">
      <w:pPr>
        <w:pStyle w:val="ConsPlusNormal0"/>
        <w:jc w:val="center"/>
      </w:pPr>
    </w:p>
    <w:p w:rsidR="00C613A2" w:rsidRDefault="00F6747A">
      <w:pPr>
        <w:pStyle w:val="ConsPlusNormal0"/>
        <w:outlineLvl w:val="2"/>
      </w:pPr>
      <w:r>
        <w:t>Внешняя сторона</w:t>
      </w:r>
    </w:p>
    <w:p w:rsidR="00C613A2" w:rsidRDefault="00C613A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5"/>
        <w:gridCol w:w="8044"/>
      </w:tblGrid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Кому: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(Ф.И.О.)</w:t>
            </w:r>
          </w:p>
        </w:tc>
      </w:tr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Куда: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(индекс, адрес)</w:t>
            </w:r>
          </w:p>
        </w:tc>
      </w:tr>
      <w:tr w:rsidR="00C613A2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lastRenderedPageBreak/>
              <w:t>Справочная информация.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Просим о наступлении обстоятельств, влекущих изменения, влияющие на предоставление дополнительной меры социальной поддержки в виде специального транспортного обслуживания отдельных категорий граждан (в том числе о месте проживания, группе инвалидности, огр</w:t>
            </w:r>
            <w:r>
              <w:t>аничении в передвижении), своевременно известить ЦСЗН путем представления соответствующих документов.</w:t>
            </w:r>
          </w:p>
          <w:p w:rsidR="00C613A2" w:rsidRDefault="00C613A2">
            <w:pPr>
              <w:pStyle w:val="ConsPlusNormal0"/>
              <w:jc w:val="both"/>
            </w:pPr>
          </w:p>
          <w:p w:rsidR="00C613A2" w:rsidRDefault="00F6747A">
            <w:pPr>
              <w:pStyle w:val="ConsPlusNormal0"/>
              <w:jc w:val="both"/>
            </w:pPr>
            <w:r>
              <w:t>Тел. клиентской службы филиала Ленинградского областного государственного казенного учреждения "Центр социальной защиты населения" _________________</w:t>
            </w:r>
          </w:p>
        </w:tc>
      </w:tr>
    </w:tbl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F6747A" w:rsidRDefault="00F6747A">
      <w:pPr>
        <w:pStyle w:val="ConsPlusNormal0"/>
        <w:sectPr w:rsidR="00F6747A"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C613A2" w:rsidRDefault="00F6747A">
      <w:pPr>
        <w:pStyle w:val="ConsPlusNormal0"/>
        <w:jc w:val="right"/>
        <w:outlineLvl w:val="1"/>
      </w:pPr>
      <w:r>
        <w:lastRenderedPageBreak/>
        <w:t>Приложение 4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</w:pPr>
    </w:p>
    <w:p w:rsidR="00C613A2" w:rsidRDefault="00F6747A">
      <w:pPr>
        <w:pStyle w:val="ConsPlusNormal0"/>
        <w:outlineLvl w:val="2"/>
      </w:pPr>
      <w:r>
        <w:t>Внутренняя сторона</w:t>
      </w:r>
    </w:p>
    <w:p w:rsidR="00C613A2" w:rsidRDefault="00C613A2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391"/>
        <w:gridCol w:w="624"/>
        <w:gridCol w:w="1077"/>
        <w:gridCol w:w="283"/>
        <w:gridCol w:w="170"/>
        <w:gridCol w:w="1984"/>
        <w:gridCol w:w="1871"/>
        <w:gridCol w:w="407"/>
      </w:tblGrid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ЛОГКУ "ЦСЗН"</w:t>
            </w: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bookmarkStart w:id="8" w:name="P784"/>
            <w:bookmarkEnd w:id="8"/>
            <w:r>
              <w:t>РАСПОРЯЖЕНИЕ</w:t>
            </w: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об отсутствии права у гражданина на дополнительную меру</w:t>
            </w:r>
          </w:p>
          <w:p w:rsidR="00C613A2" w:rsidRDefault="00F6747A">
            <w:pPr>
              <w:pStyle w:val="ConsPlusNormal0"/>
              <w:jc w:val="center"/>
            </w:pPr>
            <w:r>
              <w:t>социальной поддержки в виде специального транспортного</w:t>
            </w:r>
          </w:p>
          <w:p w:rsidR="00C613A2" w:rsidRDefault="00F6747A">
            <w:pPr>
              <w:pStyle w:val="ConsPlusNormal0"/>
              <w:jc w:val="center"/>
            </w:pPr>
            <w:r>
              <w:t>обслуживания отдельных категорий граждан</w:t>
            </w: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N ________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right"/>
            </w:pPr>
            <w:r>
              <w:t>от ___.___._______ г.</w:t>
            </w: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Отказать в предоставлении специального транспортного обслуживания гр.</w:t>
            </w:r>
          </w:p>
        </w:tc>
      </w:tr>
      <w:tr w:rsidR="00C613A2"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, ___.______ г.р.,</w:t>
            </w:r>
          </w:p>
        </w:tc>
      </w:tr>
      <w:tr w:rsidR="00C613A2"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Фамилия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Имя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Отчество (при наличии)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проживающему по адресу: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,</w:t>
            </w:r>
          </w:p>
        </w:tc>
      </w:tr>
      <w:tr w:rsidR="00C613A2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в соответствии с</w:t>
            </w: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.</w:t>
            </w:r>
          </w:p>
        </w:tc>
      </w:tr>
      <w:tr w:rsidR="00C613A2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center"/>
            </w:pP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указать пункт административного регламента, причину отказа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ind w:firstLine="283"/>
              <w:jc w:val="both"/>
            </w:pPr>
            <w:r>
              <w:t>Решение может быть обжаловано в судебном и досудебном (внесудебном) порядке.</w:t>
            </w:r>
          </w:p>
        </w:tc>
      </w:tr>
    </w:tbl>
    <w:p w:rsidR="00C613A2" w:rsidRDefault="00C613A2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679"/>
        <w:gridCol w:w="340"/>
        <w:gridCol w:w="2268"/>
      </w:tblGrid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М.П.</w:t>
            </w:r>
          </w:p>
        </w:tc>
      </w:tr>
      <w:tr w:rsidR="00C613A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Руководитель ЛОГКУ "ЦСЗН"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ФИО</w:t>
            </w:r>
          </w:p>
        </w:tc>
      </w:tr>
    </w:tbl>
    <w:p w:rsidR="00C613A2" w:rsidRDefault="00C613A2">
      <w:pPr>
        <w:pStyle w:val="ConsPlusNormal0"/>
        <w:jc w:val="both"/>
      </w:pPr>
    </w:p>
    <w:p w:rsidR="00C613A2" w:rsidRDefault="00F6747A">
      <w:pPr>
        <w:pStyle w:val="ConsPlusNormal0"/>
        <w:outlineLvl w:val="2"/>
      </w:pPr>
      <w:r>
        <w:t>Внешняя сторона</w:t>
      </w:r>
    </w:p>
    <w:p w:rsidR="00C613A2" w:rsidRDefault="00C613A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5"/>
        <w:gridCol w:w="8044"/>
      </w:tblGrid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Кому: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(Ф.И.О.)</w:t>
            </w:r>
          </w:p>
        </w:tc>
      </w:tr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Куда: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rPr>
                <w:i/>
              </w:rPr>
              <w:t>(индекс, адрес)</w:t>
            </w:r>
          </w:p>
        </w:tc>
      </w:tr>
      <w:tr w:rsidR="00C613A2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Справочная информация.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lastRenderedPageBreak/>
              <w:t>Решения и действия (бездействие), принятые (осуществляемые) в ходе предоставления государственной услуги, могут быть обжалованы в досудебном (внесудебном) порядке.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Жалоба подается: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1) при личной явке в филиал Ленинградского областного государственного казе</w:t>
            </w:r>
            <w:r>
              <w:t>нного учреждения "Центр социальной защиты населения";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2) без личной явки: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почтовым отправлением в филиал Ленинградского областного государственного казенного учреждения "Центр социальной защиты населения";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по электронной почте в филиал Ленинградского облас</w:t>
            </w:r>
            <w:r>
              <w:t>тного государственного казенного учреждения "Центр социальной защиты населения";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через официальный сайт Ленинградского областного государственного казенного учреждения "Центр социальной защиты населения".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Жалобы на решения, принятые руководителем Ленинград</w:t>
            </w:r>
            <w:r>
              <w:t>ского областного государственного казенного учреждения "Центр социальной защиты населения", подаются в комитет по социальной защите населения Ленинградской области.</w:t>
            </w:r>
          </w:p>
          <w:p w:rsidR="00C613A2" w:rsidRDefault="00C613A2">
            <w:pPr>
              <w:pStyle w:val="ConsPlusNormal0"/>
              <w:ind w:firstLine="540"/>
              <w:jc w:val="both"/>
            </w:pPr>
          </w:p>
          <w:p w:rsidR="00C613A2" w:rsidRDefault="00F6747A">
            <w:pPr>
              <w:pStyle w:val="ConsPlusNormal0"/>
              <w:jc w:val="both"/>
            </w:pPr>
            <w:r>
              <w:t>Тел. клиентской службы филиала Ленинградского областного государственного казенного учрежд</w:t>
            </w:r>
            <w:r>
              <w:t>ения "Центр социальной защиты населения" __________________</w:t>
            </w:r>
          </w:p>
        </w:tc>
      </w:tr>
    </w:tbl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F6747A" w:rsidRDefault="00F6747A">
      <w:pPr>
        <w:pStyle w:val="ConsPlusNormal0"/>
        <w:sectPr w:rsidR="00F6747A"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C613A2" w:rsidRDefault="00F6747A">
      <w:pPr>
        <w:pStyle w:val="ConsPlusNormal0"/>
        <w:jc w:val="right"/>
        <w:outlineLvl w:val="1"/>
      </w:pPr>
      <w:r>
        <w:lastRenderedPageBreak/>
        <w:t>Приложение 5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  <w:jc w:val="right"/>
      </w:pPr>
    </w:p>
    <w:p w:rsidR="00C613A2" w:rsidRDefault="00F6747A">
      <w:pPr>
        <w:pStyle w:val="ConsPlusNormal0"/>
        <w:jc w:val="right"/>
      </w:pPr>
      <w:r>
        <w:t>Форма</w:t>
      </w:r>
    </w:p>
    <w:p w:rsidR="00F6747A" w:rsidRDefault="00F6747A">
      <w:pPr>
        <w:pStyle w:val="ConsPlusNormal0"/>
        <w:jc w:val="right"/>
      </w:pPr>
      <w:bookmarkStart w:id="9" w:name="_GoBack"/>
      <w:bookmarkEnd w:id="9"/>
    </w:p>
    <w:p w:rsidR="00F6747A" w:rsidRDefault="00F6747A" w:rsidP="00F6747A">
      <w:pPr>
        <w:pStyle w:val="ConsPlusNormal0"/>
        <w:jc w:val="center"/>
      </w:pPr>
      <w:r>
        <w:t>ЖУРНАЛ</w:t>
      </w:r>
    </w:p>
    <w:p w:rsidR="00F6747A" w:rsidRDefault="00F6747A" w:rsidP="00F6747A">
      <w:pPr>
        <w:pStyle w:val="ConsPlusNormal0"/>
        <w:jc w:val="center"/>
      </w:pPr>
      <w:r>
        <w:t>регистрации заявлений о предоставлении государственной</w:t>
      </w:r>
    </w:p>
    <w:p w:rsidR="00F6747A" w:rsidRDefault="00F6747A" w:rsidP="00F6747A">
      <w:pPr>
        <w:pStyle w:val="ConsPlusNormal0"/>
        <w:jc w:val="center"/>
      </w:pPr>
      <w:r>
        <w:t>услуги по определению права на дополнительную меру</w:t>
      </w:r>
    </w:p>
    <w:p w:rsidR="00F6747A" w:rsidRDefault="00F6747A" w:rsidP="00F6747A">
      <w:pPr>
        <w:pStyle w:val="ConsPlusNormal0"/>
        <w:jc w:val="center"/>
      </w:pPr>
      <w:r>
        <w:t>социальной поддержки в виде специального транспортного</w:t>
      </w:r>
    </w:p>
    <w:p w:rsidR="00F6747A" w:rsidRDefault="00F6747A" w:rsidP="00F6747A">
      <w:pPr>
        <w:pStyle w:val="ConsPlusNormal0"/>
        <w:jc w:val="center"/>
      </w:pPr>
      <w:r>
        <w:t>обслуживания отдельных категорий граждан и принятых</w:t>
      </w:r>
    </w:p>
    <w:p w:rsidR="00C613A2" w:rsidRDefault="00F6747A" w:rsidP="00F6747A">
      <w:pPr>
        <w:pStyle w:val="ConsPlusNormal0"/>
        <w:jc w:val="center"/>
      </w:pPr>
      <w:r>
        <w:t>по ним решений</w:t>
      </w:r>
    </w:p>
    <w:p w:rsidR="00C613A2" w:rsidRDefault="00C613A2">
      <w:pPr>
        <w:pStyle w:val="ConsPlusNormal0"/>
        <w:jc w:val="center"/>
      </w:pPr>
      <w:bookmarkStart w:id="10" w:name="P862"/>
      <w:bookmarkEnd w:id="10"/>
    </w:p>
    <w:p w:rsidR="00C613A2" w:rsidRDefault="00C613A2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34"/>
        <w:gridCol w:w="1129"/>
        <w:gridCol w:w="1129"/>
        <w:gridCol w:w="1294"/>
        <w:gridCol w:w="1609"/>
        <w:gridCol w:w="1594"/>
        <w:gridCol w:w="1099"/>
        <w:gridCol w:w="1114"/>
        <w:gridCol w:w="1429"/>
        <w:gridCol w:w="1399"/>
      </w:tblGrid>
      <w:tr w:rsidR="00C613A2">
        <w:tc>
          <w:tcPr>
            <w:tcW w:w="454" w:type="dxa"/>
          </w:tcPr>
          <w:p w:rsidR="00C613A2" w:rsidRDefault="00F6747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234" w:type="dxa"/>
          </w:tcPr>
          <w:p w:rsidR="00C613A2" w:rsidRDefault="00F6747A">
            <w:pPr>
              <w:pStyle w:val="ConsPlusNormal0"/>
              <w:jc w:val="center"/>
            </w:pPr>
            <w:r>
              <w:t>Дата обращения</w:t>
            </w:r>
          </w:p>
        </w:tc>
        <w:tc>
          <w:tcPr>
            <w:tcW w:w="1129" w:type="dxa"/>
          </w:tcPr>
          <w:p w:rsidR="00C613A2" w:rsidRDefault="00F6747A">
            <w:pPr>
              <w:pStyle w:val="ConsPlusNormal0"/>
              <w:jc w:val="center"/>
            </w:pPr>
            <w:r>
              <w:t>Фамилия, имя, отчество (при наличии) заявителя</w:t>
            </w:r>
          </w:p>
        </w:tc>
        <w:tc>
          <w:tcPr>
            <w:tcW w:w="1129" w:type="dxa"/>
          </w:tcPr>
          <w:p w:rsidR="00C613A2" w:rsidRDefault="00F6747A">
            <w:pPr>
              <w:pStyle w:val="ConsPlusNormal0"/>
              <w:jc w:val="center"/>
            </w:pPr>
            <w:r>
              <w:t>Год рождения заявителя</w:t>
            </w:r>
          </w:p>
        </w:tc>
        <w:tc>
          <w:tcPr>
            <w:tcW w:w="1294" w:type="dxa"/>
          </w:tcPr>
          <w:p w:rsidR="00C613A2" w:rsidRDefault="00F6747A">
            <w:pPr>
              <w:pStyle w:val="ConsPlusNormal0"/>
              <w:jc w:val="center"/>
            </w:pPr>
            <w:r>
              <w:t>Адрес места жительства заявителя</w:t>
            </w:r>
          </w:p>
        </w:tc>
        <w:tc>
          <w:tcPr>
            <w:tcW w:w="1609" w:type="dxa"/>
          </w:tcPr>
          <w:p w:rsidR="00C613A2" w:rsidRDefault="00F6747A">
            <w:pPr>
              <w:pStyle w:val="ConsPlusNormal0"/>
              <w:jc w:val="center"/>
            </w:pPr>
            <w:r>
              <w:t>Фамилия, имя, отчество (при наличии) представителя заявителя</w:t>
            </w:r>
          </w:p>
        </w:tc>
        <w:tc>
          <w:tcPr>
            <w:tcW w:w="1594" w:type="dxa"/>
          </w:tcPr>
          <w:p w:rsidR="00C613A2" w:rsidRDefault="00F6747A">
            <w:pPr>
              <w:pStyle w:val="ConsPlusNormal0"/>
              <w:jc w:val="center"/>
            </w:pPr>
            <w:r>
              <w:t>Основание для принятия решения о праве (об отсутствии права) гражданина на специальное транспортное обслуживание</w:t>
            </w:r>
          </w:p>
        </w:tc>
        <w:tc>
          <w:tcPr>
            <w:tcW w:w="1099" w:type="dxa"/>
          </w:tcPr>
          <w:p w:rsidR="00C613A2" w:rsidRDefault="00F6747A">
            <w:pPr>
              <w:pStyle w:val="ConsPlusNormal0"/>
              <w:jc w:val="center"/>
            </w:pPr>
            <w:r>
              <w:t>Дата принятия решения</w:t>
            </w:r>
          </w:p>
        </w:tc>
        <w:tc>
          <w:tcPr>
            <w:tcW w:w="1114" w:type="dxa"/>
          </w:tcPr>
          <w:p w:rsidR="00C613A2" w:rsidRDefault="00F6747A">
            <w:pPr>
              <w:pStyle w:val="ConsPlusNormal0"/>
              <w:jc w:val="center"/>
            </w:pPr>
            <w:r>
              <w:t>Принятое решение</w:t>
            </w:r>
          </w:p>
        </w:tc>
        <w:tc>
          <w:tcPr>
            <w:tcW w:w="1429" w:type="dxa"/>
          </w:tcPr>
          <w:p w:rsidR="00C613A2" w:rsidRDefault="00F6747A">
            <w:pPr>
              <w:pStyle w:val="ConsPlusNormal0"/>
              <w:jc w:val="center"/>
            </w:pPr>
            <w:r>
              <w:t>Дата внесения сведений в АИС "Социальная защита"</w:t>
            </w:r>
          </w:p>
        </w:tc>
        <w:tc>
          <w:tcPr>
            <w:tcW w:w="1399" w:type="dxa"/>
          </w:tcPr>
          <w:p w:rsidR="00C613A2" w:rsidRDefault="00F6747A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C613A2">
        <w:tc>
          <w:tcPr>
            <w:tcW w:w="454" w:type="dxa"/>
          </w:tcPr>
          <w:p w:rsidR="00C613A2" w:rsidRDefault="00F6747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613A2" w:rsidRDefault="00F6747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C613A2" w:rsidRDefault="00F6747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C613A2" w:rsidRDefault="00F6747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C613A2" w:rsidRDefault="00F6747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09" w:type="dxa"/>
          </w:tcPr>
          <w:p w:rsidR="00C613A2" w:rsidRDefault="00F6747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94" w:type="dxa"/>
          </w:tcPr>
          <w:p w:rsidR="00C613A2" w:rsidRDefault="00F6747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C613A2" w:rsidRDefault="00F6747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C613A2" w:rsidRDefault="00F6747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429" w:type="dxa"/>
          </w:tcPr>
          <w:p w:rsidR="00C613A2" w:rsidRDefault="00F6747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99" w:type="dxa"/>
          </w:tcPr>
          <w:p w:rsidR="00C613A2" w:rsidRDefault="00F6747A">
            <w:pPr>
              <w:pStyle w:val="ConsPlusNormal0"/>
              <w:jc w:val="center"/>
            </w:pPr>
            <w:r>
              <w:t>12</w:t>
            </w:r>
          </w:p>
        </w:tc>
      </w:tr>
    </w:tbl>
    <w:p w:rsidR="00C613A2" w:rsidRDefault="00C613A2">
      <w:pPr>
        <w:pStyle w:val="ConsPlusNormal0"/>
        <w:sectPr w:rsidR="00C613A2">
          <w:headerReference w:type="default" r:id="rId38"/>
          <w:footerReference w:type="default" r:id="rId39"/>
          <w:headerReference w:type="first" r:id="rId40"/>
          <w:footerReference w:type="first" r:id="rId4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ind w:firstLine="540"/>
        <w:jc w:val="both"/>
      </w:pPr>
    </w:p>
    <w:p w:rsidR="00C613A2" w:rsidRDefault="00F6747A">
      <w:pPr>
        <w:pStyle w:val="ConsPlusNormal0"/>
        <w:jc w:val="right"/>
        <w:outlineLvl w:val="1"/>
      </w:pPr>
      <w:r>
        <w:t>Приложение 6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</w:pPr>
    </w:p>
    <w:p w:rsidR="00C613A2" w:rsidRDefault="00F6747A">
      <w:pPr>
        <w:pStyle w:val="ConsPlusNormal0"/>
      </w:pPr>
      <w:r>
        <w:t>Примерная форма доверенности</w:t>
      </w:r>
    </w:p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408"/>
        <w:gridCol w:w="419"/>
        <w:gridCol w:w="3175"/>
        <w:gridCol w:w="340"/>
      </w:tblGrid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bookmarkStart w:id="11" w:name="P908"/>
            <w:bookmarkEnd w:id="11"/>
            <w:r>
              <w:t>ДОВЕРЕННОСТЬ</w:t>
            </w:r>
          </w:p>
          <w:p w:rsidR="00C613A2" w:rsidRDefault="00F6747A">
            <w:pPr>
              <w:pStyle w:val="ConsPlusNormal0"/>
              <w:jc w:val="center"/>
            </w:pPr>
            <w:r>
              <w:t xml:space="preserve">на </w:t>
            </w:r>
            <w:r>
              <w:t>получение государственной(</w:t>
            </w:r>
            <w:proofErr w:type="spellStart"/>
            <w:r>
              <w:t>ых</w:t>
            </w:r>
            <w:proofErr w:type="spellEnd"/>
            <w:r>
              <w:t>) услуг(и)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right"/>
            </w:pPr>
            <w:r>
              <w:t>"___" _________ 20__ г.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Я,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, "___" ________ ____ г. рождения,</w:t>
            </w:r>
          </w:p>
        </w:tc>
      </w:tr>
      <w:tr w:rsidR="00C613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доверителя полностью)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паспорт серии ________ N ________, выдан ________________________________ "___" _______ ____ г., зарегистрированный(</w:t>
            </w:r>
            <w:proofErr w:type="spellStart"/>
            <w:r>
              <w:t>ая</w:t>
            </w:r>
            <w:proofErr w:type="spellEnd"/>
            <w:r>
              <w:t>) по адресу: __________________, проживающий(</w:t>
            </w:r>
            <w:proofErr w:type="spellStart"/>
            <w:r>
              <w:t>ая</w:t>
            </w:r>
            <w:proofErr w:type="spellEnd"/>
            <w:r>
              <w:t>) по адресу: ___________________________________,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настоящей доверенностью уполномочиваю со</w:t>
            </w:r>
            <w:r>
              <w:t>циального работника ____________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(наименование учреждения социального обслуживания)</w:t>
            </w:r>
          </w:p>
        </w:tc>
      </w:tr>
      <w:tr w:rsidR="00C613A2">
        <w:tc>
          <w:tcPr>
            <w:tcW w:w="8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,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доверенного лица полностью)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"___" _______ _____ года рождения, паспорт серии _________ N ________, выдан _________________ "___" ______ ____ г., зарегистрированного(</w:t>
            </w:r>
            <w:proofErr w:type="spellStart"/>
            <w:r>
              <w:t>ую</w:t>
            </w:r>
            <w:proofErr w:type="spellEnd"/>
            <w:r>
              <w:t>) по адресу: __________________________________________, проживающего(</w:t>
            </w:r>
            <w:proofErr w:type="spellStart"/>
            <w:r>
              <w:t>ую</w:t>
            </w:r>
            <w:proofErr w:type="spellEnd"/>
            <w:r>
              <w:t>) по адресу: ________________________________</w:t>
            </w:r>
            <w:r>
              <w:t>_______________________________________,</w:t>
            </w:r>
          </w:p>
        </w:tc>
      </w:tr>
      <w:tr w:rsidR="00C613A2"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в целях получения государственной(</w:t>
            </w:r>
            <w:proofErr w:type="spellStart"/>
            <w:r>
              <w:t>ых</w:t>
            </w:r>
            <w:proofErr w:type="spellEnd"/>
            <w:r>
              <w:t>) услуг(и)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(наименование государственной(</w:t>
            </w:r>
            <w:proofErr w:type="spellStart"/>
            <w:r>
              <w:t>ых</w:t>
            </w:r>
            <w:proofErr w:type="spellEnd"/>
            <w:r>
              <w:t>) услуг(и))</w:t>
            </w:r>
          </w:p>
        </w:tc>
      </w:tr>
      <w:tr w:rsidR="00C613A2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быть моим представителем в ЦСЗН, в связи с чем совершать от моего имени следующие действия: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подавать от моего имени заявление на получение указанной(</w:t>
            </w:r>
            <w:proofErr w:type="spellStart"/>
            <w:r>
              <w:t>ых</w:t>
            </w:r>
            <w:proofErr w:type="spellEnd"/>
            <w:r>
              <w:t>) государственной(</w:t>
            </w:r>
            <w:proofErr w:type="spellStart"/>
            <w:r>
              <w:t>ых</w:t>
            </w:r>
            <w:proofErr w:type="spellEnd"/>
            <w:r>
              <w:t>) услуг(и) с приложением всех необходимых документов;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давать согласие на обработку моих персональных данных с целью и в объемах, необходимых для предоставления указанной(</w:t>
            </w:r>
            <w:proofErr w:type="spellStart"/>
            <w:r>
              <w:t>ых</w:t>
            </w:r>
            <w:proofErr w:type="spellEnd"/>
            <w:r>
              <w:t>)</w:t>
            </w:r>
            <w:r>
              <w:t xml:space="preserve"> государственной(</w:t>
            </w:r>
            <w:proofErr w:type="spellStart"/>
            <w:r>
              <w:t>ых</w:t>
            </w:r>
            <w:proofErr w:type="spellEnd"/>
            <w:r>
              <w:t>) услуг(и);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получать результат указанной(</w:t>
            </w:r>
            <w:proofErr w:type="spellStart"/>
            <w:r>
              <w:t>ых</w:t>
            </w:r>
            <w:proofErr w:type="spellEnd"/>
            <w:r>
              <w:t>) государственной(</w:t>
            </w:r>
            <w:proofErr w:type="spellStart"/>
            <w:r>
              <w:t>ых</w:t>
            </w:r>
            <w:proofErr w:type="spellEnd"/>
            <w:r>
              <w:t>) услуг(и);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 xml:space="preserve">- расписываться за меня и совершать иные действия, связанные с получением </w:t>
            </w:r>
            <w:r>
              <w:lastRenderedPageBreak/>
              <w:t>указанной(</w:t>
            </w:r>
            <w:proofErr w:type="spellStart"/>
            <w:r>
              <w:t>ых</w:t>
            </w:r>
            <w:proofErr w:type="spellEnd"/>
            <w:r>
              <w:t>) государственной(</w:t>
            </w:r>
            <w:proofErr w:type="spellStart"/>
            <w:r>
              <w:t>ых</w:t>
            </w:r>
            <w:proofErr w:type="spellEnd"/>
            <w:r>
              <w:t>) услуг(и).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Полномочия по настоящей доверенности не мо</w:t>
            </w:r>
            <w:r>
              <w:t>гут быть переданы другим лицам.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Доверенность выдана сроком на _______ месяц(ев).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195"/>
        <w:gridCol w:w="340"/>
        <w:gridCol w:w="2891"/>
      </w:tblGrid>
      <w:tr w:rsidR="00C613A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Доверитель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доверителя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C613A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Отметка руководителя учреждения социального обслуживания, подтверждающая факт социального обслуживания заявителя социальным работником учреждения социального обслуживания, подпись руководителя и печать учреждения социального обслуживания</w:t>
            </w:r>
          </w:p>
        </w:tc>
      </w:tr>
    </w:tbl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C613A2" w:rsidRDefault="00C613A2">
      <w:pPr>
        <w:pStyle w:val="ConsPlusNormal0"/>
      </w:pPr>
    </w:p>
    <w:p w:rsidR="00C613A2" w:rsidRDefault="00C613A2">
      <w:pPr>
        <w:pStyle w:val="ConsPlusNormal0"/>
        <w:jc w:val="right"/>
      </w:pPr>
    </w:p>
    <w:p w:rsidR="00C613A2" w:rsidRDefault="00F6747A">
      <w:pPr>
        <w:pStyle w:val="ConsPlusNormal0"/>
        <w:jc w:val="right"/>
        <w:outlineLvl w:val="1"/>
      </w:pPr>
      <w:r>
        <w:t>Приложение 7</w:t>
      </w:r>
    </w:p>
    <w:p w:rsidR="00C613A2" w:rsidRDefault="00F6747A">
      <w:pPr>
        <w:pStyle w:val="ConsPlusNormal0"/>
        <w:jc w:val="right"/>
      </w:pPr>
      <w:r>
        <w:t>к административному регламенту</w:t>
      </w:r>
    </w:p>
    <w:p w:rsidR="00C613A2" w:rsidRDefault="00F6747A">
      <w:pPr>
        <w:pStyle w:val="ConsPlusNormal0"/>
        <w:jc w:val="right"/>
      </w:pPr>
      <w:r>
        <w:t>предоставления государственной услуги</w:t>
      </w:r>
    </w:p>
    <w:p w:rsidR="00C613A2" w:rsidRDefault="00F6747A">
      <w:pPr>
        <w:pStyle w:val="ConsPlusNormal0"/>
        <w:jc w:val="right"/>
      </w:pPr>
      <w:r>
        <w:t>по определению права на дополнительную меру</w:t>
      </w:r>
    </w:p>
    <w:p w:rsidR="00C613A2" w:rsidRDefault="00F6747A">
      <w:pPr>
        <w:pStyle w:val="ConsPlusNormal0"/>
        <w:jc w:val="right"/>
      </w:pPr>
      <w:r>
        <w:t>социальной поддержки в виде специального</w:t>
      </w:r>
    </w:p>
    <w:p w:rsidR="00C613A2" w:rsidRDefault="00F6747A">
      <w:pPr>
        <w:pStyle w:val="ConsPlusNormal0"/>
        <w:jc w:val="right"/>
      </w:pPr>
      <w:r>
        <w:t>транспортного обслуживания отдельных</w:t>
      </w:r>
    </w:p>
    <w:p w:rsidR="00C613A2" w:rsidRDefault="00F6747A">
      <w:pPr>
        <w:pStyle w:val="ConsPlusNormal0"/>
        <w:jc w:val="right"/>
      </w:pPr>
      <w:r>
        <w:t>категорий граждан</w:t>
      </w:r>
    </w:p>
    <w:p w:rsidR="00C613A2" w:rsidRDefault="00C613A2">
      <w:pPr>
        <w:pStyle w:val="ConsPlusNormal0"/>
        <w:jc w:val="right"/>
      </w:pPr>
    </w:p>
    <w:p w:rsidR="00C613A2" w:rsidRDefault="00F6747A">
      <w:pPr>
        <w:pStyle w:val="ConsPlusNormal0"/>
      </w:pPr>
      <w:r>
        <w:t>Примерная форма доверенности</w:t>
      </w:r>
    </w:p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00"/>
        <w:gridCol w:w="340"/>
        <w:gridCol w:w="3742"/>
      </w:tblGrid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bookmarkStart w:id="12" w:name="P965"/>
            <w:bookmarkEnd w:id="12"/>
            <w:r>
              <w:t>ДОВЕРЕННОСТЬ</w:t>
            </w:r>
          </w:p>
          <w:p w:rsidR="00C613A2" w:rsidRDefault="00F6747A">
            <w:pPr>
              <w:pStyle w:val="ConsPlusNormal0"/>
              <w:jc w:val="center"/>
            </w:pPr>
            <w:r>
              <w:t>на</w:t>
            </w:r>
            <w:r>
              <w:t xml:space="preserve"> получение государственной(</w:t>
            </w:r>
            <w:proofErr w:type="spellStart"/>
            <w:r>
              <w:t>ых</w:t>
            </w:r>
            <w:proofErr w:type="spellEnd"/>
            <w:r>
              <w:t>) услуг(и)</w:t>
            </w:r>
          </w:p>
          <w:p w:rsidR="00C613A2" w:rsidRDefault="00F6747A">
            <w:pPr>
              <w:pStyle w:val="ConsPlusNormal0"/>
              <w:jc w:val="center"/>
            </w:pPr>
            <w:r>
              <w:t>(простая письменная форма)</w:t>
            </w: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right"/>
            </w:pPr>
            <w:r>
              <w:t>"___" __________ 20__ г.</w:t>
            </w: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Я,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, "___" _____ ____ г. рождения,</w:t>
            </w:r>
          </w:p>
        </w:tc>
      </w:tr>
      <w:tr w:rsidR="00C613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доверителя полностью)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паспорт серии ________ N ________, выдан _________________________________ "___" _______ _____ г., зарегистрированный(</w:t>
            </w:r>
            <w:proofErr w:type="spellStart"/>
            <w:r>
              <w:t>ая</w:t>
            </w:r>
            <w:proofErr w:type="spellEnd"/>
            <w:r>
              <w:t>) по адресу: ____________________, проживающий(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______________________________________________,</w:t>
            </w:r>
          </w:p>
        </w:tc>
      </w:tr>
      <w:tr w:rsidR="00C613A2"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настоящей доверенностью у</w:t>
            </w:r>
            <w:r>
              <w:t>полномочиваю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blPrEx>
          <w:tblBorders>
            <w:insideH w:val="single" w:sz="4" w:space="0" w:color="auto"/>
          </w:tblBorders>
        </w:tblPrEx>
        <w:tc>
          <w:tcPr>
            <w:tcW w:w="9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доверенного лица полностью)</w:t>
            </w: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"___" ___________ ______ года рождения, паспорт серии ___________ N ____________, выдан _________________________________ "___" ________ ____ г., зарегистрированного(</w:t>
            </w:r>
            <w:proofErr w:type="spellStart"/>
            <w:r>
              <w:t>ую</w:t>
            </w:r>
            <w:proofErr w:type="spellEnd"/>
            <w:r>
              <w:t>) по адресу: _________________, проживающего(</w:t>
            </w:r>
            <w:proofErr w:type="spellStart"/>
            <w:r>
              <w:t>ую</w:t>
            </w:r>
            <w:proofErr w:type="spellEnd"/>
            <w:r>
              <w:t>) по адресу: ____________________________</w:t>
            </w:r>
            <w:r>
              <w:t>_______________________________,</w:t>
            </w:r>
          </w:p>
        </w:tc>
      </w:tr>
      <w:tr w:rsidR="00C613A2"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lastRenderedPageBreak/>
              <w:t>в целях получения государственной(</w:t>
            </w:r>
            <w:proofErr w:type="spellStart"/>
            <w:r>
              <w:t>ых</w:t>
            </w:r>
            <w:proofErr w:type="spellEnd"/>
            <w:r>
              <w:t>) услуг(и)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  <w:jc w:val="both"/>
            </w:pP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9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(наименование государственной(</w:t>
            </w:r>
            <w:proofErr w:type="spellStart"/>
            <w:r>
              <w:t>ых</w:t>
            </w:r>
            <w:proofErr w:type="spellEnd"/>
            <w:r>
              <w:t>) услуг(и))</w:t>
            </w:r>
          </w:p>
        </w:tc>
      </w:tr>
      <w:tr w:rsidR="00C613A2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both"/>
            </w:pPr>
            <w:r>
              <w:t>быть моим представителем в ЦСЗН, в связи с чем совершать от моего имени следующие действия: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подавать от моего имени заявление на получение указанной(</w:t>
            </w:r>
            <w:proofErr w:type="spellStart"/>
            <w:r>
              <w:t>ых</w:t>
            </w:r>
            <w:proofErr w:type="spellEnd"/>
            <w:r>
              <w:t>) государственной(</w:t>
            </w:r>
            <w:proofErr w:type="spellStart"/>
            <w:r>
              <w:t>ых</w:t>
            </w:r>
            <w:proofErr w:type="spellEnd"/>
            <w:r>
              <w:t>) услуг(и) с приложением всех необходимых документов;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давать согласие на обработку моих персональных данных с целью и в объемах, необходимых для предоставления указанной(</w:t>
            </w:r>
            <w:proofErr w:type="spellStart"/>
            <w:r>
              <w:t>ых</w:t>
            </w:r>
            <w:proofErr w:type="spellEnd"/>
            <w:r>
              <w:t>)</w:t>
            </w:r>
            <w:r>
              <w:t xml:space="preserve"> государственной(</w:t>
            </w:r>
            <w:proofErr w:type="spellStart"/>
            <w:r>
              <w:t>ых</w:t>
            </w:r>
            <w:proofErr w:type="spellEnd"/>
            <w:r>
              <w:t>) услуг(и);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получать результат указанной(</w:t>
            </w:r>
            <w:proofErr w:type="spellStart"/>
            <w:r>
              <w:t>ых</w:t>
            </w:r>
            <w:proofErr w:type="spellEnd"/>
            <w:r>
              <w:t>) государственной(</w:t>
            </w:r>
            <w:proofErr w:type="spellStart"/>
            <w:r>
              <w:t>ых</w:t>
            </w:r>
            <w:proofErr w:type="spellEnd"/>
            <w:r>
              <w:t>) услуг(и);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- расписываться за меня и совершать иные действия, связанные с получением указанной(</w:t>
            </w:r>
            <w:proofErr w:type="spellStart"/>
            <w:r>
              <w:t>ых</w:t>
            </w:r>
            <w:proofErr w:type="spellEnd"/>
            <w:r>
              <w:t>) государственной(</w:t>
            </w:r>
            <w:proofErr w:type="spellStart"/>
            <w:r>
              <w:t>ых</w:t>
            </w:r>
            <w:proofErr w:type="spellEnd"/>
            <w:r>
              <w:t>) услуг(и).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Полномочия по настоящей доверенности не мо</w:t>
            </w:r>
            <w:r>
              <w:t>гут быть переданы другим лицам.</w:t>
            </w:r>
          </w:p>
          <w:p w:rsidR="00C613A2" w:rsidRDefault="00F6747A">
            <w:pPr>
              <w:pStyle w:val="ConsPlusNormal0"/>
              <w:ind w:firstLine="283"/>
              <w:jc w:val="both"/>
            </w:pPr>
            <w:r>
              <w:t>Доверенность выдана сроком на _______ месяц(ев).</w:t>
            </w:r>
          </w:p>
        </w:tc>
      </w:tr>
    </w:tbl>
    <w:p w:rsidR="00C613A2" w:rsidRDefault="00C613A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195"/>
        <w:gridCol w:w="340"/>
        <w:gridCol w:w="2891"/>
      </w:tblGrid>
      <w:tr w:rsidR="00C613A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</w:pPr>
            <w:r>
              <w:t>Доверитель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A2" w:rsidRDefault="00C613A2">
            <w:pPr>
              <w:pStyle w:val="ConsPlusNormal0"/>
            </w:pPr>
          </w:p>
        </w:tc>
      </w:tr>
      <w:tr w:rsidR="00C613A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(Ф.И.О. доверителя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13A2" w:rsidRDefault="00C613A2">
            <w:pPr>
              <w:pStyle w:val="ConsPlusNormal0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3A2" w:rsidRDefault="00F6747A">
            <w:pPr>
              <w:pStyle w:val="ConsPlusNormal0"/>
              <w:jc w:val="center"/>
            </w:pPr>
            <w:r>
              <w:t>(подпись)</w:t>
            </w:r>
          </w:p>
        </w:tc>
      </w:tr>
    </w:tbl>
    <w:p w:rsidR="00C613A2" w:rsidRDefault="00C613A2">
      <w:pPr>
        <w:pStyle w:val="ConsPlusNormal0"/>
      </w:pPr>
    </w:p>
    <w:p w:rsidR="00C613A2" w:rsidRDefault="00C613A2">
      <w:pPr>
        <w:pStyle w:val="ConsPlusNormal0"/>
        <w:ind w:firstLine="540"/>
        <w:jc w:val="both"/>
      </w:pPr>
    </w:p>
    <w:p w:rsidR="00C613A2" w:rsidRDefault="00C613A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13A2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47A">
      <w:r>
        <w:separator/>
      </w:r>
    </w:p>
  </w:endnote>
  <w:endnote w:type="continuationSeparator" w:id="0">
    <w:p w:rsidR="00000000" w:rsidRDefault="00F6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Default="00C613A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Default="00C613A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C613A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613A2" w:rsidRDefault="00F674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13A2" w:rsidRDefault="00F674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13A2" w:rsidRDefault="00F674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613A2" w:rsidRDefault="00F6747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Default="00C613A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Default="00C613A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Default="00C613A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47A">
      <w:r>
        <w:separator/>
      </w:r>
    </w:p>
  </w:footnote>
  <w:footnote w:type="continuationSeparator" w:id="0">
    <w:p w:rsidR="00000000" w:rsidRDefault="00F6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C613A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613A2" w:rsidRDefault="00F674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социальной защите населения Ленинградской области от 02.03.2022 N 04-11</w:t>
          </w:r>
          <w:r>
            <w:rPr>
              <w:rFonts w:ascii="Tahoma" w:hAnsi="Tahoma" w:cs="Tahoma"/>
              <w:sz w:val="16"/>
              <w:szCs w:val="16"/>
            </w:rPr>
            <w:br/>
            <w:t>(ред. от 09.12.2022)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утве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613A2" w:rsidRDefault="00F674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613A2" w:rsidRDefault="00C613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13A2" w:rsidRDefault="00C613A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Pr="009C7790" w:rsidRDefault="00C613A2" w:rsidP="009C77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Pr="009C7790" w:rsidRDefault="00C613A2" w:rsidP="009C779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2" w:rsidRDefault="00C613A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13A2"/>
    <w:rsid w:val="009C7790"/>
    <w:rsid w:val="00C613A2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E3C7"/>
  <w15:docId w15:val="{E80C6FEB-F5B8-45CC-BF4B-15D3B11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790"/>
  </w:style>
  <w:style w:type="paragraph" w:styleId="a5">
    <w:name w:val="footer"/>
    <w:basedOn w:val="a"/>
    <w:link w:val="a6"/>
    <w:uiPriority w:val="99"/>
    <w:unhideWhenUsed/>
    <w:rsid w:val="009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2DE8E5EFC7FE0DBE488FAC2A5A177514AE5C59585EB7808E79D6E8F91310A53938DFE081A69C8B4E69DC803767DF7454AC3533087DC055yCM7G" TargetMode="External"/><Relationship Id="rId18" Type="http://schemas.openxmlformats.org/officeDocument/2006/relationships/hyperlink" Target="consultantplus://offline/ref=632DE8E5EFC7FE0DBE4890BD3F5A177512AB58535050B7808E79D6E8F91310A52B3887EC80A0828A4B7C8AD171y3M0G" TargetMode="External"/><Relationship Id="rId26" Type="http://schemas.openxmlformats.org/officeDocument/2006/relationships/hyperlink" Target="consultantplus://offline/ref=632DE8E5EFC7FE0DBE4890BD3F5A177512AA5B595E5DB7808E79D6E8F91310A53938DFE388A697DF1826DDDC7234CC7450AC363114y7MDG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632DE8E5EFC7FE0DBE4890BD3F5A177512A858585C50B7808E79D6E8F91310A53938DFE285A797DF1826DDDC7234CC7450AC363114y7MDG" TargetMode="External"/><Relationship Id="rId34" Type="http://schemas.openxmlformats.org/officeDocument/2006/relationships/hyperlink" Target="consultantplus://offline/ref=632DE8E5EFC7FE0DBE488FAC2A5A177514AD5F515F5AB7808E79D6E8F91310A53938DFE081A69C8A4D69DC803767DF7454AC3533087DC055yCM7G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32DE8E5EFC7FE0DBE488FAC2A5A177514AD5F515F5AB7808E79D6E8F91310A53938DFE081A69C8B4C69DC803767DF7454AC3533087DC055yCM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2DE8E5EFC7FE0DBE4890BD3F5A177512AA5956585FB7808E79D6E8F91310A53938DFE586A397DF1826DDDC7234CC7450AC363114y7MDG" TargetMode="External"/><Relationship Id="rId29" Type="http://schemas.openxmlformats.org/officeDocument/2006/relationships/hyperlink" Target="consultantplus://offline/ref=632DE8E5EFC7FE0DBE4890BD3F5A177512AA5B595E5DB7808E79D6E8F91310A53938DFE385A297DF1826DDDC7234CC7450AC363114y7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DE8E5EFC7FE0DBE488FAC2A5A177514AE5C59585EB7808E79D6E8F91310A53938DFE081A69C8B4C69DC803767DF7454AC3533087DC055yCM7G" TargetMode="External"/><Relationship Id="rId11" Type="http://schemas.openxmlformats.org/officeDocument/2006/relationships/hyperlink" Target="consultantplus://offline/ref=632DE8E5EFC7FE0DBE488FAC2A5A177514AE5C59585EB7808E79D6E8F91310A53938DFE081A69C8B4F69DC803767DF7454AC3533087DC055yCM7G" TargetMode="External"/><Relationship Id="rId24" Type="http://schemas.openxmlformats.org/officeDocument/2006/relationships/hyperlink" Target="consultantplus://offline/ref=632DE8E5EFC7FE0DBE4890BD3F5A177512AA5B595E5DB7808E79D6E8F91310A53938DFE582ADC8DA0D3785D0752CD3774CB03433y1M4G" TargetMode="External"/><Relationship Id="rId32" Type="http://schemas.openxmlformats.org/officeDocument/2006/relationships/hyperlink" Target="consultantplus://offline/ref=632DE8E5EFC7FE0DBE4890BD3F5A177512AA5B595E5DB7808E79D6E8F91310A53938DFE380AF97DF1826DDDC7234CC7450AC363114y7MDG" TargetMode="External"/><Relationship Id="rId37" Type="http://schemas.openxmlformats.org/officeDocument/2006/relationships/hyperlink" Target="consultantplus://offline/ref=632DE8E5EFC7FE0DBE488FAC2A5A177514AD5C55505EB7808E79D6E8F91310A53938DFE081A69C894D69DC803767DF7454AC3533087DC055yCM7G" TargetMode="External"/><Relationship Id="rId40" Type="http://schemas.openxmlformats.org/officeDocument/2006/relationships/header" Target="header2.xml"/><Relationship Id="rId45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2DE8E5EFC7FE0DBE488FAC2A5A177514AD5F515F5AB7808E79D6E8F91310A53938DFE081A69C8B4E69DC803767DF7454AC3533087DC055yCM7G" TargetMode="External"/><Relationship Id="rId23" Type="http://schemas.openxmlformats.org/officeDocument/2006/relationships/hyperlink" Target="consultantplus://offline/ref=632DE8E5EFC7FE0DBE488FAC2A5A177514AD5F515F5AB7808E79D6E8F91310A53938DFE081A69C8A4A69DC803767DF7454AC3533087DC055yCM7G" TargetMode="External"/><Relationship Id="rId28" Type="http://schemas.openxmlformats.org/officeDocument/2006/relationships/hyperlink" Target="consultantplus://offline/ref=632DE8E5EFC7FE0DBE488FAC2A5A177514AD5C55505EB7808E79D6E8F91310A53938DFE081A69C894D69DC803767DF7454AC3533087DC055yCM7G" TargetMode="External"/><Relationship Id="rId36" Type="http://schemas.openxmlformats.org/officeDocument/2006/relationships/hyperlink" Target="consultantplus://offline/ref=632DE8E5EFC7FE0DBE4890BD3F5A177512A95B535C58B7808E79D6E8F91310A53938DFE081A69E834B69DC803767DF7454AC3533087DC055yCM7G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32DE8E5EFC7FE0DBE4890BD3F5A177512AB58535050B7808E79D6E8F91310A52B3887EC80A0828A4B7C8AD171y3M0G" TargetMode="External"/><Relationship Id="rId31" Type="http://schemas.openxmlformats.org/officeDocument/2006/relationships/hyperlink" Target="consultantplus://offline/ref=632DE8E5EFC7FE0DBE4890BD3F5A177512AA5B595E5DB7808E79D6E8F91310A53938DFE080A497DF1826DDDC7234CC7450AC363114y7MDG" TargetMode="External"/><Relationship Id="rId44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2DE8E5EFC7FE0DBE488FAC2A5A177514A951535A5DB7808E79D6E8F91310A53938DFE081A69E824869DC803767DF7454AC3533087DC055yCM7G" TargetMode="External"/><Relationship Id="rId14" Type="http://schemas.openxmlformats.org/officeDocument/2006/relationships/hyperlink" Target="consultantplus://offline/ref=632DE8E5EFC7FE0DBE4890BD3F5A177512A858585C50B7808E79D6E8F91310A53938DFE285A797DF1826DDDC7234CC7450AC363114y7MDG" TargetMode="External"/><Relationship Id="rId22" Type="http://schemas.openxmlformats.org/officeDocument/2006/relationships/hyperlink" Target="consultantplus://offline/ref=632DE8E5EFC7FE0DBE488FAC2A5A177514AD5F515F5AB7808E79D6E8F91310A53938DFE081A69C8B4069DC803767DF7454AC3533087DC055yCM7G" TargetMode="External"/><Relationship Id="rId27" Type="http://schemas.openxmlformats.org/officeDocument/2006/relationships/hyperlink" Target="consultantplus://offline/ref=632DE8E5EFC7FE0DBE4890BD3F5A177512AA5B595E5DB7808E79D6E8F91310A53938DFE284AF97DF1826DDDC7234CC7450AC363114y7MDG" TargetMode="External"/><Relationship Id="rId30" Type="http://schemas.openxmlformats.org/officeDocument/2006/relationships/hyperlink" Target="consultantplus://offline/ref=632DE8E5EFC7FE0DBE4890BD3F5A177512AA5B595E5DB7808E79D6E8F91310A53938DFE388A697DF1826DDDC7234CC7450AC363114y7MDG" TargetMode="External"/><Relationship Id="rId35" Type="http://schemas.openxmlformats.org/officeDocument/2006/relationships/hyperlink" Target="consultantplus://offline/ref=632DE8E5EFC7FE0DBE4890BD3F5A177512A858585C50B7808E79D6E8F91310A53938DFE285A797DF1826DDDC7234CC7450AC363114y7MDG" TargetMode="External"/><Relationship Id="rId43" Type="http://schemas.openxmlformats.org/officeDocument/2006/relationships/footer" Target="footer4.xml"/><Relationship Id="rId8" Type="http://schemas.openxmlformats.org/officeDocument/2006/relationships/hyperlink" Target="consultantplus://offline/ref=632DE8E5EFC7FE0DBE4890BD3F5A177512AA5B595E5DB7808E79D6E8F91310A53938DFE081A69C824D69DC803767DF7454AC3533087DC055yCM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2DE8E5EFC7FE0DBE488FAC2A5A177514AD5F515F5AB7808E79D6E8F91310A53938DFE081A69C8B4F69DC803767DF7454AC3533087DC055yCM7G" TargetMode="External"/><Relationship Id="rId17" Type="http://schemas.openxmlformats.org/officeDocument/2006/relationships/hyperlink" Target="consultantplus://offline/ref=632DE8E5EFC7FE0DBE4890BD3F5A177512AB58535050B7808E79D6E8F91310A52B3887EC80A0828A4B7C8AD171y3M0G" TargetMode="External"/><Relationship Id="rId25" Type="http://schemas.openxmlformats.org/officeDocument/2006/relationships/hyperlink" Target="consultantplus://offline/ref=632DE8E5EFC7FE0DBE4890BD3F5A177512AA5B595E5DB7808E79D6E8F91310A53938DFE282AF97DF1826DDDC7234CC7450AC363114y7MDG" TargetMode="External"/><Relationship Id="rId33" Type="http://schemas.openxmlformats.org/officeDocument/2006/relationships/hyperlink" Target="consultantplus://offline/ref=632DE8E5EFC7FE0DBE488FAC2A5A177514AE5C59585EB7808E79D6E8F91310A53938DFE081A69C8B4069DC803767DF7454AC3533087DC055yCM7G" TargetMode="External"/><Relationship Id="rId38" Type="http://schemas.openxmlformats.org/officeDocument/2006/relationships/header" Target="header1.xm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32DE8E5EFC7FE0DBE4890BD3F5A177512A858585C50B7808E79D6E8F91310A53938DFE285A797DF1826DDDC7234CC7450AC363114y7MDG" TargetMode="External"/><Relationship Id="rId4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13457</Words>
  <Characters>76708</Characters>
  <Application>Microsoft Office Word</Application>
  <DocSecurity>0</DocSecurity>
  <Lines>639</Lines>
  <Paragraphs>179</Paragraphs>
  <ScaleCrop>false</ScaleCrop>
  <Company>КонсультантПлюс Версия 4022.00.55</Company>
  <LinksUpToDate>false</LinksUpToDate>
  <CharactersWithSpaces>89986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социальной защите населения Ленинградской области от 02.03.2022 N 04-11
(ред. от 09.12.2022)
"Об утверждении административного регламента предоставления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граждан"</dc:title>
  <cp:lastModifiedBy>Пользователь 43 ЦСЗН</cp:lastModifiedBy>
  <cp:revision>3</cp:revision>
  <dcterms:created xsi:type="dcterms:W3CDTF">2022-12-16T06:12:00Z</dcterms:created>
  <dcterms:modified xsi:type="dcterms:W3CDTF">2022-12-16T06:19:00Z</dcterms:modified>
</cp:coreProperties>
</file>