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22" w:rsidRDefault="00225622" w:rsidP="00982BAE">
      <w:pPr>
        <w:pStyle w:val="a3"/>
        <w:tabs>
          <w:tab w:val="left" w:pos="851"/>
        </w:tabs>
        <w:ind w:left="851"/>
        <w:jc w:val="center"/>
        <w:rPr>
          <w:b/>
          <w:bCs/>
          <w:sz w:val="23"/>
          <w:szCs w:val="23"/>
          <w:u w:val="single"/>
        </w:rPr>
      </w:pPr>
      <w:r w:rsidRPr="00225622">
        <w:rPr>
          <w:b/>
          <w:bCs/>
          <w:sz w:val="23"/>
          <w:szCs w:val="23"/>
          <w:u w:val="single"/>
        </w:rPr>
        <w:t>ПЕРЕЧЕНЬ ОБЯЗАТЕЛЬНЫХ СПРАВОК И ДОКУМЕНТОВ:</w:t>
      </w:r>
    </w:p>
    <w:p w:rsidR="00982BAE" w:rsidRPr="008F6B33" w:rsidRDefault="00982BAE" w:rsidP="00982BAE">
      <w:pPr>
        <w:pStyle w:val="a3"/>
        <w:tabs>
          <w:tab w:val="left" w:pos="851"/>
        </w:tabs>
        <w:ind w:left="851"/>
        <w:jc w:val="both"/>
        <w:rPr>
          <w:b/>
          <w:bCs/>
          <w:sz w:val="23"/>
          <w:szCs w:val="23"/>
          <w:u w:val="single"/>
        </w:rPr>
      </w:pPr>
      <w:bookmarkStart w:id="0" w:name="_GoBack"/>
      <w:bookmarkEnd w:id="0"/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3"/>
          <w:szCs w:val="23"/>
          <w:lang w:eastAsia="en-US"/>
        </w:rPr>
      </w:pPr>
      <w:r w:rsidRPr="008F6B33">
        <w:rPr>
          <w:rFonts w:eastAsia="Calibri"/>
          <w:sz w:val="23"/>
          <w:szCs w:val="23"/>
          <w:lang w:eastAsia="en-US"/>
        </w:rPr>
        <w:t>справка для получения путевки по форме № 070/у;</w:t>
      </w:r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3"/>
          <w:szCs w:val="23"/>
          <w:lang w:eastAsia="en-US"/>
        </w:rPr>
      </w:pPr>
      <w:r w:rsidRPr="008F6B33">
        <w:rPr>
          <w:rFonts w:eastAsia="Calibri"/>
          <w:sz w:val="23"/>
          <w:szCs w:val="23"/>
          <w:lang w:eastAsia="en-US"/>
        </w:rPr>
        <w:t xml:space="preserve">санаторно-курортная карта (форма № 076/у); </w:t>
      </w:r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3"/>
          <w:szCs w:val="23"/>
          <w:lang w:eastAsia="en-US"/>
        </w:rPr>
      </w:pPr>
      <w:r w:rsidRPr="008F6B33">
        <w:rPr>
          <w:rFonts w:eastAsia="Calibri"/>
          <w:sz w:val="23"/>
          <w:szCs w:val="23"/>
          <w:lang w:eastAsia="en-US"/>
        </w:rPr>
        <w:t>копия и подлинник документа, удостоверяющего личность (детей старше 14 лет; родителей/законных представителей ребенка);</w:t>
      </w:r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3"/>
          <w:szCs w:val="23"/>
          <w:lang w:eastAsia="en-US"/>
        </w:rPr>
      </w:pPr>
      <w:r w:rsidRPr="008F6B33">
        <w:rPr>
          <w:rFonts w:eastAsia="Calibri"/>
          <w:sz w:val="23"/>
          <w:szCs w:val="23"/>
          <w:lang w:eastAsia="en-US"/>
        </w:rPr>
        <w:t>копия и подлинник свидетельства о рождении (для детей в возрасте до 14 лет или документы, подтверждающие права законного представителя несовершеннолетнего ребенка);</w:t>
      </w:r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3"/>
          <w:szCs w:val="23"/>
          <w:lang w:eastAsia="en-US"/>
        </w:rPr>
      </w:pPr>
      <w:r w:rsidRPr="008F6B33">
        <w:rPr>
          <w:rFonts w:eastAsia="Calibri"/>
          <w:sz w:val="23"/>
          <w:szCs w:val="23"/>
          <w:lang w:eastAsia="en-US"/>
        </w:rPr>
        <w:t>копия полиса обязательного медицинского страхования;</w:t>
      </w:r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3"/>
          <w:szCs w:val="23"/>
          <w:lang w:eastAsia="en-US"/>
        </w:rPr>
      </w:pPr>
      <w:r w:rsidRPr="008F6B33">
        <w:rPr>
          <w:rFonts w:eastAsia="Calibri"/>
          <w:sz w:val="23"/>
          <w:szCs w:val="23"/>
          <w:lang w:eastAsia="en-US"/>
        </w:rPr>
        <w:t>СНИЛС ребенка;</w:t>
      </w:r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3"/>
          <w:szCs w:val="23"/>
          <w:lang w:eastAsia="en-US"/>
        </w:rPr>
      </w:pPr>
      <w:r w:rsidRPr="008F6B33">
        <w:rPr>
          <w:rFonts w:eastAsia="Calibri"/>
          <w:sz w:val="23"/>
          <w:szCs w:val="23"/>
          <w:lang w:eastAsia="en-US"/>
        </w:rPr>
        <w:t>данные о профилактических прививках (справка о прививках или копия прививочного сертификата);</w:t>
      </w:r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3"/>
          <w:szCs w:val="23"/>
          <w:lang w:eastAsia="en-US"/>
        </w:rPr>
      </w:pPr>
      <w:r w:rsidRPr="008F6B33">
        <w:rPr>
          <w:rFonts w:eastAsia="Calibri"/>
          <w:sz w:val="23"/>
          <w:szCs w:val="23"/>
          <w:lang w:eastAsia="en-US"/>
        </w:rPr>
        <w:t xml:space="preserve">результаты </w:t>
      </w:r>
      <w:proofErr w:type="spellStart"/>
      <w:r w:rsidRPr="008F6B33">
        <w:rPr>
          <w:rFonts w:eastAsia="Calibri"/>
          <w:sz w:val="23"/>
          <w:szCs w:val="23"/>
          <w:lang w:eastAsia="en-US"/>
        </w:rPr>
        <w:t>туберкулинодиагностики</w:t>
      </w:r>
      <w:proofErr w:type="spellEnd"/>
      <w:r w:rsidRPr="008F6B33">
        <w:rPr>
          <w:rFonts w:eastAsia="Calibri"/>
          <w:sz w:val="23"/>
          <w:szCs w:val="23"/>
          <w:lang w:eastAsia="en-US"/>
        </w:rPr>
        <w:t xml:space="preserve"> – реакция Манту или </w:t>
      </w:r>
      <w:proofErr w:type="spellStart"/>
      <w:r w:rsidRPr="008F6B33">
        <w:rPr>
          <w:rFonts w:eastAsia="Calibri"/>
          <w:sz w:val="23"/>
          <w:szCs w:val="23"/>
          <w:lang w:eastAsia="en-US"/>
        </w:rPr>
        <w:t>Диаскинтест</w:t>
      </w:r>
      <w:proofErr w:type="spellEnd"/>
      <w:r w:rsidRPr="008F6B33">
        <w:rPr>
          <w:rFonts w:eastAsia="Calibri"/>
          <w:sz w:val="23"/>
          <w:szCs w:val="23"/>
          <w:lang w:eastAsia="en-US"/>
        </w:rPr>
        <w:t>, или флюорографическое исследование легких детям старше 15 лет, (срок давности обследований не более 12 месяцев), при отсутствии – заключение врача-фтизиатра;</w:t>
      </w:r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b/>
          <w:sz w:val="23"/>
          <w:szCs w:val="23"/>
          <w:u w:val="single"/>
          <w:lang w:eastAsia="en-US"/>
        </w:rPr>
      </w:pPr>
      <w:proofErr w:type="gramStart"/>
      <w:r w:rsidRPr="008F6B33">
        <w:rPr>
          <w:sz w:val="23"/>
          <w:szCs w:val="23"/>
        </w:rPr>
        <w:t xml:space="preserve">справка (заключение) врача-эпидемиолога или врача-педиатра/врача общей практики (семейного врача) </w:t>
      </w:r>
      <w:r w:rsidRPr="008F6B33">
        <w:rPr>
          <w:b/>
          <w:sz w:val="23"/>
          <w:szCs w:val="23"/>
          <w:u w:val="single"/>
        </w:rPr>
        <w:t>об отсутствии контакта с больными инфекционными заболеваниями в течение предшествующих 14-ти дней, выданной не позднее, чем за 3 календарных дня до заезда в санаторий</w:t>
      </w:r>
      <w:r w:rsidRPr="008F6B33">
        <w:rPr>
          <w:rFonts w:eastAsia="Calibri"/>
          <w:b/>
          <w:sz w:val="23"/>
          <w:szCs w:val="23"/>
          <w:u w:val="single"/>
          <w:lang w:eastAsia="en-US"/>
        </w:rPr>
        <w:t>;</w:t>
      </w:r>
      <w:proofErr w:type="gramEnd"/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b/>
          <w:sz w:val="23"/>
          <w:szCs w:val="23"/>
          <w:u w:val="single"/>
          <w:lang w:eastAsia="en-US"/>
        </w:rPr>
      </w:pPr>
      <w:r w:rsidRPr="008F6B33">
        <w:rPr>
          <w:rFonts w:eastAsia="Calibri"/>
          <w:b/>
          <w:sz w:val="23"/>
          <w:szCs w:val="23"/>
          <w:u w:val="single"/>
          <w:lang w:eastAsia="en-US"/>
        </w:rPr>
        <w:t xml:space="preserve">справка об отсутствии карантина в детском учреждении (детский сад, школа, иное образовательное учреждение) на день последнего посещения </w:t>
      </w:r>
      <w:r>
        <w:rPr>
          <w:rFonts w:eastAsia="Calibri"/>
          <w:b/>
          <w:sz w:val="23"/>
          <w:szCs w:val="23"/>
          <w:u w:val="single"/>
          <w:lang w:eastAsia="en-US"/>
        </w:rPr>
        <w:t xml:space="preserve">данного </w:t>
      </w:r>
      <w:r w:rsidRPr="008F6B33">
        <w:rPr>
          <w:rFonts w:eastAsia="Calibri"/>
          <w:b/>
          <w:sz w:val="23"/>
          <w:szCs w:val="23"/>
          <w:u w:val="single"/>
          <w:lang w:eastAsia="en-US"/>
        </w:rPr>
        <w:t>учреждения;</w:t>
      </w:r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3"/>
          <w:szCs w:val="23"/>
          <w:lang w:eastAsia="en-US"/>
        </w:rPr>
      </w:pPr>
      <w:r w:rsidRPr="008F6B33">
        <w:rPr>
          <w:rFonts w:eastAsia="Calibri"/>
          <w:sz w:val="23"/>
          <w:szCs w:val="23"/>
          <w:lang w:eastAsia="en-US"/>
        </w:rPr>
        <w:t>данные клинико-лабораторного обследования ребе</w:t>
      </w:r>
      <w:r w:rsidR="00065B8F">
        <w:rPr>
          <w:rFonts w:eastAsia="Calibri"/>
          <w:sz w:val="23"/>
          <w:szCs w:val="23"/>
          <w:lang w:eastAsia="en-US"/>
        </w:rPr>
        <w:t xml:space="preserve">нка: клинический анализ крови, </w:t>
      </w:r>
      <w:r w:rsidRPr="008F6B33">
        <w:rPr>
          <w:rFonts w:eastAsia="Calibri"/>
          <w:sz w:val="23"/>
          <w:szCs w:val="23"/>
          <w:lang w:eastAsia="en-US"/>
        </w:rPr>
        <w:t xml:space="preserve">общий анализ мочи, </w:t>
      </w:r>
      <w:r w:rsidR="006B2587">
        <w:rPr>
          <w:rFonts w:eastAsia="Calibri"/>
          <w:sz w:val="23"/>
          <w:szCs w:val="23"/>
          <w:lang w:eastAsia="en-US"/>
        </w:rPr>
        <w:t>соскоб на энтеробиоз</w:t>
      </w:r>
      <w:r w:rsidRPr="008F6B33">
        <w:rPr>
          <w:rFonts w:eastAsia="Calibri"/>
          <w:sz w:val="23"/>
          <w:szCs w:val="23"/>
          <w:lang w:eastAsia="en-US"/>
        </w:rPr>
        <w:t>;</w:t>
      </w:r>
    </w:p>
    <w:p w:rsidR="00B97736" w:rsidRPr="008F6B33" w:rsidRDefault="00B97736" w:rsidP="00B97736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3"/>
          <w:szCs w:val="23"/>
          <w:lang w:eastAsia="en-US"/>
        </w:rPr>
      </w:pPr>
      <w:r w:rsidRPr="008F6B33">
        <w:rPr>
          <w:rFonts w:eastAsia="Calibri"/>
          <w:sz w:val="23"/>
          <w:szCs w:val="23"/>
          <w:lang w:eastAsia="en-US"/>
        </w:rPr>
        <w:t xml:space="preserve">данные о проведении санации хронических очагов инфекции, противоглистном или </w:t>
      </w:r>
      <w:proofErr w:type="spellStart"/>
      <w:r w:rsidRPr="008F6B33">
        <w:rPr>
          <w:rFonts w:eastAsia="Calibri"/>
          <w:sz w:val="23"/>
          <w:szCs w:val="23"/>
          <w:lang w:eastAsia="en-US"/>
        </w:rPr>
        <w:t>противолямблиозном</w:t>
      </w:r>
      <w:proofErr w:type="spellEnd"/>
      <w:r w:rsidRPr="008F6B33">
        <w:rPr>
          <w:rFonts w:eastAsia="Calibri"/>
          <w:sz w:val="23"/>
          <w:szCs w:val="23"/>
          <w:lang w:eastAsia="en-US"/>
        </w:rPr>
        <w:t xml:space="preserve"> лечении; </w:t>
      </w:r>
    </w:p>
    <w:p w:rsidR="00065B8F" w:rsidRPr="00595E97" w:rsidRDefault="00065B8F" w:rsidP="00065B8F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b/>
          <w:sz w:val="23"/>
          <w:szCs w:val="23"/>
          <w:lang w:eastAsia="en-US"/>
        </w:rPr>
      </w:pPr>
      <w:r w:rsidRPr="00595E97">
        <w:rPr>
          <w:rFonts w:eastAsia="Calibri"/>
          <w:b/>
          <w:sz w:val="23"/>
          <w:szCs w:val="23"/>
          <w:lang w:eastAsia="en-US"/>
        </w:rPr>
        <w:t>с учетом основной и сопутствующей патологии, предоставляются:</w:t>
      </w:r>
    </w:p>
    <w:p w:rsidR="00065B8F" w:rsidRDefault="00065B8F" w:rsidP="0088309E">
      <w:pPr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результаты   </w:t>
      </w:r>
      <w:r w:rsidRPr="00065B8F">
        <w:rPr>
          <w:rFonts w:eastAsia="Calibri"/>
          <w:sz w:val="23"/>
          <w:szCs w:val="23"/>
          <w:lang w:eastAsia="en-US"/>
        </w:rPr>
        <w:t>дополнительны</w:t>
      </w:r>
      <w:r>
        <w:rPr>
          <w:rFonts w:eastAsia="Calibri"/>
          <w:sz w:val="23"/>
          <w:szCs w:val="23"/>
          <w:lang w:eastAsia="en-US"/>
        </w:rPr>
        <w:t>х исследований (</w:t>
      </w:r>
      <w:r w:rsidRPr="00065B8F">
        <w:rPr>
          <w:rFonts w:eastAsia="Calibri"/>
          <w:sz w:val="23"/>
          <w:szCs w:val="23"/>
          <w:lang w:eastAsia="en-US"/>
        </w:rPr>
        <w:t>определение остаточного азота крови, исследование глазного дна, печеночные</w:t>
      </w:r>
      <w:r w:rsidR="0088309E">
        <w:rPr>
          <w:rFonts w:eastAsia="Calibri"/>
          <w:sz w:val="23"/>
          <w:szCs w:val="23"/>
          <w:lang w:eastAsia="en-US"/>
        </w:rPr>
        <w:t xml:space="preserve"> пробы</w:t>
      </w:r>
      <w:r w:rsidRPr="00065B8F">
        <w:rPr>
          <w:rFonts w:eastAsia="Calibri"/>
          <w:sz w:val="23"/>
          <w:szCs w:val="23"/>
          <w:lang w:eastAsia="en-US"/>
        </w:rPr>
        <w:t xml:space="preserve">, </w:t>
      </w:r>
      <w:proofErr w:type="spellStart"/>
      <w:r w:rsidRPr="00065B8F">
        <w:rPr>
          <w:rFonts w:eastAsia="Calibri"/>
          <w:sz w:val="23"/>
          <w:szCs w:val="23"/>
          <w:lang w:eastAsia="en-US"/>
        </w:rPr>
        <w:t>аллергологические</w:t>
      </w:r>
      <w:proofErr w:type="spellEnd"/>
      <w:r w:rsidRPr="00065B8F">
        <w:rPr>
          <w:rFonts w:eastAsia="Calibri"/>
          <w:sz w:val="23"/>
          <w:szCs w:val="23"/>
          <w:lang w:eastAsia="en-US"/>
        </w:rPr>
        <w:t xml:space="preserve"> пробы и др.</w:t>
      </w:r>
      <w:r>
        <w:rPr>
          <w:rFonts w:eastAsia="Calibri"/>
          <w:sz w:val="23"/>
          <w:szCs w:val="23"/>
          <w:lang w:eastAsia="en-US"/>
        </w:rPr>
        <w:t>);</w:t>
      </w:r>
      <w:r w:rsidR="006B2587">
        <w:rPr>
          <w:rFonts w:eastAsia="Calibri"/>
          <w:sz w:val="23"/>
          <w:szCs w:val="23"/>
          <w:lang w:eastAsia="en-US"/>
        </w:rPr>
        <w:t xml:space="preserve"> </w:t>
      </w:r>
    </w:p>
    <w:p w:rsidR="00065B8F" w:rsidRPr="00065B8F" w:rsidRDefault="00065B8F" w:rsidP="0088309E">
      <w:pPr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- результаты </w:t>
      </w:r>
      <w:r w:rsidRPr="008F6B33">
        <w:rPr>
          <w:rFonts w:eastAsia="Calibri"/>
          <w:sz w:val="23"/>
          <w:szCs w:val="23"/>
          <w:lang w:eastAsia="en-US"/>
        </w:rPr>
        <w:t>обследовани</w:t>
      </w:r>
      <w:r>
        <w:rPr>
          <w:rFonts w:eastAsia="Calibri"/>
          <w:sz w:val="23"/>
          <w:szCs w:val="23"/>
          <w:lang w:eastAsia="en-US"/>
        </w:rPr>
        <w:t>й</w:t>
      </w:r>
      <w:r w:rsidRPr="008F6B33">
        <w:rPr>
          <w:rFonts w:eastAsia="Calibri"/>
          <w:sz w:val="23"/>
          <w:szCs w:val="23"/>
          <w:lang w:eastAsia="en-US"/>
        </w:rPr>
        <w:t xml:space="preserve"> (ЭКГ, УЗИ</w:t>
      </w:r>
      <w:r>
        <w:rPr>
          <w:rFonts w:eastAsia="Calibri"/>
          <w:sz w:val="23"/>
          <w:szCs w:val="23"/>
          <w:lang w:eastAsia="en-US"/>
        </w:rPr>
        <w:t>, ФГДС</w:t>
      </w:r>
      <w:r w:rsidRPr="008F6B33">
        <w:rPr>
          <w:rFonts w:eastAsia="Calibri"/>
          <w:sz w:val="23"/>
          <w:szCs w:val="23"/>
          <w:lang w:eastAsia="en-US"/>
        </w:rPr>
        <w:t xml:space="preserve"> и пр.)</w:t>
      </w:r>
      <w:r>
        <w:rPr>
          <w:rFonts w:eastAsia="Calibri"/>
          <w:sz w:val="23"/>
          <w:szCs w:val="23"/>
          <w:lang w:eastAsia="en-US"/>
        </w:rPr>
        <w:t>, заключения врачей-специалистов;</w:t>
      </w:r>
    </w:p>
    <w:p w:rsidR="00131972" w:rsidRDefault="00065B8F" w:rsidP="00065B8F">
      <w:pPr>
        <w:numPr>
          <w:ilvl w:val="0"/>
          <w:numId w:val="2"/>
        </w:numPr>
        <w:ind w:left="0" w:firstLine="851"/>
        <w:contextualSpacing/>
        <w:jc w:val="both"/>
      </w:pPr>
      <w:r w:rsidRPr="00065B8F">
        <w:rPr>
          <w:rFonts w:eastAsia="Calibri"/>
          <w:sz w:val="23"/>
          <w:szCs w:val="23"/>
          <w:lang w:eastAsia="en-US"/>
        </w:rPr>
        <w:t>заключение врача-дерматолога об отсут</w:t>
      </w:r>
      <w:r w:rsidR="00AC2EA4">
        <w:rPr>
          <w:rFonts w:eastAsia="Calibri"/>
          <w:sz w:val="23"/>
          <w:szCs w:val="23"/>
          <w:lang w:eastAsia="en-US"/>
        </w:rPr>
        <w:t>ствии заразных заболеваний кожи.</w:t>
      </w:r>
    </w:p>
    <w:sectPr w:rsidR="0013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00"/>
    <w:multiLevelType w:val="multilevel"/>
    <w:tmpl w:val="EBDE4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0854CFF"/>
    <w:multiLevelType w:val="hybridMultilevel"/>
    <w:tmpl w:val="1206D39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E"/>
    <w:rsid w:val="00065B8F"/>
    <w:rsid w:val="00131972"/>
    <w:rsid w:val="00225622"/>
    <w:rsid w:val="00595E97"/>
    <w:rsid w:val="005C527C"/>
    <w:rsid w:val="006B2587"/>
    <w:rsid w:val="0088309E"/>
    <w:rsid w:val="00982BAE"/>
    <w:rsid w:val="00AC2EA4"/>
    <w:rsid w:val="00B97736"/>
    <w:rsid w:val="00D2721E"/>
    <w:rsid w:val="00F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E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E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Экономист-1</cp:lastModifiedBy>
  <cp:revision>4</cp:revision>
  <cp:lastPrinted>2021-05-28T13:58:00Z</cp:lastPrinted>
  <dcterms:created xsi:type="dcterms:W3CDTF">2021-06-02T08:15:00Z</dcterms:created>
  <dcterms:modified xsi:type="dcterms:W3CDTF">2021-06-02T08:18:00Z</dcterms:modified>
</cp:coreProperties>
</file>