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7719" w:rsidRPr="00B34B24" w:rsidRDefault="00847719" w:rsidP="003614F9">
      <w:pPr>
        <w:spacing w:line="240" w:lineRule="auto"/>
        <w:jc w:val="center"/>
        <w:rPr>
          <w:b/>
          <w:szCs w:val="28"/>
        </w:rPr>
      </w:pPr>
      <w:bookmarkStart w:id="0" w:name="_GoBack"/>
      <w:bookmarkEnd w:id="0"/>
      <w:r w:rsidRPr="00B34B24">
        <w:rPr>
          <w:b/>
          <w:szCs w:val="28"/>
        </w:rPr>
        <w:t>Отчет</w:t>
      </w:r>
    </w:p>
    <w:p w:rsidR="00847719" w:rsidRPr="00B34B24" w:rsidRDefault="00847719" w:rsidP="003614F9">
      <w:pPr>
        <w:spacing w:line="240" w:lineRule="auto"/>
        <w:jc w:val="center"/>
        <w:rPr>
          <w:b/>
          <w:szCs w:val="28"/>
        </w:rPr>
      </w:pPr>
      <w:r w:rsidRPr="00B34B24">
        <w:rPr>
          <w:b/>
          <w:szCs w:val="28"/>
        </w:rPr>
        <w:t>Ленинградского областного государственного казенного учреждения</w:t>
      </w:r>
    </w:p>
    <w:p w:rsidR="00847719" w:rsidRPr="00B34B24" w:rsidRDefault="00847719" w:rsidP="003614F9">
      <w:pPr>
        <w:spacing w:line="240" w:lineRule="auto"/>
        <w:jc w:val="center"/>
        <w:rPr>
          <w:b/>
          <w:szCs w:val="28"/>
        </w:rPr>
      </w:pPr>
      <w:r w:rsidRPr="00B34B24">
        <w:rPr>
          <w:b/>
          <w:szCs w:val="28"/>
        </w:rPr>
        <w:t>«Центр социальной защиты населения»</w:t>
      </w:r>
    </w:p>
    <w:p w:rsidR="00847719" w:rsidRPr="00B34B24" w:rsidRDefault="00847719" w:rsidP="003614F9">
      <w:pPr>
        <w:spacing w:line="240" w:lineRule="auto"/>
        <w:jc w:val="center"/>
        <w:rPr>
          <w:szCs w:val="28"/>
        </w:rPr>
      </w:pPr>
      <w:r w:rsidRPr="00B34B24">
        <w:rPr>
          <w:szCs w:val="28"/>
        </w:rPr>
        <w:t>о выполнении Ведомственного плана по противодействию коррупции</w:t>
      </w:r>
    </w:p>
    <w:p w:rsidR="00847719" w:rsidRPr="00B34B24" w:rsidRDefault="00847719" w:rsidP="003614F9">
      <w:pPr>
        <w:spacing w:line="240" w:lineRule="auto"/>
        <w:jc w:val="center"/>
        <w:rPr>
          <w:szCs w:val="28"/>
        </w:rPr>
      </w:pPr>
      <w:r w:rsidRPr="00B34B24">
        <w:rPr>
          <w:szCs w:val="28"/>
        </w:rPr>
        <w:t>в комитете по социальной защите населения Ленинградской области</w:t>
      </w:r>
    </w:p>
    <w:p w:rsidR="00847719" w:rsidRPr="00B34B24" w:rsidRDefault="00847719" w:rsidP="003614F9">
      <w:pPr>
        <w:spacing w:line="240" w:lineRule="auto"/>
        <w:jc w:val="center"/>
        <w:rPr>
          <w:szCs w:val="28"/>
        </w:rPr>
      </w:pPr>
      <w:r w:rsidRPr="00B34B24">
        <w:rPr>
          <w:szCs w:val="28"/>
        </w:rPr>
        <w:t xml:space="preserve">на </w:t>
      </w:r>
      <w:r w:rsidR="009A37A4" w:rsidRPr="00B34B24">
        <w:rPr>
          <w:szCs w:val="28"/>
        </w:rPr>
        <w:t>2024</w:t>
      </w:r>
      <w:r w:rsidRPr="00B34B24">
        <w:rPr>
          <w:szCs w:val="28"/>
        </w:rPr>
        <w:t xml:space="preserve"> г</w:t>
      </w:r>
      <w:r w:rsidR="009A37A4" w:rsidRPr="00B34B24">
        <w:rPr>
          <w:szCs w:val="28"/>
        </w:rPr>
        <w:t>.</w:t>
      </w:r>
      <w:r w:rsidRPr="00B34B24">
        <w:rPr>
          <w:szCs w:val="28"/>
        </w:rPr>
        <w:t xml:space="preserve"> за </w:t>
      </w:r>
      <w:r w:rsidR="00747FC7">
        <w:rPr>
          <w:szCs w:val="28"/>
        </w:rPr>
        <w:t>1</w:t>
      </w:r>
      <w:r w:rsidR="00181F2C">
        <w:rPr>
          <w:szCs w:val="28"/>
        </w:rPr>
        <w:t xml:space="preserve"> квартал</w:t>
      </w:r>
      <w:r w:rsidR="00D927C2">
        <w:rPr>
          <w:szCs w:val="28"/>
        </w:rPr>
        <w:t xml:space="preserve"> </w:t>
      </w:r>
      <w:r w:rsidRPr="00B34B24">
        <w:rPr>
          <w:szCs w:val="28"/>
        </w:rPr>
        <w:t>202</w:t>
      </w:r>
      <w:r w:rsidR="00747FC7">
        <w:rPr>
          <w:szCs w:val="28"/>
        </w:rPr>
        <w:t>4</w:t>
      </w:r>
      <w:r w:rsidRPr="00B34B24">
        <w:rPr>
          <w:szCs w:val="28"/>
        </w:rPr>
        <w:t xml:space="preserve"> года</w:t>
      </w:r>
    </w:p>
    <w:p w:rsidR="00847719" w:rsidRPr="00B34B24" w:rsidRDefault="00847719" w:rsidP="003614F9">
      <w:pPr>
        <w:spacing w:line="240" w:lineRule="auto"/>
        <w:rPr>
          <w:szCs w:val="28"/>
        </w:rPr>
      </w:pPr>
    </w:p>
    <w:p w:rsidR="00031D16" w:rsidRPr="00B34B24" w:rsidRDefault="007750BB" w:rsidP="00B34B24">
      <w:pPr>
        <w:pStyle w:val="a4"/>
        <w:numPr>
          <w:ilvl w:val="0"/>
          <w:numId w:val="1"/>
        </w:numPr>
        <w:spacing w:line="240" w:lineRule="auto"/>
        <w:ind w:left="0" w:firstLine="0"/>
        <w:jc w:val="center"/>
        <w:rPr>
          <w:b/>
          <w:szCs w:val="28"/>
        </w:rPr>
      </w:pPr>
      <w:r w:rsidRPr="00B34B24">
        <w:rPr>
          <w:b/>
          <w:szCs w:val="28"/>
        </w:rPr>
        <w:t>По пункту 5</w:t>
      </w:r>
      <w:r w:rsidR="004F66B3" w:rsidRPr="00B34B24">
        <w:rPr>
          <w:b/>
          <w:szCs w:val="28"/>
        </w:rPr>
        <w:t>.6</w:t>
      </w:r>
      <w:r w:rsidR="000D1B12" w:rsidRPr="00B34B24">
        <w:rPr>
          <w:b/>
          <w:szCs w:val="28"/>
        </w:rPr>
        <w:t xml:space="preserve"> Плана</w:t>
      </w:r>
      <w:r w:rsidR="004F66B3" w:rsidRPr="00B34B24">
        <w:rPr>
          <w:b/>
          <w:szCs w:val="28"/>
        </w:rPr>
        <w:t>:</w:t>
      </w:r>
    </w:p>
    <w:p w:rsidR="006E6355" w:rsidRPr="00B34B24" w:rsidRDefault="006E6355" w:rsidP="003614F9">
      <w:pPr>
        <w:spacing w:line="240" w:lineRule="auto"/>
        <w:ind w:left="360"/>
        <w:jc w:val="both"/>
        <w:rPr>
          <w:b/>
          <w:szCs w:val="28"/>
        </w:rPr>
      </w:pPr>
    </w:p>
    <w:p w:rsidR="009A37A4" w:rsidRDefault="009A37A4" w:rsidP="009A37A4">
      <w:pPr>
        <w:spacing w:line="240" w:lineRule="auto"/>
        <w:ind w:firstLine="708"/>
        <w:jc w:val="both"/>
        <w:rPr>
          <w:szCs w:val="28"/>
        </w:rPr>
      </w:pPr>
      <w:r w:rsidRPr="00B34B24">
        <w:rPr>
          <w:szCs w:val="28"/>
        </w:rPr>
        <w:t>По результатам анализа деклараций конфликта интересов работников Ленинградского областного государственного казенного учреждения «Центр социальной защиты населения», представленных за период с декабря 202</w:t>
      </w:r>
      <w:r w:rsidR="006558E2">
        <w:rPr>
          <w:szCs w:val="28"/>
        </w:rPr>
        <w:t>1</w:t>
      </w:r>
      <w:r w:rsidRPr="00B34B24">
        <w:rPr>
          <w:szCs w:val="28"/>
        </w:rPr>
        <w:t xml:space="preserve"> года </w:t>
      </w:r>
      <w:r w:rsidR="00B34B24">
        <w:rPr>
          <w:szCs w:val="28"/>
        </w:rPr>
        <w:br/>
      </w:r>
      <w:r w:rsidRPr="00B34B24">
        <w:rPr>
          <w:szCs w:val="28"/>
        </w:rPr>
        <w:t>по декабрь 202</w:t>
      </w:r>
      <w:r w:rsidR="006558E2">
        <w:rPr>
          <w:szCs w:val="28"/>
        </w:rPr>
        <w:t>2</w:t>
      </w:r>
      <w:r w:rsidRPr="00B34B24">
        <w:rPr>
          <w:szCs w:val="28"/>
        </w:rPr>
        <w:t xml:space="preserve"> года (далее – Декларация, Учреждение), проведенного на заседании комиссии по предотвращению и урегулированию конфликта интересов, возникающего при выполнении трудовых обязанностей работниками Учреждения, оформленного протоколом от </w:t>
      </w:r>
      <w:r w:rsidR="006558E2">
        <w:rPr>
          <w:szCs w:val="28"/>
        </w:rPr>
        <w:t>22</w:t>
      </w:r>
      <w:r w:rsidRPr="00B34B24">
        <w:rPr>
          <w:szCs w:val="28"/>
        </w:rPr>
        <w:t>.03.202</w:t>
      </w:r>
      <w:r w:rsidR="006558E2">
        <w:rPr>
          <w:szCs w:val="28"/>
        </w:rPr>
        <w:t>3</w:t>
      </w:r>
      <w:r w:rsidRPr="00B34B24">
        <w:rPr>
          <w:szCs w:val="28"/>
        </w:rPr>
        <w:t xml:space="preserve"> № </w:t>
      </w:r>
      <w:r w:rsidR="006558E2">
        <w:rPr>
          <w:szCs w:val="28"/>
        </w:rPr>
        <w:t>6</w:t>
      </w:r>
      <w:r w:rsidR="00B34B24">
        <w:rPr>
          <w:szCs w:val="28"/>
        </w:rPr>
        <w:t>, конфликт интересов не выявлен.</w:t>
      </w:r>
    </w:p>
    <w:p w:rsidR="00B34B24" w:rsidRDefault="00B34B24" w:rsidP="000D45E4">
      <w:pPr>
        <w:pStyle w:val="ad"/>
        <w:rPr>
          <w:sz w:val="28"/>
          <w:szCs w:val="28"/>
        </w:rPr>
      </w:pPr>
    </w:p>
    <w:p w:rsidR="000D45E4" w:rsidRPr="000D45E4" w:rsidRDefault="000D45E4" w:rsidP="000D45E4">
      <w:pPr>
        <w:pStyle w:val="ad"/>
        <w:rPr>
          <w:sz w:val="28"/>
          <w:szCs w:val="28"/>
        </w:rPr>
      </w:pPr>
    </w:p>
    <w:p w:rsidR="006E6355" w:rsidRPr="00B34B24" w:rsidRDefault="006E6355" w:rsidP="00B34B24">
      <w:pPr>
        <w:pStyle w:val="a4"/>
        <w:numPr>
          <w:ilvl w:val="0"/>
          <w:numId w:val="1"/>
        </w:numPr>
        <w:spacing w:line="240" w:lineRule="auto"/>
        <w:ind w:left="0" w:firstLine="0"/>
        <w:jc w:val="center"/>
        <w:rPr>
          <w:b/>
          <w:szCs w:val="28"/>
        </w:rPr>
      </w:pPr>
      <w:r w:rsidRPr="00B34B24">
        <w:rPr>
          <w:b/>
          <w:szCs w:val="28"/>
        </w:rPr>
        <w:t>По пункту 5.7</w:t>
      </w:r>
      <w:r w:rsidR="000D1B12" w:rsidRPr="00B34B24">
        <w:rPr>
          <w:b/>
          <w:szCs w:val="28"/>
        </w:rPr>
        <w:t xml:space="preserve"> Плана</w:t>
      </w:r>
      <w:r w:rsidRPr="00B34B24">
        <w:rPr>
          <w:b/>
          <w:szCs w:val="28"/>
        </w:rPr>
        <w:t>:</w:t>
      </w:r>
    </w:p>
    <w:p w:rsidR="00A92F0D" w:rsidRPr="00B34B24" w:rsidRDefault="00A92F0D" w:rsidP="003614F9">
      <w:pPr>
        <w:spacing w:line="240" w:lineRule="auto"/>
        <w:ind w:left="360" w:right="-172"/>
        <w:jc w:val="both"/>
        <w:rPr>
          <w:szCs w:val="28"/>
        </w:rPr>
      </w:pPr>
    </w:p>
    <w:p w:rsidR="00A92F0D" w:rsidRPr="00B34B24" w:rsidRDefault="00A92F0D" w:rsidP="003614F9">
      <w:pPr>
        <w:pStyle w:val="a4"/>
        <w:spacing w:line="240" w:lineRule="auto"/>
        <w:jc w:val="center"/>
        <w:rPr>
          <w:szCs w:val="28"/>
        </w:rPr>
      </w:pPr>
      <w:r w:rsidRPr="00B34B24">
        <w:rPr>
          <w:szCs w:val="28"/>
        </w:rPr>
        <w:t>Карта коррупционных рисков</w:t>
      </w:r>
      <w:r w:rsidR="000D45E4">
        <w:rPr>
          <w:szCs w:val="28"/>
        </w:rPr>
        <w:t xml:space="preserve"> </w:t>
      </w:r>
    </w:p>
    <w:p w:rsidR="00A92F0D" w:rsidRPr="00B34B24" w:rsidRDefault="00A92F0D" w:rsidP="003614F9">
      <w:pPr>
        <w:pStyle w:val="a4"/>
        <w:spacing w:line="240" w:lineRule="auto"/>
        <w:jc w:val="center"/>
        <w:rPr>
          <w:szCs w:val="28"/>
        </w:rPr>
      </w:pPr>
      <w:r w:rsidRPr="00B34B24">
        <w:rPr>
          <w:szCs w:val="28"/>
        </w:rPr>
        <w:t>Ленинградского областного государственного казенного учреждения</w:t>
      </w:r>
    </w:p>
    <w:p w:rsidR="00A92F0D" w:rsidRPr="00B34B24" w:rsidRDefault="00A92F0D" w:rsidP="003614F9">
      <w:pPr>
        <w:pStyle w:val="a4"/>
        <w:spacing w:line="240" w:lineRule="auto"/>
        <w:jc w:val="center"/>
        <w:rPr>
          <w:szCs w:val="28"/>
        </w:rPr>
      </w:pPr>
      <w:r w:rsidRPr="00B34B24">
        <w:rPr>
          <w:szCs w:val="28"/>
        </w:rPr>
        <w:t>«Центр социальной защиты населения»</w:t>
      </w:r>
    </w:p>
    <w:p w:rsidR="00A92F0D" w:rsidRPr="00B34B24" w:rsidRDefault="00A92F0D" w:rsidP="003614F9">
      <w:pPr>
        <w:spacing w:line="240" w:lineRule="auto"/>
        <w:jc w:val="both"/>
        <w:rPr>
          <w:color w:val="FF0000"/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2"/>
        <w:gridCol w:w="6114"/>
        <w:gridCol w:w="3409"/>
      </w:tblGrid>
      <w:tr w:rsidR="009A37A4" w:rsidRPr="00B34B24" w:rsidTr="00B34B24">
        <w:tc>
          <w:tcPr>
            <w:tcW w:w="675" w:type="dxa"/>
            <w:vAlign w:val="center"/>
          </w:tcPr>
          <w:p w:rsidR="009A37A4" w:rsidRPr="00B34B24" w:rsidRDefault="009A37A4" w:rsidP="00B34B24">
            <w:pPr>
              <w:jc w:val="center"/>
              <w:rPr>
                <w:b/>
                <w:szCs w:val="28"/>
              </w:rPr>
            </w:pPr>
            <w:r w:rsidRPr="00B34B24">
              <w:rPr>
                <w:b/>
                <w:szCs w:val="28"/>
              </w:rPr>
              <w:t>№ п/п</w:t>
            </w:r>
          </w:p>
        </w:tc>
        <w:tc>
          <w:tcPr>
            <w:tcW w:w="6272" w:type="dxa"/>
            <w:vAlign w:val="center"/>
          </w:tcPr>
          <w:p w:rsidR="009A37A4" w:rsidRPr="00B34B24" w:rsidRDefault="009A37A4" w:rsidP="00B34B24">
            <w:pPr>
              <w:jc w:val="center"/>
              <w:rPr>
                <w:b/>
                <w:szCs w:val="28"/>
              </w:rPr>
            </w:pPr>
            <w:r w:rsidRPr="00B34B24">
              <w:rPr>
                <w:b/>
                <w:szCs w:val="28"/>
              </w:rPr>
              <w:t>Мероприятие</w:t>
            </w:r>
          </w:p>
        </w:tc>
        <w:tc>
          <w:tcPr>
            <w:tcW w:w="3474" w:type="dxa"/>
            <w:vAlign w:val="center"/>
          </w:tcPr>
          <w:p w:rsidR="009A37A4" w:rsidRPr="00B34B24" w:rsidRDefault="009A37A4" w:rsidP="00487BC5">
            <w:pPr>
              <w:jc w:val="center"/>
              <w:rPr>
                <w:b/>
                <w:szCs w:val="28"/>
              </w:rPr>
            </w:pPr>
            <w:r w:rsidRPr="00B34B24">
              <w:rPr>
                <w:b/>
                <w:szCs w:val="28"/>
              </w:rPr>
              <w:t>Отметка о выполнении (выполнено/не выполнено с указанием причины)</w:t>
            </w:r>
          </w:p>
        </w:tc>
      </w:tr>
      <w:tr w:rsidR="009A37A4" w:rsidRPr="00B34B24" w:rsidTr="00B34B24">
        <w:trPr>
          <w:trHeight w:val="2810"/>
        </w:trPr>
        <w:tc>
          <w:tcPr>
            <w:tcW w:w="675" w:type="dxa"/>
          </w:tcPr>
          <w:p w:rsidR="009A37A4" w:rsidRPr="00B34B24" w:rsidRDefault="009A37A4" w:rsidP="00B34B24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1</w:t>
            </w:r>
          </w:p>
        </w:tc>
        <w:tc>
          <w:tcPr>
            <w:tcW w:w="6272" w:type="dxa"/>
            <w:vAlign w:val="center"/>
          </w:tcPr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Организация деятельности Учреждения:</w:t>
            </w:r>
          </w:p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 xml:space="preserve">организация работы по контролю </w:t>
            </w:r>
            <w:r w:rsidR="000D45E4">
              <w:rPr>
                <w:szCs w:val="28"/>
              </w:rPr>
              <w:br/>
            </w:r>
            <w:r w:rsidRPr="00B34B24">
              <w:rPr>
                <w:szCs w:val="28"/>
              </w:rPr>
              <w:t>за деятельностью структурных подразделений Учреждения;</w:t>
            </w:r>
          </w:p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>информационная открытость деятельности Учреждения;</w:t>
            </w:r>
          </w:p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>соблюдение утвержденного Плана мероприятий по противодействию коррупции Учреждения;</w:t>
            </w:r>
          </w:p>
          <w:p w:rsidR="009A37A4" w:rsidRPr="00B34B24" w:rsidRDefault="009A37A4" w:rsidP="00F53A67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>разъяснение работникам Учреждения положений законодательства о мерах ответственности за совершение коррупционных правонарушений.</w:t>
            </w:r>
          </w:p>
        </w:tc>
        <w:tc>
          <w:tcPr>
            <w:tcW w:w="3474" w:type="dxa"/>
          </w:tcPr>
          <w:p w:rsidR="009A37A4" w:rsidRPr="00B34B24" w:rsidRDefault="009A37A4" w:rsidP="00487BC5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Исполнено</w:t>
            </w:r>
          </w:p>
        </w:tc>
      </w:tr>
      <w:tr w:rsidR="009A37A4" w:rsidRPr="00B34B24" w:rsidTr="00B34B24">
        <w:trPr>
          <w:trHeight w:val="6045"/>
        </w:trPr>
        <w:tc>
          <w:tcPr>
            <w:tcW w:w="675" w:type="dxa"/>
          </w:tcPr>
          <w:p w:rsidR="009A37A4" w:rsidRPr="00B34B24" w:rsidRDefault="009A37A4" w:rsidP="00B34B24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lastRenderedPageBreak/>
              <w:t>2</w:t>
            </w:r>
          </w:p>
        </w:tc>
        <w:tc>
          <w:tcPr>
            <w:tcW w:w="6272" w:type="dxa"/>
            <w:vAlign w:val="center"/>
          </w:tcPr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Размещение заказов на поставку товаров, выполнение работ и оказание услуг для нужд Учреждения:</w:t>
            </w:r>
          </w:p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 xml:space="preserve">организация внутреннего контроля </w:t>
            </w:r>
            <w:r w:rsidR="000D45E4">
              <w:rPr>
                <w:szCs w:val="28"/>
              </w:rPr>
              <w:br/>
            </w:r>
            <w:r w:rsidRPr="00B34B24">
              <w:rPr>
                <w:szCs w:val="28"/>
              </w:rPr>
              <w:t>за добросовестным исполнением работниками Учреждения служебных обязанностей, основанного на механизме проверочных мероприятий и согласования контрактов;</w:t>
            </w:r>
          </w:p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>обоснование цены заключенного контракта предусмотренными действующим законодательством способами;</w:t>
            </w:r>
          </w:p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>размещение в государственной информационной системе в сфере закупок сведений о заключенных контрактах, планов закупок на соответствующий финансовый год;</w:t>
            </w:r>
          </w:p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 xml:space="preserve">формирование негативного отношения </w:t>
            </w:r>
            <w:r w:rsidR="000D45E4">
              <w:rPr>
                <w:szCs w:val="28"/>
              </w:rPr>
              <w:br/>
            </w:r>
            <w:r w:rsidRPr="00B34B24">
              <w:rPr>
                <w:szCs w:val="28"/>
              </w:rPr>
              <w:t>к поведению работников Учреждения, которое может восприниматься окружающими как согласие принять взятку или как просьба о даче взятки;</w:t>
            </w:r>
          </w:p>
          <w:p w:rsidR="009A37A4" w:rsidRPr="00B34B24" w:rsidRDefault="009A37A4" w:rsidP="00F53A67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>разъяснение работникам Учреждения положений законодательства о мерах ответственности за совершение коррупционных правонарушений.</w:t>
            </w:r>
          </w:p>
        </w:tc>
        <w:tc>
          <w:tcPr>
            <w:tcW w:w="3474" w:type="dxa"/>
          </w:tcPr>
          <w:p w:rsidR="009A37A4" w:rsidRPr="00B34B24" w:rsidRDefault="009A37A4" w:rsidP="00487BC5">
            <w:pPr>
              <w:jc w:val="center"/>
              <w:rPr>
                <w:i/>
                <w:szCs w:val="28"/>
              </w:rPr>
            </w:pPr>
            <w:r w:rsidRPr="00B34B24">
              <w:rPr>
                <w:szCs w:val="28"/>
              </w:rPr>
              <w:t>Исполнено</w:t>
            </w:r>
          </w:p>
        </w:tc>
      </w:tr>
      <w:tr w:rsidR="009A37A4" w:rsidRPr="00B34B24" w:rsidTr="00B34B24">
        <w:trPr>
          <w:trHeight w:val="3142"/>
        </w:trPr>
        <w:tc>
          <w:tcPr>
            <w:tcW w:w="675" w:type="dxa"/>
          </w:tcPr>
          <w:p w:rsidR="009A37A4" w:rsidRPr="00B34B24" w:rsidRDefault="009A37A4" w:rsidP="00B34B24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3</w:t>
            </w:r>
          </w:p>
        </w:tc>
        <w:tc>
          <w:tcPr>
            <w:tcW w:w="6272" w:type="dxa"/>
            <w:vAlign w:val="center"/>
          </w:tcPr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Предоставление государственных услуг:</w:t>
            </w:r>
          </w:p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 xml:space="preserve">предоставление государственных услуг </w:t>
            </w:r>
            <w:r w:rsidR="000D45E4">
              <w:rPr>
                <w:szCs w:val="28"/>
              </w:rPr>
              <w:br/>
            </w:r>
            <w:r w:rsidRPr="00B34B24">
              <w:rPr>
                <w:szCs w:val="28"/>
              </w:rPr>
              <w:t xml:space="preserve">в соответствии с нормативно-правовыми актами; </w:t>
            </w:r>
          </w:p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 xml:space="preserve">организация внутреннего контроля </w:t>
            </w:r>
            <w:r w:rsidR="000D45E4">
              <w:rPr>
                <w:szCs w:val="28"/>
              </w:rPr>
              <w:br/>
            </w:r>
            <w:r w:rsidRPr="00B34B24">
              <w:rPr>
                <w:szCs w:val="28"/>
              </w:rPr>
              <w:t>за добросовестным исполнением работниками Учреждения служебных обязанностей, основанного на механизме проверочных мероприятий;</w:t>
            </w:r>
          </w:p>
          <w:p w:rsidR="009A37A4" w:rsidRPr="00B34B24" w:rsidRDefault="009A37A4" w:rsidP="00F53A67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>разъяснение работникам Учреждения положений законодательства о мерах ответственности за совершение коррупционных правонарушений.</w:t>
            </w:r>
          </w:p>
        </w:tc>
        <w:tc>
          <w:tcPr>
            <w:tcW w:w="3474" w:type="dxa"/>
          </w:tcPr>
          <w:p w:rsidR="009A37A4" w:rsidRPr="00B34B24" w:rsidRDefault="009A37A4" w:rsidP="00487BC5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Исполнено</w:t>
            </w:r>
          </w:p>
        </w:tc>
      </w:tr>
      <w:tr w:rsidR="009A37A4" w:rsidRPr="00B34B24" w:rsidTr="00B34B24">
        <w:trPr>
          <w:trHeight w:val="407"/>
        </w:trPr>
        <w:tc>
          <w:tcPr>
            <w:tcW w:w="675" w:type="dxa"/>
          </w:tcPr>
          <w:p w:rsidR="009A37A4" w:rsidRPr="00B34B24" w:rsidRDefault="009A37A4" w:rsidP="00B34B24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4</w:t>
            </w:r>
          </w:p>
        </w:tc>
        <w:tc>
          <w:tcPr>
            <w:tcW w:w="6272" w:type="dxa"/>
            <w:vAlign w:val="center"/>
          </w:tcPr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Защита прав и законных интересов в судах общей юрисдикции, арбитражных судах, других государственных органах:</w:t>
            </w:r>
          </w:p>
          <w:p w:rsidR="009A37A4" w:rsidRPr="00B34B24" w:rsidRDefault="009A37A4" w:rsidP="00F53A67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>разъяснение работникам Учреждения положений законодательства о мерах ответственности за совершение коррупционных правонарушений.</w:t>
            </w:r>
          </w:p>
        </w:tc>
        <w:tc>
          <w:tcPr>
            <w:tcW w:w="3474" w:type="dxa"/>
          </w:tcPr>
          <w:p w:rsidR="009A37A4" w:rsidRPr="00B34B24" w:rsidRDefault="009A37A4" w:rsidP="00487BC5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Исполнено</w:t>
            </w:r>
          </w:p>
        </w:tc>
      </w:tr>
      <w:tr w:rsidR="009A37A4" w:rsidRPr="00B34B24" w:rsidTr="00B34B24">
        <w:trPr>
          <w:trHeight w:val="885"/>
        </w:trPr>
        <w:tc>
          <w:tcPr>
            <w:tcW w:w="675" w:type="dxa"/>
          </w:tcPr>
          <w:p w:rsidR="009A37A4" w:rsidRPr="00B34B24" w:rsidRDefault="009A37A4" w:rsidP="00B34B24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5</w:t>
            </w:r>
          </w:p>
        </w:tc>
        <w:tc>
          <w:tcPr>
            <w:tcW w:w="6272" w:type="dxa"/>
            <w:vAlign w:val="center"/>
          </w:tcPr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Кадровая деятельность:</w:t>
            </w:r>
          </w:p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 xml:space="preserve">контроль за соответствием лица, претендующего на замещение должности, </w:t>
            </w:r>
            <w:r w:rsidRPr="00B34B24">
              <w:rPr>
                <w:szCs w:val="28"/>
              </w:rPr>
              <w:lastRenderedPageBreak/>
              <w:t xml:space="preserve">предъявляемым квалификационным требованиям; </w:t>
            </w:r>
          </w:p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>разъяснение работникам Учреждения положений законодательства о мерах ответственности за совершение коррупционных правонарушений;</w:t>
            </w:r>
          </w:p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>проведение собеседования при приеме на работу в Учреждение</w:t>
            </w:r>
            <w:r w:rsidR="00F53A67">
              <w:rPr>
                <w:szCs w:val="28"/>
              </w:rPr>
              <w:t>.</w:t>
            </w:r>
          </w:p>
        </w:tc>
        <w:tc>
          <w:tcPr>
            <w:tcW w:w="3474" w:type="dxa"/>
          </w:tcPr>
          <w:p w:rsidR="009A37A4" w:rsidRPr="00B34B24" w:rsidRDefault="009A37A4" w:rsidP="00487BC5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lastRenderedPageBreak/>
              <w:t>Исполнено</w:t>
            </w:r>
          </w:p>
        </w:tc>
      </w:tr>
      <w:tr w:rsidR="009A37A4" w:rsidRPr="00B34B24" w:rsidTr="00B34B24">
        <w:trPr>
          <w:trHeight w:val="564"/>
        </w:trPr>
        <w:tc>
          <w:tcPr>
            <w:tcW w:w="675" w:type="dxa"/>
          </w:tcPr>
          <w:p w:rsidR="009A37A4" w:rsidRPr="00B34B24" w:rsidRDefault="009A37A4" w:rsidP="00B34B24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6</w:t>
            </w:r>
          </w:p>
        </w:tc>
        <w:tc>
          <w:tcPr>
            <w:tcW w:w="6272" w:type="dxa"/>
            <w:vAlign w:val="center"/>
          </w:tcPr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Регистрация материальных ценностей и ведение баз данных материальных ценностей:</w:t>
            </w:r>
          </w:p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 xml:space="preserve">своевременное проведение инвентаризации, обеспечение повышенного контроля </w:t>
            </w:r>
            <w:r w:rsidR="000D45E4">
              <w:rPr>
                <w:szCs w:val="28"/>
              </w:rPr>
              <w:br/>
            </w:r>
            <w:r w:rsidRPr="00B34B24">
              <w:rPr>
                <w:szCs w:val="28"/>
              </w:rPr>
              <w:t>за проведением инвентаризации;</w:t>
            </w:r>
          </w:p>
          <w:p w:rsidR="009A37A4" w:rsidRPr="00B34B24" w:rsidRDefault="009A37A4" w:rsidP="00F53A67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>разъяснение работникам Учреждения положений законодательства о мерах ответственности за совершение коррупционных правонарушений</w:t>
            </w:r>
            <w:r w:rsidR="00F53A67">
              <w:rPr>
                <w:szCs w:val="28"/>
              </w:rPr>
              <w:t>.</w:t>
            </w:r>
          </w:p>
        </w:tc>
        <w:tc>
          <w:tcPr>
            <w:tcW w:w="3474" w:type="dxa"/>
          </w:tcPr>
          <w:p w:rsidR="009A37A4" w:rsidRPr="00B34B24" w:rsidRDefault="009A37A4" w:rsidP="00487BC5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Исполнено</w:t>
            </w:r>
          </w:p>
        </w:tc>
      </w:tr>
      <w:tr w:rsidR="009A37A4" w:rsidRPr="00B34B24" w:rsidTr="00B34B24">
        <w:trPr>
          <w:trHeight w:val="1215"/>
        </w:trPr>
        <w:tc>
          <w:tcPr>
            <w:tcW w:w="675" w:type="dxa"/>
          </w:tcPr>
          <w:p w:rsidR="009A37A4" w:rsidRPr="00B34B24" w:rsidRDefault="009A37A4" w:rsidP="00B34B24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7</w:t>
            </w:r>
          </w:p>
        </w:tc>
        <w:tc>
          <w:tcPr>
            <w:tcW w:w="6272" w:type="dxa"/>
            <w:vAlign w:val="center"/>
          </w:tcPr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Взаимоотношения с должностными лицами органов власти и управления, правоохранительными органами и другими организациями:</w:t>
            </w:r>
          </w:p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>соблюдение утвержденного Плана мероприятий по противодействию коррупции Учреждения;</w:t>
            </w:r>
          </w:p>
          <w:p w:rsidR="009A37A4" w:rsidRPr="00B34B24" w:rsidRDefault="009A37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-</w:t>
            </w:r>
            <w:r w:rsidR="00F53A67">
              <w:rPr>
                <w:szCs w:val="28"/>
              </w:rPr>
              <w:t xml:space="preserve"> </w:t>
            </w:r>
            <w:r w:rsidRPr="00B34B24">
              <w:rPr>
                <w:szCs w:val="28"/>
              </w:rPr>
              <w:t>разъяснение работникам Учреждения положений законодательства о мерах ответственности за совершение коррупционных правонарушений</w:t>
            </w:r>
            <w:r w:rsidR="00F53A67">
              <w:rPr>
                <w:szCs w:val="28"/>
              </w:rPr>
              <w:t>.</w:t>
            </w:r>
          </w:p>
        </w:tc>
        <w:tc>
          <w:tcPr>
            <w:tcW w:w="3474" w:type="dxa"/>
          </w:tcPr>
          <w:p w:rsidR="009A37A4" w:rsidRPr="00B34B24" w:rsidRDefault="009A37A4" w:rsidP="00487BC5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Исполнено</w:t>
            </w:r>
          </w:p>
        </w:tc>
      </w:tr>
    </w:tbl>
    <w:p w:rsidR="00031D16" w:rsidRDefault="00031D16" w:rsidP="003614F9">
      <w:pPr>
        <w:spacing w:line="240" w:lineRule="auto"/>
        <w:jc w:val="both"/>
        <w:rPr>
          <w:szCs w:val="28"/>
        </w:rPr>
      </w:pPr>
    </w:p>
    <w:p w:rsidR="000D45E4" w:rsidRPr="00B34B24" w:rsidRDefault="000D45E4" w:rsidP="003614F9">
      <w:pPr>
        <w:spacing w:line="240" w:lineRule="auto"/>
        <w:jc w:val="both"/>
        <w:rPr>
          <w:szCs w:val="28"/>
        </w:rPr>
      </w:pPr>
    </w:p>
    <w:p w:rsidR="006E6355" w:rsidRPr="00B34B24" w:rsidRDefault="006E6355" w:rsidP="00B34B24">
      <w:pPr>
        <w:pStyle w:val="a4"/>
        <w:numPr>
          <w:ilvl w:val="0"/>
          <w:numId w:val="1"/>
        </w:numPr>
        <w:spacing w:line="240" w:lineRule="auto"/>
        <w:ind w:left="0" w:firstLine="0"/>
        <w:jc w:val="center"/>
        <w:rPr>
          <w:b/>
          <w:szCs w:val="28"/>
        </w:rPr>
      </w:pPr>
      <w:r w:rsidRPr="00B34B24">
        <w:rPr>
          <w:b/>
          <w:szCs w:val="28"/>
        </w:rPr>
        <w:t>По пункту 5.15</w:t>
      </w:r>
      <w:r w:rsidR="000D1B12" w:rsidRPr="00B34B24">
        <w:rPr>
          <w:b/>
          <w:szCs w:val="28"/>
        </w:rPr>
        <w:t xml:space="preserve"> Плана</w:t>
      </w:r>
      <w:r w:rsidRPr="00B34B24">
        <w:rPr>
          <w:b/>
          <w:szCs w:val="28"/>
        </w:rPr>
        <w:t>:</w:t>
      </w:r>
    </w:p>
    <w:p w:rsidR="00847719" w:rsidRPr="00B34B24" w:rsidRDefault="00847719" w:rsidP="003614F9">
      <w:pPr>
        <w:spacing w:line="240" w:lineRule="auto"/>
        <w:jc w:val="center"/>
        <w:rPr>
          <w:b/>
          <w:szCs w:val="28"/>
        </w:rPr>
      </w:pPr>
    </w:p>
    <w:p w:rsidR="004817F3" w:rsidRPr="00B34B24" w:rsidRDefault="004817F3" w:rsidP="003614F9">
      <w:pPr>
        <w:spacing w:line="240" w:lineRule="auto"/>
        <w:jc w:val="center"/>
        <w:rPr>
          <w:szCs w:val="28"/>
        </w:rPr>
      </w:pPr>
      <w:r w:rsidRPr="00B34B24">
        <w:rPr>
          <w:szCs w:val="28"/>
        </w:rPr>
        <w:t xml:space="preserve">План мероприятий </w:t>
      </w:r>
    </w:p>
    <w:p w:rsidR="00847719" w:rsidRPr="00B34B24" w:rsidRDefault="004817F3" w:rsidP="003614F9">
      <w:pPr>
        <w:spacing w:line="240" w:lineRule="auto"/>
        <w:jc w:val="center"/>
        <w:rPr>
          <w:color w:val="FF0000"/>
          <w:szCs w:val="28"/>
        </w:rPr>
      </w:pPr>
      <w:r w:rsidRPr="00B34B24">
        <w:rPr>
          <w:szCs w:val="28"/>
        </w:rPr>
        <w:t>по противодействию коррупции в Ленинградском областном государственном казенном учреждении «Центр социальной защиты населения» на 202</w:t>
      </w:r>
      <w:r w:rsidR="00AC69A4" w:rsidRPr="00B34B24">
        <w:rPr>
          <w:szCs w:val="28"/>
        </w:rPr>
        <w:t>2-2024</w:t>
      </w:r>
      <w:r w:rsidRPr="00B34B24">
        <w:rPr>
          <w:szCs w:val="28"/>
        </w:rPr>
        <w:t xml:space="preserve"> г</w:t>
      </w:r>
      <w:r w:rsidR="00AC69A4" w:rsidRPr="00B34B24">
        <w:rPr>
          <w:szCs w:val="28"/>
        </w:rPr>
        <w:t>.</w:t>
      </w:r>
    </w:p>
    <w:p w:rsidR="00231C71" w:rsidRPr="00B34B24" w:rsidRDefault="00231C71" w:rsidP="003614F9">
      <w:pPr>
        <w:spacing w:line="240" w:lineRule="auto"/>
        <w:ind w:left="360"/>
        <w:jc w:val="both"/>
        <w:rPr>
          <w:b/>
          <w:color w:val="FF0000"/>
          <w:sz w:val="16"/>
          <w:szCs w:val="16"/>
        </w:rPr>
      </w:pPr>
    </w:p>
    <w:tbl>
      <w:tblPr>
        <w:tblStyle w:val="a3"/>
        <w:tblW w:w="10343" w:type="dxa"/>
        <w:jc w:val="center"/>
        <w:tblLook w:val="04A0" w:firstRow="1" w:lastRow="0" w:firstColumn="1" w:lastColumn="0" w:noHBand="0" w:noVBand="1"/>
      </w:tblPr>
      <w:tblGrid>
        <w:gridCol w:w="617"/>
        <w:gridCol w:w="6189"/>
        <w:gridCol w:w="3537"/>
      </w:tblGrid>
      <w:tr w:rsidR="004817F3" w:rsidRPr="00B34B24" w:rsidTr="003864FC">
        <w:trPr>
          <w:jc w:val="center"/>
        </w:trPr>
        <w:tc>
          <w:tcPr>
            <w:tcW w:w="617" w:type="dxa"/>
            <w:vAlign w:val="center"/>
          </w:tcPr>
          <w:p w:rsidR="004817F3" w:rsidRPr="00B34B24" w:rsidRDefault="004817F3" w:rsidP="00B34B24">
            <w:pPr>
              <w:jc w:val="center"/>
              <w:rPr>
                <w:rFonts w:cs="Times New Roman"/>
                <w:b/>
                <w:szCs w:val="28"/>
              </w:rPr>
            </w:pPr>
            <w:r w:rsidRPr="00B34B24">
              <w:rPr>
                <w:rFonts w:cs="Times New Roman"/>
                <w:b/>
                <w:szCs w:val="28"/>
              </w:rPr>
              <w:t>№</w:t>
            </w:r>
          </w:p>
          <w:p w:rsidR="004817F3" w:rsidRPr="00B34B24" w:rsidRDefault="004817F3" w:rsidP="00B34B24">
            <w:pPr>
              <w:jc w:val="center"/>
              <w:rPr>
                <w:rFonts w:cs="Times New Roman"/>
                <w:b/>
                <w:szCs w:val="28"/>
              </w:rPr>
            </w:pPr>
            <w:r w:rsidRPr="00B34B24">
              <w:rPr>
                <w:rFonts w:cs="Times New Roman"/>
                <w:b/>
                <w:szCs w:val="28"/>
              </w:rPr>
              <w:t>п/п</w:t>
            </w:r>
          </w:p>
        </w:tc>
        <w:tc>
          <w:tcPr>
            <w:tcW w:w="6189" w:type="dxa"/>
            <w:vAlign w:val="center"/>
          </w:tcPr>
          <w:p w:rsidR="004817F3" w:rsidRPr="00B34B24" w:rsidRDefault="004817F3" w:rsidP="00B34B24">
            <w:pPr>
              <w:jc w:val="center"/>
              <w:rPr>
                <w:rFonts w:cs="Times New Roman"/>
                <w:b/>
                <w:szCs w:val="28"/>
              </w:rPr>
            </w:pPr>
            <w:r w:rsidRPr="00B34B24">
              <w:rPr>
                <w:rFonts w:cs="Times New Roman"/>
                <w:b/>
                <w:szCs w:val="28"/>
              </w:rPr>
              <w:t>Мероприятие</w:t>
            </w:r>
          </w:p>
        </w:tc>
        <w:tc>
          <w:tcPr>
            <w:tcW w:w="3537" w:type="dxa"/>
            <w:shd w:val="clear" w:color="auto" w:fill="auto"/>
          </w:tcPr>
          <w:p w:rsidR="004817F3" w:rsidRPr="00B34B24" w:rsidRDefault="004817F3" w:rsidP="003614F9">
            <w:pPr>
              <w:jc w:val="center"/>
              <w:rPr>
                <w:rFonts w:cs="Times New Roman"/>
                <w:szCs w:val="28"/>
              </w:rPr>
            </w:pPr>
            <w:r w:rsidRPr="00B34B24">
              <w:rPr>
                <w:b/>
                <w:szCs w:val="28"/>
              </w:rPr>
              <w:t>Отметка о выполнении (выполнено/не выполнено с указанием причины)</w:t>
            </w:r>
          </w:p>
        </w:tc>
      </w:tr>
      <w:tr w:rsidR="004817F3" w:rsidRPr="00B34B24" w:rsidTr="003864FC">
        <w:trPr>
          <w:jc w:val="center"/>
        </w:trPr>
        <w:tc>
          <w:tcPr>
            <w:tcW w:w="617" w:type="dxa"/>
          </w:tcPr>
          <w:p w:rsidR="004817F3" w:rsidRPr="00B34B24" w:rsidRDefault="004817F3" w:rsidP="003614F9">
            <w:pPr>
              <w:jc w:val="both"/>
              <w:rPr>
                <w:rFonts w:cs="Times New Roman"/>
                <w:szCs w:val="28"/>
              </w:rPr>
            </w:pPr>
            <w:r w:rsidRPr="00B34B24">
              <w:rPr>
                <w:rFonts w:cs="Times New Roman"/>
                <w:szCs w:val="28"/>
              </w:rPr>
              <w:t>1</w:t>
            </w:r>
          </w:p>
        </w:tc>
        <w:tc>
          <w:tcPr>
            <w:tcW w:w="6189" w:type="dxa"/>
            <w:vAlign w:val="center"/>
          </w:tcPr>
          <w:p w:rsidR="004817F3" w:rsidRPr="00B34B24" w:rsidRDefault="00AC69A4" w:rsidP="00B34B24">
            <w:pPr>
              <w:rPr>
                <w:rFonts w:cs="Times New Roman"/>
                <w:szCs w:val="28"/>
              </w:rPr>
            </w:pPr>
            <w:r w:rsidRPr="00B34B24">
              <w:rPr>
                <w:szCs w:val="28"/>
              </w:rPr>
              <w:t xml:space="preserve">Изучение законодательства, передового отечественного и зарубежного опыта в сфере противодействия коррупции. Изучение состояния работы по выявлению причин </w:t>
            </w:r>
            <w:r w:rsidR="000D45E4">
              <w:rPr>
                <w:szCs w:val="28"/>
              </w:rPr>
              <w:br/>
            </w:r>
            <w:r w:rsidRPr="00B34B24">
              <w:rPr>
                <w:szCs w:val="28"/>
              </w:rPr>
              <w:t>и условий, способствующих проявлению коррупции, принятию мер по их устранению.</w:t>
            </w:r>
          </w:p>
        </w:tc>
        <w:tc>
          <w:tcPr>
            <w:tcW w:w="3537" w:type="dxa"/>
            <w:shd w:val="clear" w:color="auto" w:fill="auto"/>
          </w:tcPr>
          <w:p w:rsidR="004817F3" w:rsidRPr="00B34B24" w:rsidRDefault="004817F3" w:rsidP="002D271A">
            <w:pPr>
              <w:jc w:val="center"/>
              <w:rPr>
                <w:rFonts w:cs="Times New Roman"/>
                <w:szCs w:val="28"/>
              </w:rPr>
            </w:pPr>
            <w:r w:rsidRPr="00B34B24">
              <w:rPr>
                <w:rFonts w:cs="Times New Roman"/>
                <w:szCs w:val="28"/>
              </w:rPr>
              <w:t>Исполнено</w:t>
            </w:r>
          </w:p>
        </w:tc>
      </w:tr>
      <w:tr w:rsidR="00AC69A4" w:rsidRPr="00B34B24" w:rsidTr="003864FC">
        <w:trPr>
          <w:jc w:val="center"/>
        </w:trPr>
        <w:tc>
          <w:tcPr>
            <w:tcW w:w="617" w:type="dxa"/>
          </w:tcPr>
          <w:p w:rsidR="00AC69A4" w:rsidRPr="00B34B24" w:rsidRDefault="00AC69A4" w:rsidP="00AC69A4">
            <w:pPr>
              <w:jc w:val="both"/>
              <w:rPr>
                <w:rFonts w:cs="Times New Roman"/>
                <w:szCs w:val="28"/>
              </w:rPr>
            </w:pPr>
            <w:r w:rsidRPr="00B34B24">
              <w:rPr>
                <w:rFonts w:cs="Times New Roman"/>
                <w:szCs w:val="28"/>
              </w:rPr>
              <w:lastRenderedPageBreak/>
              <w:t>2</w:t>
            </w:r>
          </w:p>
        </w:tc>
        <w:tc>
          <w:tcPr>
            <w:tcW w:w="6189" w:type="dxa"/>
            <w:shd w:val="clear" w:color="auto" w:fill="auto"/>
            <w:vAlign w:val="center"/>
          </w:tcPr>
          <w:p w:rsidR="00AC69A4" w:rsidRPr="00B34B24" w:rsidRDefault="00AC69A4" w:rsidP="00B34B24">
            <w:pPr>
              <w:suppressAutoHyphens/>
              <w:rPr>
                <w:szCs w:val="28"/>
              </w:rPr>
            </w:pPr>
            <w:r w:rsidRPr="00B34B24">
              <w:rPr>
                <w:szCs w:val="28"/>
              </w:rPr>
              <w:t xml:space="preserve">Консультирование работников Учреждения </w:t>
            </w:r>
            <w:r w:rsidR="000D45E4">
              <w:rPr>
                <w:szCs w:val="28"/>
              </w:rPr>
              <w:br/>
            </w:r>
            <w:r w:rsidRPr="00B34B24">
              <w:rPr>
                <w:szCs w:val="28"/>
              </w:rPr>
              <w:t xml:space="preserve">по вопросам в сфере противодействия коррупции. Разъяснение недопустимости поведения, которое может восприниматься окружающими как обещание или предложение дачи взятки, либо как согласие принять взятку или как просьба о даче взятки. </w:t>
            </w:r>
          </w:p>
        </w:tc>
        <w:tc>
          <w:tcPr>
            <w:tcW w:w="3537" w:type="dxa"/>
            <w:shd w:val="clear" w:color="auto" w:fill="auto"/>
          </w:tcPr>
          <w:p w:rsidR="00AC69A4" w:rsidRPr="00B34B24" w:rsidRDefault="00AC69A4" w:rsidP="002D271A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Исполнено</w:t>
            </w:r>
          </w:p>
        </w:tc>
      </w:tr>
      <w:tr w:rsidR="00AC69A4" w:rsidRPr="00B34B24" w:rsidTr="003864FC">
        <w:trPr>
          <w:jc w:val="center"/>
        </w:trPr>
        <w:tc>
          <w:tcPr>
            <w:tcW w:w="617" w:type="dxa"/>
          </w:tcPr>
          <w:p w:rsidR="00AC69A4" w:rsidRPr="00B34B24" w:rsidRDefault="00AC69A4" w:rsidP="00AC69A4">
            <w:pPr>
              <w:jc w:val="both"/>
              <w:rPr>
                <w:rFonts w:cs="Times New Roman"/>
                <w:szCs w:val="28"/>
              </w:rPr>
            </w:pPr>
            <w:r w:rsidRPr="00B34B24">
              <w:rPr>
                <w:rFonts w:cs="Times New Roman"/>
                <w:szCs w:val="28"/>
              </w:rPr>
              <w:t>3</w:t>
            </w:r>
          </w:p>
        </w:tc>
        <w:tc>
          <w:tcPr>
            <w:tcW w:w="6189" w:type="dxa"/>
            <w:shd w:val="clear" w:color="auto" w:fill="auto"/>
            <w:vAlign w:val="center"/>
          </w:tcPr>
          <w:p w:rsidR="00AC69A4" w:rsidRPr="00B34B24" w:rsidRDefault="00AC69A4" w:rsidP="000D45E4">
            <w:pPr>
              <w:suppressAutoHyphens/>
              <w:rPr>
                <w:szCs w:val="28"/>
              </w:rPr>
            </w:pPr>
            <w:r w:rsidRPr="00B34B24">
              <w:rPr>
                <w:szCs w:val="28"/>
              </w:rPr>
              <w:t xml:space="preserve">Доведение до вновь принятых работников Учреждения требований федерального </w:t>
            </w:r>
            <w:r w:rsidRPr="00B34B24">
              <w:rPr>
                <w:szCs w:val="28"/>
              </w:rPr>
              <w:br/>
              <w:t xml:space="preserve">и областного законодательства </w:t>
            </w:r>
            <w:r w:rsidR="000D45E4">
              <w:rPr>
                <w:szCs w:val="28"/>
              </w:rPr>
              <w:br/>
            </w:r>
            <w:r w:rsidRPr="00B34B24">
              <w:rPr>
                <w:szCs w:val="28"/>
              </w:rPr>
              <w:t xml:space="preserve">о противодействии коррупции, в том числе </w:t>
            </w:r>
            <w:r w:rsidR="000D45E4">
              <w:rPr>
                <w:szCs w:val="28"/>
              </w:rPr>
              <w:br/>
            </w:r>
            <w:r w:rsidRPr="00B34B24">
              <w:rPr>
                <w:szCs w:val="28"/>
              </w:rPr>
              <w:t>об уголовной ответственности за коррупционные правонарушения, ознакомление с локальными актами Учреждения в указанной сфере.</w:t>
            </w:r>
          </w:p>
        </w:tc>
        <w:tc>
          <w:tcPr>
            <w:tcW w:w="3537" w:type="dxa"/>
            <w:shd w:val="clear" w:color="auto" w:fill="auto"/>
          </w:tcPr>
          <w:p w:rsidR="00AC69A4" w:rsidRPr="00B34B24" w:rsidRDefault="00AC69A4" w:rsidP="002D271A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Исполнено</w:t>
            </w:r>
          </w:p>
        </w:tc>
      </w:tr>
      <w:tr w:rsidR="00AC69A4" w:rsidRPr="00B34B24" w:rsidTr="003864FC">
        <w:trPr>
          <w:jc w:val="center"/>
        </w:trPr>
        <w:tc>
          <w:tcPr>
            <w:tcW w:w="617" w:type="dxa"/>
          </w:tcPr>
          <w:p w:rsidR="00AC69A4" w:rsidRPr="00B34B24" w:rsidRDefault="00AC69A4" w:rsidP="00AC69A4">
            <w:pPr>
              <w:jc w:val="both"/>
              <w:rPr>
                <w:rFonts w:cs="Times New Roman"/>
                <w:szCs w:val="28"/>
              </w:rPr>
            </w:pPr>
            <w:r w:rsidRPr="00B34B24">
              <w:rPr>
                <w:rFonts w:cs="Times New Roman"/>
                <w:szCs w:val="28"/>
              </w:rPr>
              <w:t>4</w:t>
            </w:r>
          </w:p>
        </w:tc>
        <w:tc>
          <w:tcPr>
            <w:tcW w:w="6189" w:type="dxa"/>
            <w:shd w:val="clear" w:color="auto" w:fill="auto"/>
            <w:vAlign w:val="center"/>
          </w:tcPr>
          <w:p w:rsidR="00AC69A4" w:rsidRPr="00B34B24" w:rsidRDefault="00AC69A4" w:rsidP="00F53A67">
            <w:pPr>
              <w:rPr>
                <w:szCs w:val="28"/>
              </w:rPr>
            </w:pPr>
            <w:r w:rsidRPr="00B34B24">
              <w:rPr>
                <w:szCs w:val="28"/>
              </w:rPr>
              <w:t xml:space="preserve">Разработка и принятие новых актов в сфере противодействия коррупции, а также внесение изменений в действующие, в связи с принятием антикоррупционных нормативных актов </w:t>
            </w:r>
            <w:r w:rsidR="00F53A67">
              <w:rPr>
                <w:szCs w:val="28"/>
              </w:rPr>
              <w:br/>
            </w:r>
            <w:r w:rsidRPr="00B34B24">
              <w:rPr>
                <w:szCs w:val="28"/>
              </w:rPr>
              <w:t>на федеральном или областном уровнях</w:t>
            </w:r>
            <w:r w:rsidR="00F53A67">
              <w:rPr>
                <w:szCs w:val="28"/>
              </w:rPr>
              <w:t>.</w:t>
            </w:r>
          </w:p>
        </w:tc>
        <w:tc>
          <w:tcPr>
            <w:tcW w:w="3537" w:type="dxa"/>
            <w:shd w:val="clear" w:color="auto" w:fill="auto"/>
          </w:tcPr>
          <w:p w:rsidR="00AC69A4" w:rsidRPr="00B34B24" w:rsidRDefault="00AC69A4" w:rsidP="002D271A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Исполнено</w:t>
            </w:r>
          </w:p>
        </w:tc>
      </w:tr>
      <w:tr w:rsidR="00B34B24" w:rsidRPr="00B34B24" w:rsidTr="003864FC">
        <w:trPr>
          <w:jc w:val="center"/>
        </w:trPr>
        <w:tc>
          <w:tcPr>
            <w:tcW w:w="617" w:type="dxa"/>
          </w:tcPr>
          <w:p w:rsidR="00B34B24" w:rsidRPr="00B34B24" w:rsidRDefault="00B34B24" w:rsidP="00AC69A4">
            <w:pPr>
              <w:jc w:val="both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5</w:t>
            </w:r>
          </w:p>
        </w:tc>
        <w:tc>
          <w:tcPr>
            <w:tcW w:w="6189" w:type="dxa"/>
            <w:shd w:val="clear" w:color="auto" w:fill="auto"/>
          </w:tcPr>
          <w:p w:rsidR="00B34B24" w:rsidRPr="00B34B24" w:rsidRDefault="00B34B24" w:rsidP="000D45E4">
            <w:pPr>
              <w:rPr>
                <w:szCs w:val="28"/>
              </w:rPr>
            </w:pPr>
            <w:r w:rsidRPr="00B34B24">
              <w:rPr>
                <w:szCs w:val="28"/>
              </w:rPr>
              <w:t xml:space="preserve">Обеспечение предоставления сведений </w:t>
            </w:r>
            <w:r w:rsidR="000D45E4">
              <w:rPr>
                <w:szCs w:val="28"/>
              </w:rPr>
              <w:br/>
            </w:r>
            <w:r w:rsidRPr="00B34B24">
              <w:rPr>
                <w:szCs w:val="28"/>
              </w:rPr>
              <w:t xml:space="preserve">о доходах, расходах, об имущественного характера гражданами, претендующими </w:t>
            </w:r>
            <w:r w:rsidR="000D45E4">
              <w:rPr>
                <w:szCs w:val="28"/>
              </w:rPr>
              <w:br/>
            </w:r>
            <w:r w:rsidRPr="00B34B24">
              <w:rPr>
                <w:szCs w:val="28"/>
              </w:rPr>
              <w:t xml:space="preserve">на замещение должности руководителя Учреждения, и лицом, замещающим указанную должность </w:t>
            </w:r>
            <w:r w:rsidRPr="00B34B24">
              <w:rPr>
                <w:sz w:val="20"/>
                <w:szCs w:val="20"/>
              </w:rPr>
              <w:t>(</w:t>
            </w:r>
            <w:r w:rsidRPr="00B34B24">
              <w:rPr>
                <w:i/>
                <w:sz w:val="20"/>
                <w:szCs w:val="20"/>
              </w:rPr>
              <w:t xml:space="preserve">к п.9.1 Плана противодействия коррупции </w:t>
            </w:r>
            <w:r w:rsidR="000D45E4">
              <w:rPr>
                <w:i/>
                <w:sz w:val="20"/>
                <w:szCs w:val="20"/>
              </w:rPr>
              <w:br/>
            </w:r>
            <w:r w:rsidRPr="00B34B24">
              <w:rPr>
                <w:i/>
                <w:sz w:val="20"/>
                <w:szCs w:val="20"/>
              </w:rPr>
              <w:t>в Ленинградской области на</w:t>
            </w:r>
            <w:r w:rsidRPr="00B34B24">
              <w:rPr>
                <w:i/>
                <w:szCs w:val="28"/>
              </w:rPr>
              <w:t xml:space="preserve"> </w:t>
            </w:r>
            <w:r w:rsidRPr="00B34B24">
              <w:rPr>
                <w:i/>
                <w:sz w:val="20"/>
                <w:szCs w:val="20"/>
              </w:rPr>
              <w:t>2021-2024г.)</w:t>
            </w:r>
          </w:p>
        </w:tc>
        <w:tc>
          <w:tcPr>
            <w:tcW w:w="3537" w:type="dxa"/>
            <w:shd w:val="clear" w:color="auto" w:fill="auto"/>
          </w:tcPr>
          <w:p w:rsidR="00B34B24" w:rsidRPr="00B34B24" w:rsidRDefault="00B83752" w:rsidP="002D271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Директором</w:t>
            </w:r>
            <w:r w:rsidR="00B34B24" w:rsidRPr="00B34B24">
              <w:rPr>
                <w:szCs w:val="28"/>
              </w:rPr>
              <w:t xml:space="preserve"> Учреждения предоставлены сведения </w:t>
            </w:r>
            <w:r w:rsidR="000D45E4">
              <w:rPr>
                <w:szCs w:val="28"/>
              </w:rPr>
              <w:br/>
            </w:r>
            <w:r w:rsidR="00B34B24" w:rsidRPr="00B34B24">
              <w:rPr>
                <w:szCs w:val="28"/>
              </w:rPr>
              <w:t>о доходах, расходах,</w:t>
            </w:r>
            <w:r w:rsidR="000D45E4">
              <w:rPr>
                <w:szCs w:val="28"/>
              </w:rPr>
              <w:br/>
            </w:r>
            <w:r w:rsidR="00B34B24" w:rsidRPr="00B34B24">
              <w:rPr>
                <w:szCs w:val="28"/>
              </w:rPr>
              <w:t xml:space="preserve"> об имуществе и обязательствах имущественного характера</w:t>
            </w:r>
            <w:r w:rsidR="006558E2">
              <w:rPr>
                <w:szCs w:val="28"/>
              </w:rPr>
              <w:t xml:space="preserve"> в установленный срок</w:t>
            </w:r>
            <w:r w:rsidR="00B34B24" w:rsidRPr="00B34B24">
              <w:rPr>
                <w:szCs w:val="28"/>
              </w:rPr>
              <w:t>.</w:t>
            </w:r>
          </w:p>
        </w:tc>
      </w:tr>
      <w:tr w:rsidR="00AC69A4" w:rsidRPr="00B34B24" w:rsidTr="003864FC">
        <w:trPr>
          <w:trHeight w:val="1705"/>
          <w:jc w:val="center"/>
        </w:trPr>
        <w:tc>
          <w:tcPr>
            <w:tcW w:w="617" w:type="dxa"/>
          </w:tcPr>
          <w:p w:rsidR="00AC69A4" w:rsidRPr="00B34B24" w:rsidRDefault="00AC69A4" w:rsidP="00AC69A4">
            <w:pPr>
              <w:jc w:val="both"/>
              <w:rPr>
                <w:rFonts w:cs="Times New Roman"/>
                <w:szCs w:val="28"/>
              </w:rPr>
            </w:pPr>
            <w:r w:rsidRPr="00B34B24">
              <w:rPr>
                <w:rFonts w:cs="Times New Roman"/>
                <w:szCs w:val="28"/>
              </w:rPr>
              <w:t>6</w:t>
            </w:r>
          </w:p>
        </w:tc>
        <w:tc>
          <w:tcPr>
            <w:tcW w:w="6189" w:type="dxa"/>
            <w:shd w:val="clear" w:color="auto" w:fill="auto"/>
            <w:vAlign w:val="center"/>
          </w:tcPr>
          <w:p w:rsidR="00AC69A4" w:rsidRPr="00B34B24" w:rsidRDefault="00AC69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Выявление случаев возникновения конфликта интересов у работников Учреждения, немедленное информирование об этом директора и урегулирование выявленного конфликта интересов</w:t>
            </w:r>
          </w:p>
        </w:tc>
        <w:tc>
          <w:tcPr>
            <w:tcW w:w="3537" w:type="dxa"/>
            <w:shd w:val="clear" w:color="auto" w:fill="auto"/>
          </w:tcPr>
          <w:p w:rsidR="00AC69A4" w:rsidRPr="00B34B24" w:rsidRDefault="00AC69A4" w:rsidP="002D271A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Случаи возникновения конфликта интересов у работников Учреждения не выявлены</w:t>
            </w:r>
          </w:p>
        </w:tc>
      </w:tr>
      <w:tr w:rsidR="00AC69A4" w:rsidRPr="00B34B24" w:rsidTr="003864FC">
        <w:trPr>
          <w:jc w:val="center"/>
        </w:trPr>
        <w:tc>
          <w:tcPr>
            <w:tcW w:w="617" w:type="dxa"/>
          </w:tcPr>
          <w:p w:rsidR="00AC69A4" w:rsidRPr="00B34B24" w:rsidRDefault="00AC69A4" w:rsidP="00AC69A4">
            <w:pPr>
              <w:jc w:val="both"/>
              <w:rPr>
                <w:rFonts w:cs="Times New Roman"/>
                <w:szCs w:val="28"/>
              </w:rPr>
            </w:pPr>
            <w:r w:rsidRPr="00B34B24">
              <w:rPr>
                <w:rFonts w:cs="Times New Roman"/>
                <w:szCs w:val="28"/>
              </w:rPr>
              <w:t>7</w:t>
            </w:r>
          </w:p>
        </w:tc>
        <w:tc>
          <w:tcPr>
            <w:tcW w:w="6189" w:type="dxa"/>
            <w:shd w:val="clear" w:color="auto" w:fill="auto"/>
            <w:vAlign w:val="center"/>
          </w:tcPr>
          <w:p w:rsidR="00AC69A4" w:rsidRPr="00B34B24" w:rsidRDefault="00AC69A4" w:rsidP="00B34B24">
            <w:pPr>
              <w:shd w:val="clear" w:color="auto" w:fill="FFFFFF"/>
              <w:rPr>
                <w:rFonts w:eastAsia="Times New Roman" w:cs="Times New Roman"/>
                <w:szCs w:val="28"/>
                <w:lang w:eastAsia="ru-RU"/>
              </w:rPr>
            </w:pPr>
            <w:r w:rsidRPr="00B34B24">
              <w:rPr>
                <w:rFonts w:eastAsia="Times New Roman" w:cs="Times New Roman"/>
                <w:szCs w:val="28"/>
                <w:lang w:eastAsia="ru-RU"/>
              </w:rPr>
              <w:t>Взаимодействие с правоохранительными органами, территориальными органами федеральных государственных органов исполнительной власти, органами государственной власти Ленинградской области, организациями, в том числе общественными объединениями, участвующими в реализации антикоррупционной политики, по вопросам противодействия коррупции.</w:t>
            </w:r>
          </w:p>
        </w:tc>
        <w:tc>
          <w:tcPr>
            <w:tcW w:w="3537" w:type="dxa"/>
            <w:shd w:val="clear" w:color="auto" w:fill="auto"/>
          </w:tcPr>
          <w:p w:rsidR="00AC69A4" w:rsidRPr="00B34B24" w:rsidRDefault="00AC69A4" w:rsidP="002D271A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Исполнено</w:t>
            </w:r>
          </w:p>
        </w:tc>
      </w:tr>
      <w:tr w:rsidR="00AC69A4" w:rsidRPr="00B34B24" w:rsidTr="003864FC">
        <w:trPr>
          <w:jc w:val="center"/>
        </w:trPr>
        <w:tc>
          <w:tcPr>
            <w:tcW w:w="617" w:type="dxa"/>
          </w:tcPr>
          <w:p w:rsidR="00AC69A4" w:rsidRPr="00B34B24" w:rsidRDefault="00AC69A4" w:rsidP="00AC69A4">
            <w:pPr>
              <w:jc w:val="both"/>
              <w:rPr>
                <w:rFonts w:cs="Times New Roman"/>
                <w:szCs w:val="28"/>
              </w:rPr>
            </w:pPr>
            <w:r w:rsidRPr="00B34B24">
              <w:rPr>
                <w:rFonts w:cs="Times New Roman"/>
                <w:szCs w:val="28"/>
              </w:rPr>
              <w:t>8</w:t>
            </w:r>
          </w:p>
        </w:tc>
        <w:tc>
          <w:tcPr>
            <w:tcW w:w="6189" w:type="dxa"/>
            <w:shd w:val="clear" w:color="auto" w:fill="auto"/>
            <w:vAlign w:val="center"/>
          </w:tcPr>
          <w:p w:rsidR="00AC69A4" w:rsidRPr="00B34B24" w:rsidRDefault="00AC69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 xml:space="preserve">Осуществление закупок товаров, работ и услуг, необходимых для деятельности Учреждения осуществлять в соответствии с требованиями Федерального закона от 05.04.2013 № 44-ФЗ </w:t>
            </w:r>
          </w:p>
          <w:p w:rsidR="00AC69A4" w:rsidRPr="00B34B24" w:rsidRDefault="00AC69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 xml:space="preserve">«О контрактной системе в сфере закупок товаров, работ, услуг для обеспечения </w:t>
            </w:r>
          </w:p>
          <w:p w:rsidR="00AC69A4" w:rsidRPr="00B34B24" w:rsidRDefault="00AC69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lastRenderedPageBreak/>
              <w:t>государственных и муниципальных нужд».</w:t>
            </w:r>
          </w:p>
          <w:p w:rsidR="00AC69A4" w:rsidRPr="00B34B24" w:rsidRDefault="00AC69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 xml:space="preserve">Закупки на выполнение работ и оказание услуг, начальная (максимальная) цена которых </w:t>
            </w:r>
          </w:p>
          <w:p w:rsidR="00AC69A4" w:rsidRPr="00B34B24" w:rsidRDefault="00AC69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 xml:space="preserve">не превышает 10 млн. руб., осуществлять в соответствии с п.1 ч.3 ст.66 Федерального закона от 05.04.2013 № 44-ФЗ «О контрактной системе </w:t>
            </w:r>
            <w:r w:rsidR="000D45E4">
              <w:rPr>
                <w:szCs w:val="28"/>
              </w:rPr>
              <w:br/>
            </w:r>
            <w:r w:rsidRPr="00B34B24">
              <w:rPr>
                <w:szCs w:val="28"/>
              </w:rPr>
              <w:t xml:space="preserve">в сфере закупок товаров, работ, услуг для обеспечения государственных </w:t>
            </w:r>
          </w:p>
          <w:p w:rsidR="00AC69A4" w:rsidRPr="00B34B24" w:rsidRDefault="00AC69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и муниципальных нужд».</w:t>
            </w:r>
          </w:p>
          <w:p w:rsidR="00AC69A4" w:rsidRPr="00B34B24" w:rsidRDefault="00AC69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Использовать проведение совместных торгов.</w:t>
            </w:r>
          </w:p>
          <w:p w:rsidR="00AC69A4" w:rsidRPr="00B34B24" w:rsidRDefault="00AC69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 xml:space="preserve">Осуществлять часть закупок с использованием </w:t>
            </w:r>
          </w:p>
          <w:p w:rsidR="00AC69A4" w:rsidRPr="00B34B24" w:rsidRDefault="00AC69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разработанных и утвержденных на федеральном уровне типовых контрактов и типовых условий контрактов.</w:t>
            </w:r>
          </w:p>
          <w:p w:rsidR="00AC69A4" w:rsidRPr="00B34B24" w:rsidRDefault="00AC69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 xml:space="preserve">Использовать единые подходы по формированию и описанию объекта закупок на закупку </w:t>
            </w:r>
          </w:p>
          <w:p w:rsidR="00AC69A4" w:rsidRPr="00B34B24" w:rsidRDefault="00AC69A4" w:rsidP="00B34B24">
            <w:pPr>
              <w:rPr>
                <w:szCs w:val="28"/>
              </w:rPr>
            </w:pPr>
            <w:r w:rsidRPr="00B34B24">
              <w:rPr>
                <w:szCs w:val="28"/>
              </w:rPr>
              <w:t>однотипных товаров.</w:t>
            </w:r>
          </w:p>
        </w:tc>
        <w:tc>
          <w:tcPr>
            <w:tcW w:w="3537" w:type="dxa"/>
            <w:shd w:val="clear" w:color="auto" w:fill="auto"/>
          </w:tcPr>
          <w:p w:rsidR="00AC69A4" w:rsidRPr="00B34B24" w:rsidRDefault="00AC69A4" w:rsidP="002D271A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lastRenderedPageBreak/>
              <w:t>Исполнено</w:t>
            </w:r>
          </w:p>
        </w:tc>
      </w:tr>
      <w:tr w:rsidR="00AC69A4" w:rsidRPr="00B34B24" w:rsidTr="003864FC">
        <w:trPr>
          <w:jc w:val="center"/>
        </w:trPr>
        <w:tc>
          <w:tcPr>
            <w:tcW w:w="617" w:type="dxa"/>
          </w:tcPr>
          <w:p w:rsidR="00AC69A4" w:rsidRPr="00B34B24" w:rsidRDefault="00AC69A4" w:rsidP="00AC69A4">
            <w:pPr>
              <w:jc w:val="both"/>
              <w:rPr>
                <w:rFonts w:cs="Times New Roman"/>
                <w:szCs w:val="28"/>
              </w:rPr>
            </w:pPr>
            <w:r w:rsidRPr="00B34B24">
              <w:rPr>
                <w:rFonts w:cs="Times New Roman"/>
                <w:szCs w:val="28"/>
              </w:rPr>
              <w:t>9</w:t>
            </w:r>
          </w:p>
        </w:tc>
        <w:tc>
          <w:tcPr>
            <w:tcW w:w="6189" w:type="dxa"/>
            <w:shd w:val="clear" w:color="auto" w:fill="auto"/>
            <w:vAlign w:val="center"/>
          </w:tcPr>
          <w:p w:rsidR="00AC69A4" w:rsidRPr="00B34B24" w:rsidRDefault="00AC69A4" w:rsidP="000D45E4">
            <w:pPr>
              <w:rPr>
                <w:szCs w:val="28"/>
              </w:rPr>
            </w:pPr>
            <w:r w:rsidRPr="00B34B24">
              <w:rPr>
                <w:szCs w:val="28"/>
              </w:rPr>
              <w:t xml:space="preserve">Введение в договоры, контракты, связанные </w:t>
            </w:r>
            <w:r w:rsidRPr="00B34B24">
              <w:rPr>
                <w:szCs w:val="28"/>
              </w:rPr>
              <w:br/>
              <w:t>с хозяйственной деятельностью Учреждения, стандартной антикоррупционной оговорки (при согласии контрагента)</w:t>
            </w:r>
            <w:r w:rsidR="00F53A67">
              <w:rPr>
                <w:szCs w:val="28"/>
              </w:rPr>
              <w:t>.</w:t>
            </w:r>
          </w:p>
        </w:tc>
        <w:tc>
          <w:tcPr>
            <w:tcW w:w="3537" w:type="dxa"/>
            <w:shd w:val="clear" w:color="auto" w:fill="auto"/>
          </w:tcPr>
          <w:p w:rsidR="00AC69A4" w:rsidRPr="00B34B24" w:rsidRDefault="00AC69A4" w:rsidP="002D271A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Исполнено</w:t>
            </w:r>
          </w:p>
        </w:tc>
      </w:tr>
      <w:tr w:rsidR="00AC69A4" w:rsidRPr="00B34B24" w:rsidTr="003864FC">
        <w:trPr>
          <w:jc w:val="center"/>
        </w:trPr>
        <w:tc>
          <w:tcPr>
            <w:tcW w:w="617" w:type="dxa"/>
          </w:tcPr>
          <w:p w:rsidR="00AC69A4" w:rsidRPr="00B34B24" w:rsidRDefault="00AC69A4" w:rsidP="00B34B24">
            <w:pPr>
              <w:jc w:val="both"/>
              <w:rPr>
                <w:rFonts w:cs="Times New Roman"/>
                <w:szCs w:val="28"/>
              </w:rPr>
            </w:pPr>
            <w:r w:rsidRPr="00B34B24">
              <w:rPr>
                <w:rFonts w:cs="Times New Roman"/>
                <w:szCs w:val="28"/>
              </w:rPr>
              <w:t>10</w:t>
            </w:r>
          </w:p>
        </w:tc>
        <w:tc>
          <w:tcPr>
            <w:tcW w:w="6189" w:type="dxa"/>
            <w:shd w:val="clear" w:color="auto" w:fill="auto"/>
            <w:vAlign w:val="center"/>
          </w:tcPr>
          <w:p w:rsidR="00AC69A4" w:rsidRPr="00B34B24" w:rsidRDefault="00AC69A4" w:rsidP="000D45E4">
            <w:pPr>
              <w:rPr>
                <w:szCs w:val="28"/>
              </w:rPr>
            </w:pPr>
            <w:r w:rsidRPr="00B34B24">
              <w:rPr>
                <w:szCs w:val="28"/>
              </w:rPr>
              <w:t xml:space="preserve">Мониторинг рынка контрагентов при заключении договоров, контрактов на оказание услуг, выполнения работ, поставку товаров </w:t>
            </w:r>
            <w:r w:rsidRPr="00B34B24">
              <w:rPr>
                <w:szCs w:val="28"/>
              </w:rPr>
              <w:br/>
              <w:t>и оборудования, необходимых для деятельности Учреждения</w:t>
            </w:r>
            <w:r w:rsidR="00F53A67">
              <w:rPr>
                <w:szCs w:val="28"/>
              </w:rPr>
              <w:t>.</w:t>
            </w:r>
          </w:p>
        </w:tc>
        <w:tc>
          <w:tcPr>
            <w:tcW w:w="3537" w:type="dxa"/>
            <w:shd w:val="clear" w:color="auto" w:fill="auto"/>
          </w:tcPr>
          <w:p w:rsidR="00AC69A4" w:rsidRPr="00B34B24" w:rsidRDefault="00AC69A4" w:rsidP="002D271A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Исполнено</w:t>
            </w:r>
          </w:p>
        </w:tc>
      </w:tr>
      <w:tr w:rsidR="00C37EA6" w:rsidRPr="00B34B24" w:rsidTr="003864FC">
        <w:trPr>
          <w:jc w:val="center"/>
        </w:trPr>
        <w:tc>
          <w:tcPr>
            <w:tcW w:w="617" w:type="dxa"/>
          </w:tcPr>
          <w:p w:rsidR="00C37EA6" w:rsidRPr="00B34B24" w:rsidRDefault="00C37EA6" w:rsidP="00C37EA6">
            <w:pPr>
              <w:jc w:val="both"/>
              <w:rPr>
                <w:rFonts w:cs="Times New Roman"/>
                <w:szCs w:val="28"/>
              </w:rPr>
            </w:pPr>
            <w:r w:rsidRPr="00B34B24">
              <w:rPr>
                <w:rFonts w:cs="Times New Roman"/>
                <w:szCs w:val="28"/>
              </w:rPr>
              <w:t>11</w:t>
            </w:r>
          </w:p>
        </w:tc>
        <w:tc>
          <w:tcPr>
            <w:tcW w:w="6189" w:type="dxa"/>
            <w:shd w:val="clear" w:color="auto" w:fill="auto"/>
            <w:vAlign w:val="center"/>
          </w:tcPr>
          <w:p w:rsidR="00C37EA6" w:rsidRPr="00B34B24" w:rsidRDefault="00C37EA6" w:rsidP="00C37EA6">
            <w:pPr>
              <w:rPr>
                <w:szCs w:val="28"/>
              </w:rPr>
            </w:pPr>
            <w:r>
              <w:rPr>
                <w:szCs w:val="28"/>
              </w:rPr>
              <w:t xml:space="preserve">Осуществлено тестирование сотрудников Учреждения на знание законодательства о противодействии коррупции </w:t>
            </w:r>
          </w:p>
        </w:tc>
        <w:tc>
          <w:tcPr>
            <w:tcW w:w="3537" w:type="dxa"/>
            <w:shd w:val="clear" w:color="auto" w:fill="auto"/>
          </w:tcPr>
          <w:p w:rsidR="00C37EA6" w:rsidRPr="00B34B24" w:rsidRDefault="00C37EA6" w:rsidP="00C37EA6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Исполнено</w:t>
            </w:r>
          </w:p>
        </w:tc>
      </w:tr>
      <w:tr w:rsidR="00C37EA6" w:rsidRPr="00B34B24" w:rsidTr="003864FC">
        <w:trPr>
          <w:jc w:val="center"/>
        </w:trPr>
        <w:tc>
          <w:tcPr>
            <w:tcW w:w="617" w:type="dxa"/>
          </w:tcPr>
          <w:p w:rsidR="00C37EA6" w:rsidRPr="00B34B24" w:rsidRDefault="00C37EA6" w:rsidP="00C37EA6">
            <w:pPr>
              <w:jc w:val="both"/>
              <w:rPr>
                <w:rFonts w:cs="Times New Roman"/>
                <w:szCs w:val="28"/>
              </w:rPr>
            </w:pPr>
            <w:r w:rsidRPr="00B34B24">
              <w:rPr>
                <w:rFonts w:cs="Times New Roman"/>
                <w:szCs w:val="28"/>
              </w:rPr>
              <w:t>12</w:t>
            </w:r>
          </w:p>
        </w:tc>
        <w:tc>
          <w:tcPr>
            <w:tcW w:w="6189" w:type="dxa"/>
            <w:shd w:val="clear" w:color="auto" w:fill="auto"/>
            <w:vAlign w:val="center"/>
          </w:tcPr>
          <w:p w:rsidR="00C37EA6" w:rsidRPr="00B34B24" w:rsidRDefault="00C37EA6" w:rsidP="00C37EA6">
            <w:pPr>
              <w:rPr>
                <w:szCs w:val="28"/>
              </w:rPr>
            </w:pPr>
            <w:r w:rsidRPr="00B34B24">
              <w:rPr>
                <w:szCs w:val="28"/>
              </w:rPr>
              <w:t xml:space="preserve">Размещение на официальном сайте Учреждения внутренних актов Учреждения в сфере </w:t>
            </w:r>
          </w:p>
          <w:p w:rsidR="00C37EA6" w:rsidRPr="00B34B24" w:rsidRDefault="00C37EA6" w:rsidP="00C37EA6">
            <w:pPr>
              <w:rPr>
                <w:szCs w:val="28"/>
              </w:rPr>
            </w:pPr>
            <w:r w:rsidRPr="00B34B24">
              <w:rPr>
                <w:szCs w:val="28"/>
              </w:rPr>
              <w:t>противодействия коррупции и иных материалов по противодействию коррупции, а также размещение сведений об осуществлении Учреждением закупок и проводимых торгах</w:t>
            </w:r>
            <w:r>
              <w:rPr>
                <w:szCs w:val="28"/>
              </w:rPr>
              <w:t>.</w:t>
            </w:r>
          </w:p>
        </w:tc>
        <w:tc>
          <w:tcPr>
            <w:tcW w:w="3537" w:type="dxa"/>
            <w:shd w:val="clear" w:color="auto" w:fill="auto"/>
          </w:tcPr>
          <w:p w:rsidR="00C37EA6" w:rsidRPr="00B34B24" w:rsidRDefault="00C37EA6" w:rsidP="00C37EA6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Исполнено</w:t>
            </w:r>
          </w:p>
        </w:tc>
      </w:tr>
      <w:tr w:rsidR="00C37EA6" w:rsidRPr="00B34B24" w:rsidTr="003864FC">
        <w:trPr>
          <w:trHeight w:val="203"/>
          <w:jc w:val="center"/>
        </w:trPr>
        <w:tc>
          <w:tcPr>
            <w:tcW w:w="617" w:type="dxa"/>
          </w:tcPr>
          <w:p w:rsidR="00C37EA6" w:rsidRPr="00B34B24" w:rsidRDefault="00C37EA6" w:rsidP="00C37EA6">
            <w:pPr>
              <w:jc w:val="both"/>
              <w:rPr>
                <w:rFonts w:cs="Times New Roman"/>
                <w:szCs w:val="28"/>
              </w:rPr>
            </w:pPr>
            <w:r w:rsidRPr="00B34B24">
              <w:rPr>
                <w:rFonts w:cs="Times New Roman"/>
                <w:szCs w:val="28"/>
              </w:rPr>
              <w:t>13</w:t>
            </w:r>
          </w:p>
        </w:tc>
        <w:tc>
          <w:tcPr>
            <w:tcW w:w="6189" w:type="dxa"/>
            <w:shd w:val="clear" w:color="auto" w:fill="auto"/>
          </w:tcPr>
          <w:p w:rsidR="00C37EA6" w:rsidRPr="00B34B24" w:rsidRDefault="00C37EA6" w:rsidP="00C37EA6">
            <w:pPr>
              <w:rPr>
                <w:szCs w:val="28"/>
              </w:rPr>
            </w:pPr>
            <w:r w:rsidRPr="00B34B24">
              <w:rPr>
                <w:szCs w:val="28"/>
              </w:rPr>
              <w:t xml:space="preserve">Доведение до получателей социальных услуг (заявителей) требований федерального </w:t>
            </w:r>
          </w:p>
          <w:p w:rsidR="00C37EA6" w:rsidRPr="00B34B24" w:rsidRDefault="00C37EA6" w:rsidP="00C37EA6">
            <w:pPr>
              <w:rPr>
                <w:szCs w:val="28"/>
              </w:rPr>
            </w:pPr>
            <w:r w:rsidRPr="00B34B24">
              <w:rPr>
                <w:szCs w:val="28"/>
              </w:rPr>
              <w:t>и областного законодательства о противодействии коррупции</w:t>
            </w:r>
            <w:r>
              <w:rPr>
                <w:szCs w:val="28"/>
              </w:rPr>
              <w:t>.</w:t>
            </w:r>
          </w:p>
        </w:tc>
        <w:tc>
          <w:tcPr>
            <w:tcW w:w="3537" w:type="dxa"/>
            <w:shd w:val="clear" w:color="auto" w:fill="auto"/>
          </w:tcPr>
          <w:p w:rsidR="00C37EA6" w:rsidRPr="00B34B24" w:rsidRDefault="00C37EA6" w:rsidP="00C37EA6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Исполнено</w:t>
            </w:r>
          </w:p>
        </w:tc>
      </w:tr>
      <w:tr w:rsidR="00C37EA6" w:rsidRPr="00B34B24" w:rsidTr="003864FC">
        <w:trPr>
          <w:trHeight w:val="77"/>
          <w:jc w:val="center"/>
        </w:trPr>
        <w:tc>
          <w:tcPr>
            <w:tcW w:w="617" w:type="dxa"/>
          </w:tcPr>
          <w:p w:rsidR="00C37EA6" w:rsidRPr="00B34B24" w:rsidRDefault="00C37EA6" w:rsidP="00C37EA6">
            <w:pPr>
              <w:jc w:val="both"/>
              <w:rPr>
                <w:rFonts w:cs="Times New Roman"/>
                <w:szCs w:val="28"/>
              </w:rPr>
            </w:pPr>
            <w:r w:rsidRPr="00B34B24">
              <w:rPr>
                <w:rFonts w:cs="Times New Roman"/>
                <w:szCs w:val="28"/>
              </w:rPr>
              <w:t>14</w:t>
            </w:r>
          </w:p>
        </w:tc>
        <w:tc>
          <w:tcPr>
            <w:tcW w:w="6189" w:type="dxa"/>
            <w:shd w:val="clear" w:color="auto" w:fill="auto"/>
            <w:vAlign w:val="center"/>
          </w:tcPr>
          <w:p w:rsidR="00C37EA6" w:rsidRPr="00B34B24" w:rsidRDefault="00C37EA6" w:rsidP="00C37EA6">
            <w:pPr>
              <w:rPr>
                <w:szCs w:val="28"/>
              </w:rPr>
            </w:pPr>
            <w:r w:rsidRPr="00B34B24">
              <w:rPr>
                <w:szCs w:val="28"/>
              </w:rPr>
              <w:t xml:space="preserve">При выявлении информации о фактах коррупционных преступлений незамедлительное предоставление указанной информации </w:t>
            </w:r>
            <w:r>
              <w:rPr>
                <w:szCs w:val="28"/>
              </w:rPr>
              <w:br/>
            </w:r>
            <w:r w:rsidRPr="00B34B24">
              <w:rPr>
                <w:szCs w:val="28"/>
              </w:rPr>
              <w:t xml:space="preserve">в Следственное управление Следственного комитета Российской Федерации </w:t>
            </w:r>
            <w:r>
              <w:rPr>
                <w:szCs w:val="28"/>
              </w:rPr>
              <w:br/>
            </w:r>
            <w:r w:rsidRPr="00B34B24">
              <w:rPr>
                <w:szCs w:val="28"/>
              </w:rPr>
              <w:t>по Ленинградской области</w:t>
            </w:r>
            <w:r>
              <w:rPr>
                <w:szCs w:val="28"/>
              </w:rPr>
              <w:t>.</w:t>
            </w:r>
          </w:p>
        </w:tc>
        <w:tc>
          <w:tcPr>
            <w:tcW w:w="3537" w:type="dxa"/>
            <w:shd w:val="clear" w:color="auto" w:fill="auto"/>
          </w:tcPr>
          <w:p w:rsidR="00C37EA6" w:rsidRPr="00B34B24" w:rsidRDefault="00C37EA6" w:rsidP="00C37EA6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Факты коррупционных преступлений не выявлены</w:t>
            </w:r>
          </w:p>
        </w:tc>
      </w:tr>
      <w:tr w:rsidR="00C37EA6" w:rsidRPr="00B34B24" w:rsidTr="003864FC">
        <w:trPr>
          <w:trHeight w:val="1282"/>
          <w:jc w:val="center"/>
        </w:trPr>
        <w:tc>
          <w:tcPr>
            <w:tcW w:w="617" w:type="dxa"/>
          </w:tcPr>
          <w:p w:rsidR="00C37EA6" w:rsidRPr="00B34B24" w:rsidRDefault="00C37EA6" w:rsidP="00C37EA6">
            <w:pPr>
              <w:jc w:val="both"/>
              <w:rPr>
                <w:rFonts w:cs="Times New Roman"/>
                <w:szCs w:val="28"/>
              </w:rPr>
            </w:pPr>
            <w:r w:rsidRPr="00B34B24">
              <w:rPr>
                <w:rFonts w:cs="Times New Roman"/>
                <w:szCs w:val="28"/>
              </w:rPr>
              <w:lastRenderedPageBreak/>
              <w:t>15</w:t>
            </w:r>
          </w:p>
        </w:tc>
        <w:tc>
          <w:tcPr>
            <w:tcW w:w="6189" w:type="dxa"/>
            <w:shd w:val="clear" w:color="auto" w:fill="auto"/>
          </w:tcPr>
          <w:p w:rsidR="00C37EA6" w:rsidRPr="00B34B24" w:rsidRDefault="00C37EA6" w:rsidP="00C37EA6">
            <w:pPr>
              <w:rPr>
                <w:szCs w:val="28"/>
              </w:rPr>
            </w:pPr>
            <w:r w:rsidRPr="00B34B24">
              <w:rPr>
                <w:szCs w:val="28"/>
              </w:rPr>
              <w:t xml:space="preserve">Введение антикоррупционных положений </w:t>
            </w:r>
            <w:r>
              <w:rPr>
                <w:szCs w:val="28"/>
              </w:rPr>
              <w:br/>
            </w:r>
            <w:r w:rsidRPr="00B34B24">
              <w:rPr>
                <w:szCs w:val="28"/>
              </w:rPr>
              <w:t>в трудовые договоры работников</w:t>
            </w:r>
          </w:p>
        </w:tc>
        <w:tc>
          <w:tcPr>
            <w:tcW w:w="3537" w:type="dxa"/>
            <w:shd w:val="clear" w:color="auto" w:fill="auto"/>
          </w:tcPr>
          <w:p w:rsidR="00C37EA6" w:rsidRPr="00B34B24" w:rsidRDefault="00C37EA6" w:rsidP="00C37EA6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Исполнено</w:t>
            </w:r>
          </w:p>
        </w:tc>
      </w:tr>
      <w:tr w:rsidR="00C37EA6" w:rsidRPr="00B34B24" w:rsidTr="003864FC">
        <w:trPr>
          <w:trHeight w:val="70"/>
          <w:jc w:val="center"/>
        </w:trPr>
        <w:tc>
          <w:tcPr>
            <w:tcW w:w="617" w:type="dxa"/>
          </w:tcPr>
          <w:p w:rsidR="00C37EA6" w:rsidRPr="00B34B24" w:rsidRDefault="00C37EA6" w:rsidP="00C37EA6">
            <w:pPr>
              <w:jc w:val="both"/>
              <w:rPr>
                <w:rFonts w:cs="Times New Roman"/>
                <w:szCs w:val="28"/>
              </w:rPr>
            </w:pPr>
            <w:r w:rsidRPr="00B34B24">
              <w:rPr>
                <w:rFonts w:cs="Times New Roman"/>
                <w:szCs w:val="28"/>
              </w:rPr>
              <w:t>16</w:t>
            </w:r>
          </w:p>
        </w:tc>
        <w:tc>
          <w:tcPr>
            <w:tcW w:w="6189" w:type="dxa"/>
            <w:shd w:val="clear" w:color="auto" w:fill="auto"/>
          </w:tcPr>
          <w:p w:rsidR="00C37EA6" w:rsidRPr="00B34B24" w:rsidRDefault="00C37EA6" w:rsidP="00C37EA6">
            <w:pPr>
              <w:rPr>
                <w:szCs w:val="28"/>
              </w:rPr>
            </w:pPr>
            <w:r w:rsidRPr="00B34B24">
              <w:rPr>
                <w:szCs w:val="28"/>
              </w:rPr>
              <w:t xml:space="preserve">Введение процедуры информирования работниками Директора о случаях склонения </w:t>
            </w:r>
            <w:r>
              <w:rPr>
                <w:szCs w:val="28"/>
              </w:rPr>
              <w:br/>
            </w:r>
            <w:r w:rsidRPr="00B34B24">
              <w:rPr>
                <w:szCs w:val="28"/>
              </w:rPr>
              <w:t xml:space="preserve">их к совершению коррупционных нарушений, </w:t>
            </w:r>
            <w:r>
              <w:rPr>
                <w:szCs w:val="28"/>
              </w:rPr>
              <w:br/>
            </w:r>
            <w:r w:rsidRPr="00B34B24">
              <w:rPr>
                <w:szCs w:val="28"/>
              </w:rPr>
              <w:t xml:space="preserve">о ставшей известной работнику информации </w:t>
            </w:r>
            <w:r>
              <w:rPr>
                <w:szCs w:val="28"/>
              </w:rPr>
              <w:br/>
            </w:r>
            <w:r w:rsidRPr="00B34B24">
              <w:rPr>
                <w:szCs w:val="28"/>
              </w:rPr>
              <w:t xml:space="preserve">о случаях совершения коррупционных правонарушений другими работниками, контрагентами организации и иными лицами </w:t>
            </w:r>
            <w:r>
              <w:rPr>
                <w:szCs w:val="28"/>
              </w:rPr>
              <w:br/>
            </w:r>
            <w:r w:rsidRPr="00B34B24">
              <w:rPr>
                <w:szCs w:val="28"/>
              </w:rPr>
              <w:t>и порядка рассмотрения таких обращений</w:t>
            </w:r>
            <w:r>
              <w:rPr>
                <w:szCs w:val="28"/>
              </w:rPr>
              <w:t>.</w:t>
            </w:r>
          </w:p>
        </w:tc>
        <w:tc>
          <w:tcPr>
            <w:tcW w:w="3537" w:type="dxa"/>
            <w:shd w:val="clear" w:color="auto" w:fill="auto"/>
          </w:tcPr>
          <w:p w:rsidR="00C37EA6" w:rsidRPr="00B34B24" w:rsidRDefault="00C37EA6" w:rsidP="00C37EA6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 xml:space="preserve">Служебных записок или сообщений в устной форме о </w:t>
            </w:r>
            <w:r w:rsidRPr="00B34B24">
              <w:rPr>
                <w:rFonts w:cs="Times New Roman"/>
                <w:szCs w:val="28"/>
              </w:rPr>
              <w:t xml:space="preserve">случаях склонения работников Учреждения </w:t>
            </w:r>
            <w:r>
              <w:rPr>
                <w:rFonts w:cs="Times New Roman"/>
                <w:szCs w:val="28"/>
              </w:rPr>
              <w:br/>
            </w:r>
            <w:r w:rsidRPr="00B34B24">
              <w:rPr>
                <w:rFonts w:cs="Times New Roman"/>
                <w:szCs w:val="28"/>
              </w:rPr>
              <w:t>к совершению коррупционных нарушений, о ставшей известной работнику информации о случаях совершения коррупционных правонарушений другими работниками, контрагентами организации или иными лицами за отчетный период не поступало.</w:t>
            </w:r>
          </w:p>
        </w:tc>
      </w:tr>
      <w:tr w:rsidR="00C37EA6" w:rsidRPr="00B34B24" w:rsidTr="003864FC">
        <w:trPr>
          <w:trHeight w:val="1143"/>
          <w:jc w:val="center"/>
        </w:trPr>
        <w:tc>
          <w:tcPr>
            <w:tcW w:w="617" w:type="dxa"/>
          </w:tcPr>
          <w:p w:rsidR="00C37EA6" w:rsidRPr="00B34B24" w:rsidRDefault="00C37EA6" w:rsidP="00C37EA6">
            <w:pPr>
              <w:jc w:val="both"/>
              <w:rPr>
                <w:rFonts w:cs="Times New Roman"/>
                <w:szCs w:val="28"/>
              </w:rPr>
            </w:pPr>
            <w:r w:rsidRPr="00B34B24">
              <w:rPr>
                <w:rFonts w:cs="Times New Roman"/>
                <w:szCs w:val="28"/>
              </w:rPr>
              <w:t>17</w:t>
            </w:r>
          </w:p>
        </w:tc>
        <w:tc>
          <w:tcPr>
            <w:tcW w:w="6189" w:type="dxa"/>
            <w:shd w:val="clear" w:color="auto" w:fill="auto"/>
          </w:tcPr>
          <w:p w:rsidR="00C37EA6" w:rsidRPr="00B34B24" w:rsidRDefault="00C37EA6" w:rsidP="00C37EA6">
            <w:pPr>
              <w:rPr>
                <w:szCs w:val="28"/>
              </w:rPr>
            </w:pPr>
            <w:r w:rsidRPr="00B34B24">
              <w:rPr>
                <w:szCs w:val="28"/>
              </w:rPr>
              <w:t>Осуществление контроля за реализацией мероприятий, предусмотренных картами коррупционных рисков Учреждения</w:t>
            </w:r>
            <w:r>
              <w:rPr>
                <w:szCs w:val="28"/>
              </w:rPr>
              <w:t>.</w:t>
            </w:r>
          </w:p>
        </w:tc>
        <w:tc>
          <w:tcPr>
            <w:tcW w:w="3537" w:type="dxa"/>
            <w:shd w:val="clear" w:color="auto" w:fill="auto"/>
          </w:tcPr>
          <w:p w:rsidR="00C37EA6" w:rsidRPr="00B34B24" w:rsidRDefault="00C37EA6" w:rsidP="00C37EA6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Исполнено</w:t>
            </w:r>
          </w:p>
        </w:tc>
      </w:tr>
      <w:tr w:rsidR="00C37EA6" w:rsidRPr="00B34B24" w:rsidTr="003864FC">
        <w:trPr>
          <w:trHeight w:val="377"/>
          <w:jc w:val="center"/>
        </w:trPr>
        <w:tc>
          <w:tcPr>
            <w:tcW w:w="617" w:type="dxa"/>
          </w:tcPr>
          <w:p w:rsidR="00C37EA6" w:rsidRPr="00B34B24" w:rsidRDefault="00C37EA6" w:rsidP="00C37EA6">
            <w:pPr>
              <w:jc w:val="both"/>
              <w:rPr>
                <w:rFonts w:cs="Times New Roman"/>
                <w:szCs w:val="28"/>
              </w:rPr>
            </w:pPr>
            <w:r w:rsidRPr="00B34B24">
              <w:rPr>
                <w:rFonts w:cs="Times New Roman"/>
                <w:szCs w:val="28"/>
              </w:rPr>
              <w:t>18</w:t>
            </w:r>
          </w:p>
        </w:tc>
        <w:tc>
          <w:tcPr>
            <w:tcW w:w="6189" w:type="dxa"/>
            <w:shd w:val="clear" w:color="auto" w:fill="auto"/>
            <w:vAlign w:val="center"/>
          </w:tcPr>
          <w:p w:rsidR="00C37EA6" w:rsidRPr="00B34B24" w:rsidRDefault="00C37EA6" w:rsidP="00C37EA6">
            <w:pPr>
              <w:rPr>
                <w:szCs w:val="28"/>
              </w:rPr>
            </w:pPr>
            <w:r w:rsidRPr="00B34B24">
              <w:rPr>
                <w:szCs w:val="28"/>
              </w:rPr>
              <w:t xml:space="preserve">Ежеквартальное предоставление в комитет </w:t>
            </w:r>
            <w:r>
              <w:rPr>
                <w:szCs w:val="28"/>
              </w:rPr>
              <w:br/>
            </w:r>
            <w:r w:rsidRPr="00B34B24">
              <w:rPr>
                <w:szCs w:val="28"/>
              </w:rPr>
              <w:t xml:space="preserve">по социальной защите населения Ленинградской области информации о наличии (отсутствии) сообщений о коррупционных проявлениях </w:t>
            </w:r>
            <w:r>
              <w:rPr>
                <w:szCs w:val="28"/>
              </w:rPr>
              <w:br/>
            </w:r>
            <w:r w:rsidRPr="00B34B24">
              <w:rPr>
                <w:szCs w:val="28"/>
              </w:rPr>
              <w:t>в Учреждении</w:t>
            </w:r>
            <w:r>
              <w:rPr>
                <w:szCs w:val="28"/>
              </w:rPr>
              <w:t>.</w:t>
            </w:r>
          </w:p>
        </w:tc>
        <w:tc>
          <w:tcPr>
            <w:tcW w:w="3537" w:type="dxa"/>
            <w:shd w:val="clear" w:color="auto" w:fill="auto"/>
          </w:tcPr>
          <w:p w:rsidR="00C37EA6" w:rsidRPr="00B34B24" w:rsidRDefault="00C37EA6" w:rsidP="00C37EA6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Исполнено</w:t>
            </w:r>
          </w:p>
        </w:tc>
      </w:tr>
      <w:tr w:rsidR="00C37EA6" w:rsidRPr="00B34B24" w:rsidTr="003864FC">
        <w:trPr>
          <w:trHeight w:val="284"/>
          <w:jc w:val="center"/>
        </w:trPr>
        <w:tc>
          <w:tcPr>
            <w:tcW w:w="617" w:type="dxa"/>
          </w:tcPr>
          <w:p w:rsidR="00C37EA6" w:rsidRPr="00B34B24" w:rsidRDefault="00C37EA6" w:rsidP="00C37EA6">
            <w:pPr>
              <w:jc w:val="both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19</w:t>
            </w:r>
          </w:p>
        </w:tc>
        <w:tc>
          <w:tcPr>
            <w:tcW w:w="6189" w:type="dxa"/>
            <w:shd w:val="clear" w:color="auto" w:fill="auto"/>
            <w:vAlign w:val="center"/>
          </w:tcPr>
          <w:p w:rsidR="00C37EA6" w:rsidRPr="00B34B24" w:rsidRDefault="00C37EA6" w:rsidP="00C37EA6">
            <w:pPr>
              <w:rPr>
                <w:szCs w:val="28"/>
              </w:rPr>
            </w:pPr>
            <w:r w:rsidRPr="00B34B24">
              <w:rPr>
                <w:szCs w:val="28"/>
              </w:rPr>
              <w:t>Предоставление в комитет по социальной защите населения Ленинградской области ежеквартальных отчетов о выполнении мероприятий плана противодействия коррупции в Учреждении</w:t>
            </w:r>
            <w:r>
              <w:rPr>
                <w:szCs w:val="28"/>
              </w:rPr>
              <w:t>.</w:t>
            </w:r>
          </w:p>
        </w:tc>
        <w:tc>
          <w:tcPr>
            <w:tcW w:w="3537" w:type="dxa"/>
            <w:shd w:val="clear" w:color="auto" w:fill="auto"/>
          </w:tcPr>
          <w:p w:rsidR="00C37EA6" w:rsidRPr="00B34B24" w:rsidRDefault="00C37EA6" w:rsidP="00C37EA6">
            <w:pPr>
              <w:jc w:val="center"/>
              <w:rPr>
                <w:szCs w:val="28"/>
              </w:rPr>
            </w:pPr>
            <w:r w:rsidRPr="00B34B24">
              <w:rPr>
                <w:szCs w:val="28"/>
              </w:rPr>
              <w:t>Исполнено</w:t>
            </w:r>
          </w:p>
        </w:tc>
      </w:tr>
    </w:tbl>
    <w:p w:rsidR="004F66B3" w:rsidRPr="00F53A67" w:rsidRDefault="004F66B3" w:rsidP="003614F9">
      <w:pPr>
        <w:spacing w:line="240" w:lineRule="auto"/>
        <w:jc w:val="both"/>
        <w:rPr>
          <w:szCs w:val="28"/>
        </w:rPr>
      </w:pPr>
    </w:p>
    <w:p w:rsidR="006E6355" w:rsidRPr="00B34B24" w:rsidRDefault="006E6355" w:rsidP="003614F9">
      <w:pPr>
        <w:pStyle w:val="a4"/>
        <w:numPr>
          <w:ilvl w:val="0"/>
          <w:numId w:val="1"/>
        </w:numPr>
        <w:spacing w:line="240" w:lineRule="auto"/>
        <w:jc w:val="center"/>
        <w:rPr>
          <w:b/>
          <w:szCs w:val="28"/>
        </w:rPr>
      </w:pPr>
      <w:r w:rsidRPr="00B34B24">
        <w:rPr>
          <w:b/>
          <w:szCs w:val="28"/>
        </w:rPr>
        <w:t>По пункту 5.16</w:t>
      </w:r>
      <w:r w:rsidR="00847719" w:rsidRPr="00B34B24">
        <w:rPr>
          <w:b/>
          <w:szCs w:val="28"/>
        </w:rPr>
        <w:t xml:space="preserve"> Плана</w:t>
      </w:r>
      <w:r w:rsidRPr="00B34B24">
        <w:rPr>
          <w:b/>
          <w:szCs w:val="28"/>
        </w:rPr>
        <w:t>:</w:t>
      </w:r>
    </w:p>
    <w:p w:rsidR="006E6355" w:rsidRPr="00B34B24" w:rsidRDefault="006E6355" w:rsidP="003614F9">
      <w:pPr>
        <w:spacing w:line="240" w:lineRule="auto"/>
        <w:jc w:val="both"/>
        <w:rPr>
          <w:szCs w:val="28"/>
        </w:rPr>
      </w:pPr>
    </w:p>
    <w:p w:rsidR="006E6355" w:rsidRDefault="00FA1336" w:rsidP="00D927C2">
      <w:pPr>
        <w:spacing w:line="240" w:lineRule="auto"/>
        <w:ind w:firstLine="360"/>
        <w:jc w:val="both"/>
        <w:rPr>
          <w:szCs w:val="28"/>
        </w:rPr>
      </w:pPr>
      <w:r w:rsidRPr="00B34B24">
        <w:rPr>
          <w:szCs w:val="28"/>
        </w:rPr>
        <w:t xml:space="preserve">Сообщения </w:t>
      </w:r>
      <w:r w:rsidR="007750BB" w:rsidRPr="00B34B24">
        <w:rPr>
          <w:szCs w:val="28"/>
        </w:rPr>
        <w:t>о коррупционных проявлениях в</w:t>
      </w:r>
      <w:r w:rsidR="00D927C2">
        <w:rPr>
          <w:szCs w:val="28"/>
        </w:rPr>
        <w:t xml:space="preserve"> </w:t>
      </w:r>
      <w:r w:rsidR="00747FC7">
        <w:rPr>
          <w:szCs w:val="28"/>
        </w:rPr>
        <w:t>первом</w:t>
      </w:r>
      <w:r w:rsidR="00181F2C">
        <w:rPr>
          <w:szCs w:val="28"/>
        </w:rPr>
        <w:t xml:space="preserve"> квартале</w:t>
      </w:r>
      <w:r w:rsidR="00D927C2">
        <w:rPr>
          <w:szCs w:val="28"/>
        </w:rPr>
        <w:t xml:space="preserve"> </w:t>
      </w:r>
      <w:r w:rsidR="007750BB" w:rsidRPr="00B34B24">
        <w:rPr>
          <w:szCs w:val="28"/>
        </w:rPr>
        <w:t>202</w:t>
      </w:r>
      <w:r w:rsidR="00747FC7">
        <w:rPr>
          <w:szCs w:val="28"/>
        </w:rPr>
        <w:t>4</w:t>
      </w:r>
      <w:r w:rsidR="00B34B24" w:rsidRPr="00B34B24">
        <w:rPr>
          <w:szCs w:val="28"/>
        </w:rPr>
        <w:t xml:space="preserve"> </w:t>
      </w:r>
      <w:r w:rsidRPr="00B34B24">
        <w:rPr>
          <w:szCs w:val="28"/>
        </w:rPr>
        <w:t>года отсутствуют</w:t>
      </w:r>
      <w:r w:rsidR="00186E5F" w:rsidRPr="00B34B24">
        <w:rPr>
          <w:szCs w:val="28"/>
        </w:rPr>
        <w:t>.</w:t>
      </w:r>
    </w:p>
    <w:p w:rsidR="000D45E4" w:rsidRDefault="000D45E4" w:rsidP="003614F9">
      <w:pPr>
        <w:spacing w:line="240" w:lineRule="auto"/>
        <w:jc w:val="both"/>
        <w:rPr>
          <w:szCs w:val="28"/>
        </w:rPr>
      </w:pPr>
    </w:p>
    <w:p w:rsidR="003864FC" w:rsidRDefault="003864FC" w:rsidP="003614F9">
      <w:pPr>
        <w:spacing w:line="240" w:lineRule="auto"/>
        <w:jc w:val="both"/>
        <w:rPr>
          <w:szCs w:val="28"/>
        </w:rPr>
      </w:pPr>
    </w:p>
    <w:p w:rsidR="003864FC" w:rsidRDefault="003864FC" w:rsidP="003614F9">
      <w:pPr>
        <w:spacing w:line="240" w:lineRule="auto"/>
        <w:jc w:val="both"/>
        <w:rPr>
          <w:szCs w:val="28"/>
        </w:rPr>
      </w:pPr>
    </w:p>
    <w:p w:rsidR="003864FC" w:rsidRDefault="003864FC" w:rsidP="003614F9">
      <w:pPr>
        <w:spacing w:line="240" w:lineRule="auto"/>
        <w:jc w:val="both"/>
        <w:rPr>
          <w:szCs w:val="28"/>
        </w:rPr>
      </w:pPr>
    </w:p>
    <w:p w:rsidR="003864FC" w:rsidRDefault="003864FC" w:rsidP="003614F9">
      <w:pPr>
        <w:spacing w:line="240" w:lineRule="auto"/>
        <w:jc w:val="both"/>
        <w:rPr>
          <w:szCs w:val="28"/>
        </w:rPr>
      </w:pPr>
    </w:p>
    <w:p w:rsidR="003864FC" w:rsidRDefault="003864FC" w:rsidP="003614F9">
      <w:pPr>
        <w:spacing w:line="240" w:lineRule="auto"/>
        <w:jc w:val="both"/>
        <w:rPr>
          <w:szCs w:val="28"/>
        </w:rPr>
      </w:pPr>
    </w:p>
    <w:sectPr w:rsidR="003864FC" w:rsidSect="001D68E8">
      <w:headerReference w:type="default" r:id="rId8"/>
      <w:pgSz w:w="11906" w:h="16838"/>
      <w:pgMar w:top="567" w:right="567" w:bottom="567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5D9F" w:rsidRDefault="005D5D9F" w:rsidP="005460F9">
      <w:pPr>
        <w:spacing w:line="240" w:lineRule="auto"/>
      </w:pPr>
      <w:r>
        <w:separator/>
      </w:r>
    </w:p>
  </w:endnote>
  <w:endnote w:type="continuationSeparator" w:id="0">
    <w:p w:rsidR="005D5D9F" w:rsidRDefault="005D5D9F" w:rsidP="005460F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5D9F" w:rsidRDefault="005D5D9F" w:rsidP="005460F9">
      <w:pPr>
        <w:spacing w:line="240" w:lineRule="auto"/>
      </w:pPr>
      <w:r>
        <w:separator/>
      </w:r>
    </w:p>
  </w:footnote>
  <w:footnote w:type="continuationSeparator" w:id="0">
    <w:p w:rsidR="005D5D9F" w:rsidRDefault="005D5D9F" w:rsidP="005460F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91594180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5460F9" w:rsidRPr="005460F9" w:rsidRDefault="005460F9">
        <w:pPr>
          <w:pStyle w:val="a5"/>
          <w:jc w:val="center"/>
          <w:rPr>
            <w:sz w:val="20"/>
            <w:szCs w:val="20"/>
          </w:rPr>
        </w:pPr>
        <w:r w:rsidRPr="005460F9">
          <w:rPr>
            <w:sz w:val="20"/>
            <w:szCs w:val="20"/>
          </w:rPr>
          <w:fldChar w:fldCharType="begin"/>
        </w:r>
        <w:r w:rsidRPr="005460F9">
          <w:rPr>
            <w:sz w:val="20"/>
            <w:szCs w:val="20"/>
          </w:rPr>
          <w:instrText>PAGE   \* MERGEFORMAT</w:instrText>
        </w:r>
        <w:r w:rsidRPr="005460F9">
          <w:rPr>
            <w:sz w:val="20"/>
            <w:szCs w:val="20"/>
          </w:rPr>
          <w:fldChar w:fldCharType="separate"/>
        </w:r>
        <w:r w:rsidR="00713A28">
          <w:rPr>
            <w:noProof/>
            <w:sz w:val="20"/>
            <w:szCs w:val="20"/>
          </w:rPr>
          <w:t>2</w:t>
        </w:r>
        <w:r w:rsidRPr="005460F9">
          <w:rPr>
            <w:sz w:val="20"/>
            <w:szCs w:val="20"/>
          </w:rPr>
          <w:fldChar w:fldCharType="end"/>
        </w:r>
      </w:p>
    </w:sdtContent>
  </w:sdt>
  <w:p w:rsidR="005460F9" w:rsidRDefault="005460F9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33E17"/>
    <w:multiLevelType w:val="hybridMultilevel"/>
    <w:tmpl w:val="BE3ECB3E"/>
    <w:lvl w:ilvl="0" w:tplc="6E38F0A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BFD5F35"/>
    <w:multiLevelType w:val="hybridMultilevel"/>
    <w:tmpl w:val="9BFEFB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EF2046"/>
    <w:multiLevelType w:val="hybridMultilevel"/>
    <w:tmpl w:val="7DD86D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B85907"/>
    <w:multiLevelType w:val="hybridMultilevel"/>
    <w:tmpl w:val="78CA75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970E89"/>
    <w:multiLevelType w:val="hybridMultilevel"/>
    <w:tmpl w:val="4F4810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EE35C1"/>
    <w:multiLevelType w:val="hybridMultilevel"/>
    <w:tmpl w:val="08B8ED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1E4A53"/>
    <w:multiLevelType w:val="hybridMultilevel"/>
    <w:tmpl w:val="AC0CEF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0"/>
  </w:num>
  <w:num w:numId="5">
    <w:abstractNumId w:val="4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D16"/>
    <w:rsid w:val="00031D16"/>
    <w:rsid w:val="000463C1"/>
    <w:rsid w:val="0005333F"/>
    <w:rsid w:val="00062C19"/>
    <w:rsid w:val="000D1B12"/>
    <w:rsid w:val="000D45E4"/>
    <w:rsid w:val="000D6664"/>
    <w:rsid w:val="000F6800"/>
    <w:rsid w:val="00106245"/>
    <w:rsid w:val="00143186"/>
    <w:rsid w:val="00181F2C"/>
    <w:rsid w:val="00186E5F"/>
    <w:rsid w:val="001D68E8"/>
    <w:rsid w:val="001F316D"/>
    <w:rsid w:val="00231C71"/>
    <w:rsid w:val="00262973"/>
    <w:rsid w:val="00275FB5"/>
    <w:rsid w:val="002D271A"/>
    <w:rsid w:val="003151BD"/>
    <w:rsid w:val="003614F9"/>
    <w:rsid w:val="00376197"/>
    <w:rsid w:val="0038478B"/>
    <w:rsid w:val="003864FC"/>
    <w:rsid w:val="003C60D8"/>
    <w:rsid w:val="00436AB3"/>
    <w:rsid w:val="00475B42"/>
    <w:rsid w:val="004817F3"/>
    <w:rsid w:val="004D4A32"/>
    <w:rsid w:val="004E0B1D"/>
    <w:rsid w:val="004F66B3"/>
    <w:rsid w:val="00512A51"/>
    <w:rsid w:val="0054529A"/>
    <w:rsid w:val="005460F9"/>
    <w:rsid w:val="005A2DF5"/>
    <w:rsid w:val="005B4F43"/>
    <w:rsid w:val="005D5D9F"/>
    <w:rsid w:val="006558E2"/>
    <w:rsid w:val="006724C4"/>
    <w:rsid w:val="006B7A33"/>
    <w:rsid w:val="006E6355"/>
    <w:rsid w:val="00713A28"/>
    <w:rsid w:val="0073065C"/>
    <w:rsid w:val="00747FC7"/>
    <w:rsid w:val="007725AF"/>
    <w:rsid w:val="007750BB"/>
    <w:rsid w:val="0079115A"/>
    <w:rsid w:val="007B3F5C"/>
    <w:rsid w:val="007D6890"/>
    <w:rsid w:val="007F7C3F"/>
    <w:rsid w:val="008403D8"/>
    <w:rsid w:val="00847719"/>
    <w:rsid w:val="0085363F"/>
    <w:rsid w:val="008F6A59"/>
    <w:rsid w:val="00997B6B"/>
    <w:rsid w:val="009A37A4"/>
    <w:rsid w:val="009E4104"/>
    <w:rsid w:val="00A1591A"/>
    <w:rsid w:val="00A92F0D"/>
    <w:rsid w:val="00AC69A4"/>
    <w:rsid w:val="00AF4B2A"/>
    <w:rsid w:val="00B10C9D"/>
    <w:rsid w:val="00B274B0"/>
    <w:rsid w:val="00B34B24"/>
    <w:rsid w:val="00B561C9"/>
    <w:rsid w:val="00B83752"/>
    <w:rsid w:val="00BA61CF"/>
    <w:rsid w:val="00BB2304"/>
    <w:rsid w:val="00BC4774"/>
    <w:rsid w:val="00C37EA6"/>
    <w:rsid w:val="00CC3877"/>
    <w:rsid w:val="00D114BD"/>
    <w:rsid w:val="00D927C2"/>
    <w:rsid w:val="00DF505A"/>
    <w:rsid w:val="00E20110"/>
    <w:rsid w:val="00E31F43"/>
    <w:rsid w:val="00E657F7"/>
    <w:rsid w:val="00EA5DDE"/>
    <w:rsid w:val="00EF6D45"/>
    <w:rsid w:val="00F45658"/>
    <w:rsid w:val="00F53A67"/>
    <w:rsid w:val="00FA1336"/>
    <w:rsid w:val="00FB2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D2F27FB-4A69-4022-A1D4-4A8BA885D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2F0D"/>
    <w:pPr>
      <w:spacing w:after="0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31D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E6355"/>
    <w:pPr>
      <w:ind w:left="720"/>
      <w:contextualSpacing/>
    </w:pPr>
  </w:style>
  <w:style w:type="paragraph" w:customStyle="1" w:styleId="ConsPlusNormal">
    <w:name w:val="ConsPlusNormal"/>
    <w:rsid w:val="00BC477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5460F9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460F9"/>
    <w:rPr>
      <w:rFonts w:ascii="Times New Roman" w:hAnsi="Times New Roman"/>
      <w:sz w:val="28"/>
    </w:rPr>
  </w:style>
  <w:style w:type="paragraph" w:styleId="a7">
    <w:name w:val="footer"/>
    <w:basedOn w:val="a"/>
    <w:link w:val="a8"/>
    <w:uiPriority w:val="99"/>
    <w:unhideWhenUsed/>
    <w:rsid w:val="005460F9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460F9"/>
    <w:rPr>
      <w:rFonts w:ascii="Times New Roman" w:hAnsi="Times New Roman"/>
      <w:sz w:val="28"/>
    </w:rPr>
  </w:style>
  <w:style w:type="paragraph" w:styleId="a9">
    <w:name w:val="Title"/>
    <w:basedOn w:val="a"/>
    <w:next w:val="a"/>
    <w:link w:val="aa"/>
    <w:uiPriority w:val="10"/>
    <w:qFormat/>
    <w:rsid w:val="005460F9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a">
    <w:name w:val="Заголовок Знак"/>
    <w:basedOn w:val="a0"/>
    <w:link w:val="a9"/>
    <w:uiPriority w:val="10"/>
    <w:rsid w:val="005460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b">
    <w:name w:val="Balloon Text"/>
    <w:basedOn w:val="a"/>
    <w:link w:val="ac"/>
    <w:uiPriority w:val="99"/>
    <w:semiHidden/>
    <w:unhideWhenUsed/>
    <w:rsid w:val="0079115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79115A"/>
    <w:rPr>
      <w:rFonts w:ascii="Segoe UI" w:hAnsi="Segoe UI" w:cs="Segoe UI"/>
      <w:sz w:val="18"/>
      <w:szCs w:val="18"/>
    </w:rPr>
  </w:style>
  <w:style w:type="paragraph" w:styleId="ad">
    <w:name w:val="No Spacing"/>
    <w:uiPriority w:val="1"/>
    <w:qFormat/>
    <w:rsid w:val="00AC69A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171B80-1DE1-4B4A-8F96-AF16E38B3F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1453</Words>
  <Characters>8285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Щербакова Карина Александровна</dc:creator>
  <cp:lastModifiedBy>Пользователь 8 ЦСЗН</cp:lastModifiedBy>
  <cp:revision>2</cp:revision>
  <cp:lastPrinted>2022-06-20T06:32:00Z</cp:lastPrinted>
  <dcterms:created xsi:type="dcterms:W3CDTF">2025-05-05T15:06:00Z</dcterms:created>
  <dcterms:modified xsi:type="dcterms:W3CDTF">2025-05-05T15:06:00Z</dcterms:modified>
</cp:coreProperties>
</file>