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5B" w:rsidRDefault="00A37F5B">
      <w:pPr>
        <w:pStyle w:val="ConsPlusNormal"/>
        <w:outlineLvl w:val="0"/>
      </w:pPr>
      <w:bookmarkStart w:id="0" w:name="_GoBack"/>
      <w:bookmarkEnd w:id="0"/>
    </w:p>
    <w:p w:rsidR="00A37F5B" w:rsidRDefault="00A37F5B">
      <w:pPr>
        <w:pStyle w:val="ConsPlusTitle"/>
        <w:jc w:val="center"/>
        <w:outlineLvl w:val="0"/>
      </w:pPr>
      <w:r>
        <w:t>ПРАВИТЕЛЬСТВО ЛЕНИНГРАДСКОЙ ОБЛАСТИ</w:t>
      </w:r>
    </w:p>
    <w:p w:rsidR="00A37F5B" w:rsidRDefault="00A37F5B">
      <w:pPr>
        <w:pStyle w:val="ConsPlusTitle"/>
        <w:jc w:val="center"/>
      </w:pPr>
    </w:p>
    <w:p w:rsidR="00A37F5B" w:rsidRDefault="00A37F5B">
      <w:pPr>
        <w:pStyle w:val="ConsPlusTitle"/>
        <w:jc w:val="center"/>
      </w:pPr>
      <w:r>
        <w:t>ПОСТАНОВЛЕНИЕ</w:t>
      </w:r>
    </w:p>
    <w:p w:rsidR="00A37F5B" w:rsidRDefault="00A37F5B">
      <w:pPr>
        <w:pStyle w:val="ConsPlusTitle"/>
        <w:jc w:val="center"/>
      </w:pPr>
      <w:r>
        <w:t>от 15 апреля 2022 г. N 237</w:t>
      </w:r>
    </w:p>
    <w:p w:rsidR="00A37F5B" w:rsidRDefault="00A37F5B">
      <w:pPr>
        <w:pStyle w:val="ConsPlusTitle"/>
        <w:jc w:val="center"/>
      </w:pPr>
    </w:p>
    <w:p w:rsidR="00A37F5B" w:rsidRDefault="00A37F5B">
      <w:pPr>
        <w:pStyle w:val="ConsPlusTitle"/>
        <w:jc w:val="center"/>
      </w:pPr>
      <w:r>
        <w:t>ОБ УТВЕРЖДЕНИИ ПОРЯДКА ПРЕДОСТАВЛЕНИЯ ЕДИНОВРЕМЕННОЙ</w:t>
      </w:r>
    </w:p>
    <w:p w:rsidR="00A37F5B" w:rsidRDefault="00A37F5B">
      <w:pPr>
        <w:pStyle w:val="ConsPlusTitle"/>
        <w:jc w:val="center"/>
      </w:pPr>
      <w:r>
        <w:t>ДЕНЕЖНОЙ ВЫПЛАТЫ УЧАСТНИКАМ СПЕЦИАЛЬНОЙ ВОЕННОЙ ОПЕРАЦИИ,</w:t>
      </w:r>
    </w:p>
    <w:p w:rsidR="00A37F5B" w:rsidRDefault="00A37F5B">
      <w:pPr>
        <w:pStyle w:val="ConsPlusTitle"/>
        <w:jc w:val="center"/>
      </w:pPr>
      <w:r>
        <w:t>ПОЛУЧИВШИМ УВЕЧЬЕ (РАНЕНИЕ, КОНТУЗИЮ, ТРАВМУ) В ХОДЕ</w:t>
      </w:r>
    </w:p>
    <w:p w:rsidR="00A37F5B" w:rsidRDefault="00A37F5B">
      <w:pPr>
        <w:pStyle w:val="ConsPlusTitle"/>
        <w:jc w:val="center"/>
      </w:pPr>
      <w:r>
        <w:t>СПЕЦИАЛЬНОЙ ВОЕННОЙ ОПЕРАЦИИ, А ТАКЖЕ ЧЛЕНАМ СЕМЕЙ</w:t>
      </w:r>
    </w:p>
    <w:p w:rsidR="00A37F5B" w:rsidRDefault="00A37F5B">
      <w:pPr>
        <w:pStyle w:val="ConsPlusTitle"/>
        <w:jc w:val="center"/>
      </w:pPr>
      <w:r>
        <w:t>УЧАСТНИКОВ СПЕЦИАЛЬНОЙ ВОЕННОЙ ОПЕРАЦИИ,</w:t>
      </w:r>
    </w:p>
    <w:p w:rsidR="00A37F5B" w:rsidRDefault="00A37F5B">
      <w:pPr>
        <w:pStyle w:val="ConsPlusTitle"/>
        <w:jc w:val="center"/>
      </w:pPr>
      <w:r>
        <w:t>ПОГИБШИХ (УМЕРШИХ) ВСЛЕДСТВИЕ ВЫПОЛНЕНИЯ ЗАДАЧ</w:t>
      </w:r>
    </w:p>
    <w:p w:rsidR="00A37F5B" w:rsidRDefault="00A37F5B">
      <w:pPr>
        <w:pStyle w:val="ConsPlusTitle"/>
        <w:jc w:val="center"/>
      </w:pPr>
      <w:r>
        <w:t>В ХОДЕ СПЕЦИАЛЬНОЙ ВОЕННОЙ ОПЕРАЦИИ</w:t>
      </w:r>
    </w:p>
    <w:p w:rsidR="00A37F5B" w:rsidRDefault="00A37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F5B" w:rsidRDefault="00A37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F5B" w:rsidRDefault="00A37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F5B" w:rsidRDefault="00A37F5B">
            <w:pPr>
              <w:pStyle w:val="ConsPlusNormal"/>
              <w:jc w:val="center"/>
            </w:pPr>
            <w:r>
              <w:rPr>
                <w:color w:val="392C69"/>
              </w:rPr>
              <w:t>Список изменяющих документов</w:t>
            </w:r>
          </w:p>
          <w:p w:rsidR="00A37F5B" w:rsidRDefault="00A37F5B">
            <w:pPr>
              <w:pStyle w:val="ConsPlusNormal"/>
              <w:jc w:val="center"/>
            </w:pPr>
            <w:r>
              <w:rPr>
                <w:color w:val="392C69"/>
              </w:rPr>
              <w:t>(в ред. Постановлений Правительства Ленинградской области</w:t>
            </w:r>
          </w:p>
          <w:p w:rsidR="00A37F5B" w:rsidRDefault="00A37F5B">
            <w:pPr>
              <w:pStyle w:val="ConsPlusNormal"/>
              <w:jc w:val="center"/>
            </w:pPr>
            <w:r>
              <w:rPr>
                <w:color w:val="392C69"/>
              </w:rPr>
              <w:t xml:space="preserve">от 06.05.2022 </w:t>
            </w:r>
            <w:hyperlink r:id="rId4">
              <w:r>
                <w:rPr>
                  <w:color w:val="0000FF"/>
                </w:rPr>
                <w:t>N 306</w:t>
              </w:r>
            </w:hyperlink>
            <w:r>
              <w:rPr>
                <w:color w:val="392C69"/>
              </w:rPr>
              <w:t xml:space="preserve">, от 19.10.2022 </w:t>
            </w:r>
            <w:hyperlink r:id="rId5">
              <w:r>
                <w:rPr>
                  <w:color w:val="0000FF"/>
                </w:rPr>
                <w:t>N 755</w:t>
              </w:r>
            </w:hyperlink>
            <w:r>
              <w:rPr>
                <w:color w:val="392C69"/>
              </w:rPr>
              <w:t xml:space="preserve">, от 20.02.2023 </w:t>
            </w:r>
            <w:hyperlink r:id="rId6">
              <w:r>
                <w:rPr>
                  <w:color w:val="0000FF"/>
                </w:rPr>
                <w:t>N 111</w:t>
              </w:r>
            </w:hyperlink>
            <w:r>
              <w:rPr>
                <w:color w:val="392C69"/>
              </w:rPr>
              <w:t>,</w:t>
            </w:r>
          </w:p>
          <w:p w:rsidR="00A37F5B" w:rsidRDefault="00A37F5B">
            <w:pPr>
              <w:pStyle w:val="ConsPlusNormal"/>
              <w:jc w:val="center"/>
            </w:pPr>
            <w:r>
              <w:rPr>
                <w:color w:val="392C69"/>
              </w:rPr>
              <w:t xml:space="preserve">от 06.03.2023 </w:t>
            </w:r>
            <w:hyperlink r:id="rId7">
              <w:r>
                <w:rPr>
                  <w:color w:val="0000FF"/>
                </w:rPr>
                <w:t>N 139</w:t>
              </w:r>
            </w:hyperlink>
            <w:r>
              <w:rPr>
                <w:color w:val="392C69"/>
              </w:rPr>
              <w:t xml:space="preserve">, от 19.04.2023 </w:t>
            </w:r>
            <w:hyperlink r:id="rId8">
              <w:r>
                <w:rPr>
                  <w:color w:val="0000FF"/>
                </w:rPr>
                <w:t>N 259</w:t>
              </w:r>
            </w:hyperlink>
            <w:r>
              <w:rPr>
                <w:color w:val="392C69"/>
              </w:rPr>
              <w:t xml:space="preserve">, от 31.05.2023 </w:t>
            </w:r>
            <w:hyperlink r:id="rId9">
              <w:r>
                <w:rPr>
                  <w:color w:val="0000FF"/>
                </w:rPr>
                <w:t>N 344</w:t>
              </w:r>
            </w:hyperlink>
            <w:r>
              <w:rPr>
                <w:color w:val="392C69"/>
              </w:rPr>
              <w:t>,</w:t>
            </w:r>
          </w:p>
          <w:p w:rsidR="00A37F5B" w:rsidRDefault="00A37F5B">
            <w:pPr>
              <w:pStyle w:val="ConsPlusNormal"/>
              <w:jc w:val="center"/>
            </w:pPr>
            <w:r>
              <w:rPr>
                <w:color w:val="392C69"/>
              </w:rPr>
              <w:t xml:space="preserve">от 21.06.2023 </w:t>
            </w:r>
            <w:hyperlink r:id="rId10">
              <w:r>
                <w:rPr>
                  <w:color w:val="0000FF"/>
                </w:rPr>
                <w:t>N 419</w:t>
              </w:r>
            </w:hyperlink>
            <w:r>
              <w:rPr>
                <w:color w:val="392C69"/>
              </w:rPr>
              <w:t xml:space="preserve">, от 06.07.2023 </w:t>
            </w:r>
            <w:hyperlink r:id="rId11">
              <w:r>
                <w:rPr>
                  <w:color w:val="0000FF"/>
                </w:rPr>
                <w:t>N 473</w:t>
              </w:r>
            </w:hyperlink>
            <w:r>
              <w:rPr>
                <w:color w:val="392C69"/>
              </w:rPr>
              <w:t xml:space="preserve">, от 13.09.2023 </w:t>
            </w:r>
            <w:hyperlink r:id="rId12">
              <w:r>
                <w:rPr>
                  <w:color w:val="0000FF"/>
                </w:rPr>
                <w:t>N 633</w:t>
              </w:r>
            </w:hyperlink>
            <w:r>
              <w:rPr>
                <w:color w:val="392C69"/>
              </w:rPr>
              <w:t>,</w:t>
            </w:r>
          </w:p>
          <w:p w:rsidR="00A37F5B" w:rsidRDefault="00A37F5B">
            <w:pPr>
              <w:pStyle w:val="ConsPlusNormal"/>
              <w:jc w:val="center"/>
            </w:pPr>
            <w:r>
              <w:rPr>
                <w:color w:val="392C69"/>
              </w:rPr>
              <w:t xml:space="preserve">от 29.09.2023 </w:t>
            </w:r>
            <w:hyperlink r:id="rId13">
              <w:r>
                <w:rPr>
                  <w:color w:val="0000FF"/>
                </w:rPr>
                <w:t>N 680</w:t>
              </w:r>
            </w:hyperlink>
            <w:r>
              <w:rPr>
                <w:color w:val="392C69"/>
              </w:rPr>
              <w:t xml:space="preserve">, от 25.12.2023 </w:t>
            </w:r>
            <w:hyperlink r:id="rId14">
              <w:r>
                <w:rPr>
                  <w:color w:val="0000FF"/>
                </w:rPr>
                <w:t>N 960</w:t>
              </w:r>
            </w:hyperlink>
            <w:r>
              <w:rPr>
                <w:color w:val="392C69"/>
              </w:rPr>
              <w:t xml:space="preserve">, от 22.05.2024 </w:t>
            </w:r>
            <w:hyperlink r:id="rId15">
              <w:r>
                <w:rPr>
                  <w:color w:val="0000FF"/>
                </w:rPr>
                <w:t>N 321</w:t>
              </w:r>
            </w:hyperlink>
            <w:r>
              <w:rPr>
                <w:color w:val="392C69"/>
              </w:rPr>
              <w:t>,</w:t>
            </w:r>
          </w:p>
          <w:p w:rsidR="00A37F5B" w:rsidRDefault="00A37F5B">
            <w:pPr>
              <w:pStyle w:val="ConsPlusNormal"/>
              <w:jc w:val="center"/>
            </w:pPr>
            <w:r>
              <w:rPr>
                <w:color w:val="392C69"/>
              </w:rPr>
              <w:t xml:space="preserve">от 14.06.2024 </w:t>
            </w:r>
            <w:hyperlink r:id="rId16">
              <w:r>
                <w:rPr>
                  <w:color w:val="0000FF"/>
                </w:rPr>
                <w:t>N 411</w:t>
              </w:r>
            </w:hyperlink>
            <w:r>
              <w:rPr>
                <w:color w:val="392C69"/>
              </w:rPr>
              <w:t xml:space="preserve">, от 16.01.2025 </w:t>
            </w:r>
            <w:hyperlink r:id="rId17">
              <w:r>
                <w:rPr>
                  <w:color w:val="0000FF"/>
                </w:rPr>
                <w:t>N 26</w:t>
              </w:r>
            </w:hyperlink>
            <w:r>
              <w:rPr>
                <w:color w:val="392C69"/>
              </w:rPr>
              <w:t xml:space="preserve">, от 25.04.2025 </w:t>
            </w:r>
            <w:hyperlink r:id="rId18">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F5B" w:rsidRDefault="00A37F5B">
            <w:pPr>
              <w:pStyle w:val="ConsPlusNormal"/>
            </w:pPr>
          </w:p>
        </w:tc>
      </w:tr>
    </w:tbl>
    <w:p w:rsidR="00A37F5B" w:rsidRDefault="00A37F5B">
      <w:pPr>
        <w:pStyle w:val="ConsPlusNormal"/>
        <w:jc w:val="both"/>
      </w:pPr>
    </w:p>
    <w:p w:rsidR="00A37F5B" w:rsidRDefault="00A37F5B">
      <w:pPr>
        <w:pStyle w:val="ConsPlusNormal"/>
        <w:ind w:firstLine="540"/>
        <w:jc w:val="both"/>
      </w:pPr>
      <w:r>
        <w:t xml:space="preserve">В целях организации предоставления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установленной </w:t>
      </w:r>
      <w:hyperlink r:id="rId19">
        <w:r>
          <w:rPr>
            <w:color w:val="0000FF"/>
          </w:rPr>
          <w:t>постановлением</w:t>
        </w:r>
      </w:hyperlink>
      <w:r>
        <w:t xml:space="preserve"> Правительства Ленинградской области от 1 апреля 2022 года N 199, Правительство Ленинградской области постановляет:</w:t>
      </w:r>
    </w:p>
    <w:p w:rsidR="00A37F5B" w:rsidRDefault="00A37F5B">
      <w:pPr>
        <w:pStyle w:val="ConsPlusNormal"/>
        <w:jc w:val="both"/>
      </w:pPr>
      <w:r>
        <w:t xml:space="preserve">(в ред. Постановлений Правительства Ленинградской области от 19.10.2022 </w:t>
      </w:r>
      <w:hyperlink r:id="rId20">
        <w:r>
          <w:rPr>
            <w:color w:val="0000FF"/>
          </w:rPr>
          <w:t>N 755</w:t>
        </w:r>
      </w:hyperlink>
      <w:r>
        <w:t xml:space="preserve">, от 06.03.2023 </w:t>
      </w:r>
      <w:hyperlink r:id="rId21">
        <w:r>
          <w:rPr>
            <w:color w:val="0000FF"/>
          </w:rPr>
          <w:t>N 139</w:t>
        </w:r>
      </w:hyperlink>
      <w:r>
        <w:t>)</w:t>
      </w:r>
    </w:p>
    <w:p w:rsidR="00A37F5B" w:rsidRDefault="00A37F5B">
      <w:pPr>
        <w:pStyle w:val="ConsPlusNormal"/>
        <w:jc w:val="both"/>
      </w:pPr>
    </w:p>
    <w:p w:rsidR="00A37F5B" w:rsidRDefault="00A37F5B">
      <w:pPr>
        <w:pStyle w:val="ConsPlusNormal"/>
        <w:ind w:firstLine="540"/>
        <w:jc w:val="both"/>
      </w:pPr>
      <w:bookmarkStart w:id="1" w:name="P24"/>
      <w:bookmarkEnd w:id="1"/>
      <w:r>
        <w:t xml:space="preserve">1. Утвердить прилагаемый </w:t>
      </w:r>
      <w:hyperlink w:anchor="P49">
        <w:r>
          <w:rPr>
            <w:color w:val="0000FF"/>
          </w:rPr>
          <w:t>Порядок</w:t>
        </w:r>
      </w:hyperlink>
      <w:r>
        <w:t xml:space="preserve"> предоставления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Порядок).</w:t>
      </w:r>
    </w:p>
    <w:p w:rsidR="00A37F5B" w:rsidRDefault="00A37F5B">
      <w:pPr>
        <w:pStyle w:val="ConsPlusNormal"/>
        <w:jc w:val="both"/>
      </w:pPr>
      <w:r>
        <w:t xml:space="preserve">(п. 1 в ред. </w:t>
      </w:r>
      <w:hyperlink r:id="rId22">
        <w:r>
          <w:rPr>
            <w:color w:val="0000FF"/>
          </w:rPr>
          <w:t>Постановления</w:t>
        </w:r>
      </w:hyperlink>
      <w:r>
        <w:t xml:space="preserve"> Правительства Ленинградской области от 06.03.2023 N 139)</w:t>
      </w:r>
    </w:p>
    <w:p w:rsidR="00A37F5B" w:rsidRDefault="00A37F5B">
      <w:pPr>
        <w:pStyle w:val="ConsPlusNormal"/>
        <w:spacing w:before="220"/>
        <w:ind w:firstLine="540"/>
        <w:jc w:val="both"/>
      </w:pPr>
      <w:r>
        <w:t>2. Ленинградскому областному государственному казенному учреждению "Центр социальной защиты населения":</w:t>
      </w:r>
    </w:p>
    <w:p w:rsidR="00A37F5B" w:rsidRDefault="00A37F5B">
      <w:pPr>
        <w:pStyle w:val="ConsPlusNormal"/>
        <w:spacing w:before="220"/>
        <w:ind w:firstLine="540"/>
        <w:jc w:val="both"/>
      </w:pPr>
      <w:r>
        <w:t>организовать прием заявлений и документов в соответствии с Порядком;</w:t>
      </w:r>
    </w:p>
    <w:p w:rsidR="00A37F5B" w:rsidRDefault="00A37F5B">
      <w:pPr>
        <w:pStyle w:val="ConsPlusNormal"/>
        <w:spacing w:before="220"/>
        <w:ind w:firstLine="540"/>
        <w:jc w:val="both"/>
      </w:pPr>
      <w:r>
        <w:t>обеспечить принятие решения о предоставлении (отказе в предоставлении) единовременной денежной выплаты в соответствии с Порядком;</w:t>
      </w:r>
    </w:p>
    <w:p w:rsidR="00A37F5B" w:rsidRDefault="00A37F5B">
      <w:pPr>
        <w:pStyle w:val="ConsPlusNormal"/>
        <w:spacing w:before="220"/>
        <w:ind w:firstLine="540"/>
        <w:jc w:val="both"/>
      </w:pPr>
      <w:r>
        <w:t xml:space="preserve">обеспечить перечисление единовременной денежной выплаты лицам, указанным в </w:t>
      </w:r>
      <w:hyperlink w:anchor="P24">
        <w:r>
          <w:rPr>
            <w:color w:val="0000FF"/>
          </w:rPr>
          <w:t>пункте 1</w:t>
        </w:r>
      </w:hyperlink>
      <w:r>
        <w:t xml:space="preserve"> настоящего постановления, в соответствии с Порядком.</w:t>
      </w:r>
    </w:p>
    <w:p w:rsidR="00A37F5B" w:rsidRDefault="00A37F5B">
      <w:pPr>
        <w:pStyle w:val="ConsPlusNormal"/>
        <w:jc w:val="both"/>
      </w:pPr>
      <w:r>
        <w:t xml:space="preserve">(п. 2 в ред. </w:t>
      </w:r>
      <w:hyperlink r:id="rId23">
        <w:r>
          <w:rPr>
            <w:color w:val="0000FF"/>
          </w:rPr>
          <w:t>Постановления</w:t>
        </w:r>
      </w:hyperlink>
      <w:r>
        <w:t xml:space="preserve"> Правительства Ленинградской области от 19.10.2022 N 755)</w:t>
      </w:r>
    </w:p>
    <w:p w:rsidR="00A37F5B" w:rsidRDefault="00A37F5B">
      <w:pPr>
        <w:pStyle w:val="ConsPlusNormal"/>
        <w:spacing w:before="220"/>
        <w:ind w:firstLine="540"/>
        <w:jc w:val="both"/>
      </w:pPr>
      <w:r>
        <w:t xml:space="preserve">3. Утратил силу. - </w:t>
      </w:r>
      <w:hyperlink r:id="rId24">
        <w:r>
          <w:rPr>
            <w:color w:val="0000FF"/>
          </w:rPr>
          <w:t>Постановление</w:t>
        </w:r>
      </w:hyperlink>
      <w:r>
        <w:t xml:space="preserve"> Правительства Ленинградской области от 19.10.2022 N 755.</w:t>
      </w:r>
    </w:p>
    <w:p w:rsidR="00A37F5B" w:rsidRDefault="00A37F5B">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по социальным вопросам.</w:t>
      </w:r>
    </w:p>
    <w:p w:rsidR="00A37F5B" w:rsidRDefault="00A37F5B">
      <w:pPr>
        <w:pStyle w:val="ConsPlusNormal"/>
        <w:spacing w:before="220"/>
        <w:ind w:firstLine="540"/>
        <w:jc w:val="both"/>
      </w:pPr>
      <w:r>
        <w:lastRenderedPageBreak/>
        <w:t>5. Настоящее постановление вступает в силу с даты официального опубликования.</w:t>
      </w:r>
    </w:p>
    <w:p w:rsidR="00A37F5B" w:rsidRDefault="00A37F5B">
      <w:pPr>
        <w:pStyle w:val="ConsPlusNormal"/>
        <w:jc w:val="right"/>
      </w:pPr>
    </w:p>
    <w:p w:rsidR="00A37F5B" w:rsidRDefault="00A37F5B">
      <w:pPr>
        <w:pStyle w:val="ConsPlusNormal"/>
        <w:jc w:val="right"/>
      </w:pPr>
      <w:r>
        <w:t>Губернатор</w:t>
      </w:r>
    </w:p>
    <w:p w:rsidR="00A37F5B" w:rsidRDefault="00A37F5B">
      <w:pPr>
        <w:pStyle w:val="ConsPlusNormal"/>
        <w:jc w:val="right"/>
      </w:pPr>
      <w:r>
        <w:t>Ленинградской области</w:t>
      </w:r>
    </w:p>
    <w:p w:rsidR="00A37F5B" w:rsidRDefault="00A37F5B">
      <w:pPr>
        <w:pStyle w:val="ConsPlusNormal"/>
        <w:jc w:val="right"/>
      </w:pPr>
      <w:r>
        <w:t>А.Дрозденко</w:t>
      </w:r>
    </w:p>
    <w:p w:rsidR="00A37F5B" w:rsidRDefault="00A37F5B">
      <w:pPr>
        <w:pStyle w:val="ConsPlusNormal"/>
        <w:jc w:val="right"/>
      </w:pPr>
    </w:p>
    <w:p w:rsidR="00A37F5B" w:rsidRDefault="00A37F5B">
      <w:pPr>
        <w:pStyle w:val="ConsPlusNormal"/>
        <w:jc w:val="right"/>
      </w:pPr>
    </w:p>
    <w:p w:rsidR="00A37F5B" w:rsidRDefault="00A37F5B">
      <w:pPr>
        <w:pStyle w:val="ConsPlusNormal"/>
        <w:jc w:val="right"/>
      </w:pPr>
    </w:p>
    <w:p w:rsidR="00A37F5B" w:rsidRDefault="00A37F5B">
      <w:pPr>
        <w:pStyle w:val="ConsPlusNormal"/>
        <w:jc w:val="right"/>
      </w:pPr>
    </w:p>
    <w:p w:rsidR="00A37F5B" w:rsidRDefault="00A37F5B">
      <w:pPr>
        <w:pStyle w:val="ConsPlusNormal"/>
        <w:jc w:val="right"/>
      </w:pPr>
    </w:p>
    <w:p w:rsidR="00A37F5B" w:rsidRDefault="00A37F5B">
      <w:pPr>
        <w:pStyle w:val="ConsPlusNormal"/>
        <w:jc w:val="right"/>
        <w:outlineLvl w:val="0"/>
      </w:pPr>
      <w:r>
        <w:t>УТВЕРЖДЕН</w:t>
      </w:r>
    </w:p>
    <w:p w:rsidR="00A37F5B" w:rsidRDefault="00A37F5B">
      <w:pPr>
        <w:pStyle w:val="ConsPlusNormal"/>
        <w:jc w:val="right"/>
      </w:pPr>
      <w:r>
        <w:t>постановлением Правительства</w:t>
      </w:r>
    </w:p>
    <w:p w:rsidR="00A37F5B" w:rsidRDefault="00A37F5B">
      <w:pPr>
        <w:pStyle w:val="ConsPlusNormal"/>
        <w:jc w:val="right"/>
      </w:pPr>
      <w:r>
        <w:t>Ленинградской области</w:t>
      </w:r>
    </w:p>
    <w:p w:rsidR="00A37F5B" w:rsidRDefault="00A37F5B">
      <w:pPr>
        <w:pStyle w:val="ConsPlusNormal"/>
        <w:jc w:val="right"/>
      </w:pPr>
      <w:r>
        <w:t>от 15.04.2022 N 237</w:t>
      </w:r>
    </w:p>
    <w:p w:rsidR="00A37F5B" w:rsidRDefault="00A37F5B">
      <w:pPr>
        <w:pStyle w:val="ConsPlusNormal"/>
        <w:jc w:val="right"/>
      </w:pPr>
      <w:r>
        <w:t>(приложение)</w:t>
      </w:r>
    </w:p>
    <w:p w:rsidR="00A37F5B" w:rsidRDefault="00A37F5B">
      <w:pPr>
        <w:pStyle w:val="ConsPlusNormal"/>
        <w:jc w:val="both"/>
      </w:pPr>
    </w:p>
    <w:p w:rsidR="00A37F5B" w:rsidRDefault="00A37F5B">
      <w:pPr>
        <w:pStyle w:val="ConsPlusTitle"/>
        <w:jc w:val="center"/>
      </w:pPr>
      <w:bookmarkStart w:id="2" w:name="P49"/>
      <w:bookmarkEnd w:id="2"/>
      <w:r>
        <w:t>ПОРЯДОК</w:t>
      </w:r>
    </w:p>
    <w:p w:rsidR="00A37F5B" w:rsidRDefault="00A37F5B">
      <w:pPr>
        <w:pStyle w:val="ConsPlusTitle"/>
        <w:jc w:val="center"/>
      </w:pPr>
      <w:r>
        <w:t>ПРЕДОСТАВЛЕНИЯ ЕДИНОВРЕМЕННОЙ ДЕНЕЖНОЙ ВЫПЛАТЫ УЧАСТНИКАМ</w:t>
      </w:r>
    </w:p>
    <w:p w:rsidR="00A37F5B" w:rsidRDefault="00A37F5B">
      <w:pPr>
        <w:pStyle w:val="ConsPlusTitle"/>
        <w:jc w:val="center"/>
      </w:pPr>
      <w:r>
        <w:t>СПЕЦИАЛЬНОЙ ВОЕННОЙ ОПЕРАЦИИ, ПОЛУЧИВШИМ УВЕЧЬЕ (РАНЕНИЕ,</w:t>
      </w:r>
    </w:p>
    <w:p w:rsidR="00A37F5B" w:rsidRDefault="00A37F5B">
      <w:pPr>
        <w:pStyle w:val="ConsPlusTitle"/>
        <w:jc w:val="center"/>
      </w:pPr>
      <w:r>
        <w:t>КОНТУЗИЮ, ТРАВМУ) В ХОДЕ СПЕЦИАЛЬНОЙ ВОЕННОЙ ОПЕРАЦИИ,</w:t>
      </w:r>
    </w:p>
    <w:p w:rsidR="00A37F5B" w:rsidRDefault="00A37F5B">
      <w:pPr>
        <w:pStyle w:val="ConsPlusTitle"/>
        <w:jc w:val="center"/>
      </w:pPr>
      <w:r>
        <w:t>А ТАКЖЕ ЧЛЕНАМ СЕМЕЙ УЧАСТНИКОВ СПЕЦИАЛЬНОЙ ВОЕННОЙ</w:t>
      </w:r>
    </w:p>
    <w:p w:rsidR="00A37F5B" w:rsidRDefault="00A37F5B">
      <w:pPr>
        <w:pStyle w:val="ConsPlusTitle"/>
        <w:jc w:val="center"/>
      </w:pPr>
      <w:r>
        <w:t>ОПЕРАЦИИ, ПОГИБШИХ (УМЕРШИХ) ВСЛЕДСТВИЕ ВЫПОЛНЕНИЯ ЗАДАЧ</w:t>
      </w:r>
    </w:p>
    <w:p w:rsidR="00A37F5B" w:rsidRDefault="00A37F5B">
      <w:pPr>
        <w:pStyle w:val="ConsPlusTitle"/>
        <w:jc w:val="center"/>
      </w:pPr>
      <w:r>
        <w:t>В ХОДЕ СПЕЦИАЛЬНОЙ ВОЕННОЙ ОПЕРАЦИИ</w:t>
      </w:r>
    </w:p>
    <w:p w:rsidR="00A37F5B" w:rsidRDefault="00A37F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F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F5B" w:rsidRDefault="00A37F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F5B" w:rsidRDefault="00A37F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F5B" w:rsidRDefault="00A37F5B">
            <w:pPr>
              <w:pStyle w:val="ConsPlusNormal"/>
              <w:jc w:val="center"/>
            </w:pPr>
            <w:r>
              <w:rPr>
                <w:color w:val="392C69"/>
              </w:rPr>
              <w:t>Список изменяющих документов</w:t>
            </w:r>
          </w:p>
          <w:p w:rsidR="00A37F5B" w:rsidRDefault="00A37F5B">
            <w:pPr>
              <w:pStyle w:val="ConsPlusNormal"/>
              <w:jc w:val="center"/>
            </w:pPr>
            <w:r>
              <w:rPr>
                <w:color w:val="392C69"/>
              </w:rPr>
              <w:t>(в ред. Постановлений Правительства Ленинградской области</w:t>
            </w:r>
          </w:p>
          <w:p w:rsidR="00A37F5B" w:rsidRDefault="00A37F5B">
            <w:pPr>
              <w:pStyle w:val="ConsPlusNormal"/>
              <w:jc w:val="center"/>
            </w:pPr>
            <w:r>
              <w:rPr>
                <w:color w:val="392C69"/>
              </w:rPr>
              <w:t xml:space="preserve">от 06.05.2022 </w:t>
            </w:r>
            <w:hyperlink r:id="rId25">
              <w:r>
                <w:rPr>
                  <w:color w:val="0000FF"/>
                </w:rPr>
                <w:t>N 306</w:t>
              </w:r>
            </w:hyperlink>
            <w:r>
              <w:rPr>
                <w:color w:val="392C69"/>
              </w:rPr>
              <w:t xml:space="preserve">, от 19.10.2022 </w:t>
            </w:r>
            <w:hyperlink r:id="rId26">
              <w:r>
                <w:rPr>
                  <w:color w:val="0000FF"/>
                </w:rPr>
                <w:t>N 755</w:t>
              </w:r>
            </w:hyperlink>
            <w:r>
              <w:rPr>
                <w:color w:val="392C69"/>
              </w:rPr>
              <w:t xml:space="preserve">, от 20.02.2023 </w:t>
            </w:r>
            <w:hyperlink r:id="rId27">
              <w:r>
                <w:rPr>
                  <w:color w:val="0000FF"/>
                </w:rPr>
                <w:t>N 111</w:t>
              </w:r>
            </w:hyperlink>
            <w:r>
              <w:rPr>
                <w:color w:val="392C69"/>
              </w:rPr>
              <w:t>,</w:t>
            </w:r>
          </w:p>
          <w:p w:rsidR="00A37F5B" w:rsidRDefault="00A37F5B">
            <w:pPr>
              <w:pStyle w:val="ConsPlusNormal"/>
              <w:jc w:val="center"/>
            </w:pPr>
            <w:r>
              <w:rPr>
                <w:color w:val="392C69"/>
              </w:rPr>
              <w:t xml:space="preserve">от 06.03.2023 </w:t>
            </w:r>
            <w:hyperlink r:id="rId28">
              <w:r>
                <w:rPr>
                  <w:color w:val="0000FF"/>
                </w:rPr>
                <w:t>N 139</w:t>
              </w:r>
            </w:hyperlink>
            <w:r>
              <w:rPr>
                <w:color w:val="392C69"/>
              </w:rPr>
              <w:t xml:space="preserve">, от 19.04.2023 </w:t>
            </w:r>
            <w:hyperlink r:id="rId29">
              <w:r>
                <w:rPr>
                  <w:color w:val="0000FF"/>
                </w:rPr>
                <w:t>N 259</w:t>
              </w:r>
            </w:hyperlink>
            <w:r>
              <w:rPr>
                <w:color w:val="392C69"/>
              </w:rPr>
              <w:t xml:space="preserve">, от 31.05.2023 </w:t>
            </w:r>
            <w:hyperlink r:id="rId30">
              <w:r>
                <w:rPr>
                  <w:color w:val="0000FF"/>
                </w:rPr>
                <w:t>N 344</w:t>
              </w:r>
            </w:hyperlink>
            <w:r>
              <w:rPr>
                <w:color w:val="392C69"/>
              </w:rPr>
              <w:t>,</w:t>
            </w:r>
          </w:p>
          <w:p w:rsidR="00A37F5B" w:rsidRDefault="00A37F5B">
            <w:pPr>
              <w:pStyle w:val="ConsPlusNormal"/>
              <w:jc w:val="center"/>
            </w:pPr>
            <w:r>
              <w:rPr>
                <w:color w:val="392C69"/>
              </w:rPr>
              <w:t xml:space="preserve">от 21.06.2023 </w:t>
            </w:r>
            <w:hyperlink r:id="rId31">
              <w:r>
                <w:rPr>
                  <w:color w:val="0000FF"/>
                </w:rPr>
                <w:t>N 419</w:t>
              </w:r>
            </w:hyperlink>
            <w:r>
              <w:rPr>
                <w:color w:val="392C69"/>
              </w:rPr>
              <w:t xml:space="preserve">, от 06.07.2023 </w:t>
            </w:r>
            <w:hyperlink r:id="rId32">
              <w:r>
                <w:rPr>
                  <w:color w:val="0000FF"/>
                </w:rPr>
                <w:t>N 473</w:t>
              </w:r>
            </w:hyperlink>
            <w:r>
              <w:rPr>
                <w:color w:val="392C69"/>
              </w:rPr>
              <w:t xml:space="preserve">, от 13.09.2023 </w:t>
            </w:r>
            <w:hyperlink r:id="rId33">
              <w:r>
                <w:rPr>
                  <w:color w:val="0000FF"/>
                </w:rPr>
                <w:t>N 633</w:t>
              </w:r>
            </w:hyperlink>
            <w:r>
              <w:rPr>
                <w:color w:val="392C69"/>
              </w:rPr>
              <w:t>,</w:t>
            </w:r>
          </w:p>
          <w:p w:rsidR="00A37F5B" w:rsidRDefault="00A37F5B">
            <w:pPr>
              <w:pStyle w:val="ConsPlusNormal"/>
              <w:jc w:val="center"/>
            </w:pPr>
            <w:r>
              <w:rPr>
                <w:color w:val="392C69"/>
              </w:rPr>
              <w:t xml:space="preserve">от 29.09.2023 </w:t>
            </w:r>
            <w:hyperlink r:id="rId34">
              <w:r>
                <w:rPr>
                  <w:color w:val="0000FF"/>
                </w:rPr>
                <w:t>N 680</w:t>
              </w:r>
            </w:hyperlink>
            <w:r>
              <w:rPr>
                <w:color w:val="392C69"/>
              </w:rPr>
              <w:t xml:space="preserve">, от 25.12.2023 </w:t>
            </w:r>
            <w:hyperlink r:id="rId35">
              <w:r>
                <w:rPr>
                  <w:color w:val="0000FF"/>
                </w:rPr>
                <w:t>N 960</w:t>
              </w:r>
            </w:hyperlink>
            <w:r>
              <w:rPr>
                <w:color w:val="392C69"/>
              </w:rPr>
              <w:t xml:space="preserve">, от 22.05.2024 </w:t>
            </w:r>
            <w:hyperlink r:id="rId36">
              <w:r>
                <w:rPr>
                  <w:color w:val="0000FF"/>
                </w:rPr>
                <w:t>N 321</w:t>
              </w:r>
            </w:hyperlink>
            <w:r>
              <w:rPr>
                <w:color w:val="392C69"/>
              </w:rPr>
              <w:t>,</w:t>
            </w:r>
          </w:p>
          <w:p w:rsidR="00A37F5B" w:rsidRDefault="00A37F5B">
            <w:pPr>
              <w:pStyle w:val="ConsPlusNormal"/>
              <w:jc w:val="center"/>
            </w:pPr>
            <w:r>
              <w:rPr>
                <w:color w:val="392C69"/>
              </w:rPr>
              <w:t xml:space="preserve">от 14.06.2024 </w:t>
            </w:r>
            <w:hyperlink r:id="rId37">
              <w:r>
                <w:rPr>
                  <w:color w:val="0000FF"/>
                </w:rPr>
                <w:t>N 411</w:t>
              </w:r>
            </w:hyperlink>
            <w:r>
              <w:rPr>
                <w:color w:val="392C69"/>
              </w:rPr>
              <w:t xml:space="preserve">, от 16.01.2025 </w:t>
            </w:r>
            <w:hyperlink r:id="rId38">
              <w:r>
                <w:rPr>
                  <w:color w:val="0000FF"/>
                </w:rPr>
                <w:t>N 26</w:t>
              </w:r>
            </w:hyperlink>
            <w:r>
              <w:rPr>
                <w:color w:val="392C69"/>
              </w:rPr>
              <w:t xml:space="preserve">, от 25.04.2025 </w:t>
            </w:r>
            <w:hyperlink r:id="rId39">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F5B" w:rsidRDefault="00A37F5B">
            <w:pPr>
              <w:pStyle w:val="ConsPlusNormal"/>
            </w:pPr>
          </w:p>
        </w:tc>
      </w:tr>
    </w:tbl>
    <w:p w:rsidR="00A37F5B" w:rsidRDefault="00A37F5B">
      <w:pPr>
        <w:pStyle w:val="ConsPlusNormal"/>
        <w:jc w:val="both"/>
      </w:pPr>
    </w:p>
    <w:p w:rsidR="00A37F5B" w:rsidRDefault="00A37F5B">
      <w:pPr>
        <w:pStyle w:val="ConsPlusNormal"/>
        <w:ind w:firstLine="540"/>
        <w:jc w:val="both"/>
      </w:pPr>
      <w:r>
        <w:t>1. Настоящий Порядок устанавливает правила предоставления за счет средств бюджета Ленинградской области единовременной денежной выплаты участникам специальной военной операции, получившим увечье (ранение, контузию, травму) при выполнении задач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единовременная выплата).</w:t>
      </w:r>
    </w:p>
    <w:p w:rsidR="00A37F5B" w:rsidRDefault="00A37F5B">
      <w:pPr>
        <w:pStyle w:val="ConsPlusNormal"/>
        <w:jc w:val="both"/>
      </w:pPr>
      <w:r>
        <w:t xml:space="preserve">(в ред. Постановлений Правительства Ленинградской области от 20.02.2023 </w:t>
      </w:r>
      <w:hyperlink r:id="rId40">
        <w:r>
          <w:rPr>
            <w:color w:val="0000FF"/>
          </w:rPr>
          <w:t>N 111</w:t>
        </w:r>
      </w:hyperlink>
      <w:r>
        <w:t xml:space="preserve">, от 06.03.2023 </w:t>
      </w:r>
      <w:hyperlink r:id="rId41">
        <w:r>
          <w:rPr>
            <w:color w:val="0000FF"/>
          </w:rPr>
          <w:t>N 139</w:t>
        </w:r>
      </w:hyperlink>
      <w:r>
        <w:t xml:space="preserve">, от 29.09.2023 </w:t>
      </w:r>
      <w:hyperlink r:id="rId42">
        <w:r>
          <w:rPr>
            <w:color w:val="0000FF"/>
          </w:rPr>
          <w:t>N 680</w:t>
        </w:r>
      </w:hyperlink>
      <w:r>
        <w:t>)</w:t>
      </w:r>
    </w:p>
    <w:p w:rsidR="00A37F5B" w:rsidRDefault="00A37F5B">
      <w:pPr>
        <w:pStyle w:val="ConsPlusNormal"/>
        <w:spacing w:before="220"/>
        <w:ind w:firstLine="540"/>
        <w:jc w:val="both"/>
      </w:pPr>
      <w:bookmarkStart w:id="3" w:name="P66"/>
      <w:bookmarkEnd w:id="3"/>
      <w:r>
        <w:t xml:space="preserve">2. Право на получение единовременной выплаты имеют лица, установленные </w:t>
      </w:r>
      <w:hyperlink r:id="rId43">
        <w:r>
          <w:rPr>
            <w:color w:val="0000FF"/>
          </w:rPr>
          <w:t>пунктом 2</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получатели единовременной выплаты).</w:t>
      </w:r>
    </w:p>
    <w:p w:rsidR="00A37F5B" w:rsidRDefault="00A37F5B">
      <w:pPr>
        <w:pStyle w:val="ConsPlusNormal"/>
        <w:jc w:val="both"/>
      </w:pPr>
      <w:r>
        <w:t xml:space="preserve">(в ред. Постановлений Правительства Ленинградской области от 19.10.2022 </w:t>
      </w:r>
      <w:hyperlink r:id="rId44">
        <w:r>
          <w:rPr>
            <w:color w:val="0000FF"/>
          </w:rPr>
          <w:t>N 755</w:t>
        </w:r>
      </w:hyperlink>
      <w:r>
        <w:t xml:space="preserve">, от 06.03.2023 </w:t>
      </w:r>
      <w:hyperlink r:id="rId45">
        <w:r>
          <w:rPr>
            <w:color w:val="0000FF"/>
          </w:rPr>
          <w:t>N 139</w:t>
        </w:r>
      </w:hyperlink>
      <w:r>
        <w:t>)</w:t>
      </w:r>
    </w:p>
    <w:p w:rsidR="00A37F5B" w:rsidRDefault="00A37F5B">
      <w:pPr>
        <w:pStyle w:val="ConsPlusNormal"/>
        <w:spacing w:before="220"/>
        <w:ind w:firstLine="540"/>
        <w:jc w:val="both"/>
      </w:pPr>
      <w:bookmarkStart w:id="4" w:name="P68"/>
      <w:bookmarkEnd w:id="4"/>
      <w:r>
        <w:t xml:space="preserve">3. Для предоставления единовременной выплаты получатели единовременной выплаты подают заявление по форме, утвержденной административным регламентом предоставления на территории Ленинградской области государственной услуги по назначению единовременной </w:t>
      </w:r>
      <w:r>
        <w:lastRenderedPageBreak/>
        <w:t>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утвержденным нормативным правовым актом комитета по социальной защите населения Ленинградской области (далее - заявление, административный регламент):</w:t>
      </w:r>
    </w:p>
    <w:p w:rsidR="00A37F5B" w:rsidRDefault="00A37F5B">
      <w:pPr>
        <w:pStyle w:val="ConsPlusNormal"/>
        <w:jc w:val="both"/>
      </w:pPr>
      <w:r>
        <w:t xml:space="preserve">(в ред. </w:t>
      </w:r>
      <w:hyperlink r:id="rId46">
        <w:r>
          <w:rPr>
            <w:color w:val="0000FF"/>
          </w:rPr>
          <w:t>Постановления</w:t>
        </w:r>
      </w:hyperlink>
      <w:r>
        <w:t xml:space="preserve"> Правительства Ленинградской области от 13.09.2023 N 633)</w:t>
      </w:r>
    </w:p>
    <w:p w:rsidR="00A37F5B" w:rsidRDefault="00A37F5B">
      <w:pPr>
        <w:pStyle w:val="ConsPlusNormal"/>
        <w:spacing w:before="220"/>
        <w:ind w:firstLine="540"/>
        <w:jc w:val="both"/>
      </w:pPr>
      <w:r>
        <w:t>1) при личной явке:</w:t>
      </w:r>
    </w:p>
    <w:p w:rsidR="00A37F5B" w:rsidRDefault="00A37F5B">
      <w:pPr>
        <w:pStyle w:val="ConsPlusNormal"/>
        <w:spacing w:before="220"/>
        <w:ind w:firstLine="540"/>
        <w:jc w:val="both"/>
      </w:pPr>
      <w:r>
        <w:t>в филиалы Ленинградского областного государственного казенного учреждения "Центр социальной защиты населения" (далее - ЛОГКУ "ЦСЗН");</w:t>
      </w:r>
    </w:p>
    <w:p w:rsidR="00A37F5B" w:rsidRDefault="00A37F5B">
      <w:pPr>
        <w:pStyle w:val="ConsPlusNormal"/>
        <w:spacing w:before="220"/>
        <w:ind w:firstLine="540"/>
        <w:jc w:val="both"/>
      </w:pPr>
      <w:r>
        <w:t>2) без личной явки:</w:t>
      </w:r>
    </w:p>
    <w:p w:rsidR="00A37F5B" w:rsidRDefault="00A37F5B">
      <w:pPr>
        <w:pStyle w:val="ConsPlusNormal"/>
        <w:spacing w:before="220"/>
        <w:ind w:firstLine="540"/>
        <w:jc w:val="both"/>
      </w:pPr>
      <w:r>
        <w:t>почтовым отправлением в филиалы ЛОГКУ "ЦСЗН".</w:t>
      </w:r>
    </w:p>
    <w:p w:rsidR="00A37F5B" w:rsidRDefault="00A37F5B">
      <w:pPr>
        <w:pStyle w:val="ConsPlusNormal"/>
        <w:spacing w:before="220"/>
        <w:ind w:firstLine="540"/>
        <w:jc w:val="both"/>
      </w:pPr>
      <w:r>
        <w:t xml:space="preserve">При направлении заявления в филиалы ЛОГКУ "ЦСЗН" по почте копии документов, указанных в </w:t>
      </w:r>
      <w:hyperlink w:anchor="P84">
        <w:r>
          <w:rPr>
            <w:color w:val="0000FF"/>
          </w:rPr>
          <w:t>подпунктах 1</w:t>
        </w:r>
      </w:hyperlink>
      <w:r>
        <w:t xml:space="preserve">, </w:t>
      </w:r>
      <w:hyperlink w:anchor="P86">
        <w:r>
          <w:rPr>
            <w:color w:val="0000FF"/>
          </w:rPr>
          <w:t>3</w:t>
        </w:r>
      </w:hyperlink>
      <w:r>
        <w:t xml:space="preserve"> - </w:t>
      </w:r>
      <w:hyperlink w:anchor="P93">
        <w:r>
          <w:rPr>
            <w:color w:val="0000FF"/>
          </w:rPr>
          <w:t>5</w:t>
        </w:r>
      </w:hyperlink>
      <w:r>
        <w:t xml:space="preserve">, </w:t>
      </w:r>
      <w:hyperlink w:anchor="P95">
        <w:r>
          <w:rPr>
            <w:color w:val="0000FF"/>
          </w:rPr>
          <w:t>7</w:t>
        </w:r>
      </w:hyperlink>
      <w:r>
        <w:t xml:space="preserve">, </w:t>
      </w:r>
      <w:hyperlink w:anchor="P102">
        <w:r>
          <w:rPr>
            <w:color w:val="0000FF"/>
          </w:rPr>
          <w:t>9</w:t>
        </w:r>
      </w:hyperlink>
      <w:r>
        <w:t xml:space="preserve">, </w:t>
      </w:r>
      <w:hyperlink w:anchor="P104">
        <w:r>
          <w:rPr>
            <w:color w:val="0000FF"/>
          </w:rPr>
          <w:t>10</w:t>
        </w:r>
      </w:hyperlink>
      <w:r>
        <w:t xml:space="preserve"> и </w:t>
      </w:r>
      <w:hyperlink w:anchor="P110">
        <w:r>
          <w:rPr>
            <w:color w:val="0000FF"/>
          </w:rPr>
          <w:t>13 пункта 7</w:t>
        </w:r>
      </w:hyperlink>
      <w:r>
        <w:t xml:space="preserve"> настоящего Порядка,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A37F5B" w:rsidRDefault="00A37F5B">
      <w:pPr>
        <w:pStyle w:val="ConsPlusNormal"/>
        <w:jc w:val="both"/>
      </w:pPr>
      <w:r>
        <w:t xml:space="preserve">(в ред. Постановлений Правительства Ленинградской области от 19.10.2022 </w:t>
      </w:r>
      <w:hyperlink r:id="rId47">
        <w:r>
          <w:rPr>
            <w:color w:val="0000FF"/>
          </w:rPr>
          <w:t>N 755</w:t>
        </w:r>
      </w:hyperlink>
      <w:r>
        <w:t xml:space="preserve">, от 06.07.2023 </w:t>
      </w:r>
      <w:hyperlink r:id="rId48">
        <w:r>
          <w:rPr>
            <w:color w:val="0000FF"/>
          </w:rPr>
          <w:t>N 473</w:t>
        </w:r>
      </w:hyperlink>
      <w:r>
        <w:t>)</w:t>
      </w:r>
    </w:p>
    <w:p w:rsidR="00A37F5B" w:rsidRDefault="00A37F5B">
      <w:pPr>
        <w:pStyle w:val="ConsPlusNormal"/>
        <w:spacing w:before="220"/>
        <w:ind w:firstLine="540"/>
        <w:jc w:val="both"/>
      </w:pPr>
      <w:r>
        <w:t>4. Заявителями, имеющими право обратиться с заявлением на получение единовременной выплаты, являются физические лица - получатели единовременной выплаты.</w:t>
      </w:r>
    </w:p>
    <w:p w:rsidR="00A37F5B" w:rsidRDefault="00A37F5B">
      <w:pPr>
        <w:pStyle w:val="ConsPlusNormal"/>
        <w:jc w:val="both"/>
      </w:pPr>
      <w:r>
        <w:t xml:space="preserve">(п. 4 в ред. </w:t>
      </w:r>
      <w:hyperlink r:id="rId49">
        <w:r>
          <w:rPr>
            <w:color w:val="0000FF"/>
          </w:rPr>
          <w:t>Постановления</w:t>
        </w:r>
      </w:hyperlink>
      <w:r>
        <w:t xml:space="preserve"> Правительства Ленинградской области от 19.10.2022 N 755)</w:t>
      </w:r>
    </w:p>
    <w:p w:rsidR="00A37F5B" w:rsidRDefault="00A37F5B">
      <w:pPr>
        <w:pStyle w:val="ConsPlusNormal"/>
        <w:spacing w:before="220"/>
        <w:ind w:firstLine="540"/>
        <w:jc w:val="both"/>
      </w:pPr>
      <w:r>
        <w:t>5. Представлять интересы заявителя имеют право (далее - представитель заявителя):</w:t>
      </w:r>
    </w:p>
    <w:p w:rsidR="00A37F5B" w:rsidRDefault="00A37F5B">
      <w:pPr>
        <w:pStyle w:val="ConsPlusNormal"/>
        <w:spacing w:before="220"/>
        <w:ind w:firstLine="540"/>
        <w:jc w:val="both"/>
      </w:pPr>
      <w:r>
        <w:t>законные представители недееспособных или не полностью дееспособных заявителей;</w:t>
      </w:r>
    </w:p>
    <w:p w:rsidR="00A37F5B" w:rsidRDefault="00A37F5B">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A37F5B" w:rsidRDefault="00A37F5B">
      <w:pPr>
        <w:pStyle w:val="ConsPlusNormal"/>
        <w:spacing w:before="220"/>
        <w:ind w:firstLine="540"/>
        <w:jc w:val="both"/>
      </w:pPr>
      <w:r>
        <w:t>6. Единовременная выплата, причитающаяся заявителям, являющимся недееспособными или не полностью дееспособными, несовершеннолетним детям погибшего (умершего), перечисляется на банковский счет, открытый на их имя законным представителем в кредитной организации.</w:t>
      </w:r>
    </w:p>
    <w:p w:rsidR="00A37F5B" w:rsidRDefault="00A37F5B">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19.10.2022 N 755)</w:t>
      </w:r>
    </w:p>
    <w:p w:rsidR="00A37F5B" w:rsidRDefault="00A37F5B">
      <w:pPr>
        <w:pStyle w:val="ConsPlusNormal"/>
        <w:spacing w:before="220"/>
        <w:ind w:firstLine="540"/>
        <w:jc w:val="both"/>
      </w:pPr>
      <w:bookmarkStart w:id="5" w:name="P83"/>
      <w:bookmarkEnd w:id="5"/>
      <w:r>
        <w:t>7. С заявлением представляются следующие документы:</w:t>
      </w:r>
    </w:p>
    <w:p w:rsidR="00A37F5B" w:rsidRDefault="00A37F5B">
      <w:pPr>
        <w:pStyle w:val="ConsPlusNormal"/>
        <w:spacing w:before="220"/>
        <w:ind w:firstLine="540"/>
        <w:jc w:val="both"/>
      </w:pPr>
      <w:bookmarkStart w:id="6" w:name="P84"/>
      <w:bookmarkEnd w:id="6"/>
      <w:r>
        <w:t>1)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A37F5B" w:rsidRDefault="00A37F5B">
      <w:pPr>
        <w:pStyle w:val="ConsPlusNormal"/>
        <w:spacing w:before="220"/>
        <w:ind w:firstLine="540"/>
        <w:jc w:val="both"/>
      </w:pPr>
      <w:r>
        <w:t>2) документ, подтверждающий наличие у представителя заявителя прав действовать от лица заявителя, оформленный в соответствии с действующим законодательством, - для представителей заявителя;</w:t>
      </w:r>
    </w:p>
    <w:p w:rsidR="00A37F5B" w:rsidRDefault="00A37F5B">
      <w:pPr>
        <w:pStyle w:val="ConsPlusNormal"/>
        <w:spacing w:before="220"/>
        <w:ind w:firstLine="540"/>
        <w:jc w:val="both"/>
      </w:pPr>
      <w:bookmarkStart w:id="7" w:name="P86"/>
      <w:bookmarkEnd w:id="7"/>
      <w:r>
        <w:t xml:space="preserve">3) документ, выданный уполномоченным органом либо организацией, подтверждающий получение единовременной выплаты, установленной </w:t>
      </w:r>
      <w:hyperlink r:id="rId51">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w:t>
      </w:r>
      <w:r>
        <w:lastRenderedPageBreak/>
        <w:t>проходящим службу в войсках национальной гвардии Российской Федерации, и членам их семей" (далее - Указ Президента Российской Федерации N 98), а в случае его отсутствия - документ, выданный уполномоченным органом либо организацией, подтверждающий факт получения участником специальной военной операции увечья (ранения, контузии, травмы) или наступления его гибели в ходе проведения специальной военной операции либо смерти, наступившей вследствие увечья (ранения, контузии, травмы) или заболевания, полученного ими при выполнении задач в ходе специальной военной операции;</w:t>
      </w:r>
    </w:p>
    <w:p w:rsidR="00A37F5B" w:rsidRDefault="00A37F5B">
      <w:pPr>
        <w:pStyle w:val="ConsPlusNormal"/>
        <w:jc w:val="both"/>
      </w:pPr>
      <w:r>
        <w:t xml:space="preserve">(пп. 3 в ред. </w:t>
      </w:r>
      <w:hyperlink r:id="rId52">
        <w:r>
          <w:rPr>
            <w:color w:val="0000FF"/>
          </w:rPr>
          <w:t>Постановления</w:t>
        </w:r>
      </w:hyperlink>
      <w:r>
        <w:t xml:space="preserve"> Правительства Ленинградской области от 22.05.2024 N 321)</w:t>
      </w:r>
    </w:p>
    <w:p w:rsidR="00A37F5B" w:rsidRDefault="00A37F5B">
      <w:pPr>
        <w:pStyle w:val="ConsPlusNormal"/>
        <w:spacing w:before="220"/>
        <w:ind w:firstLine="540"/>
        <w:jc w:val="both"/>
      </w:pPr>
      <w:bookmarkStart w:id="8" w:name="P88"/>
      <w:bookmarkEnd w:id="8"/>
      <w:r>
        <w:t xml:space="preserve">3.1)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53">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37F5B" w:rsidRDefault="00A37F5B">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A37F5B" w:rsidRDefault="00A37F5B">
      <w:pPr>
        <w:pStyle w:val="ConsPlusNormal"/>
        <w:jc w:val="both"/>
      </w:pPr>
      <w:r>
        <w:t xml:space="preserve">(пп. 3.1 введен </w:t>
      </w:r>
      <w:hyperlink r:id="rId54">
        <w:r>
          <w:rPr>
            <w:color w:val="0000FF"/>
          </w:rPr>
          <w:t>Постановлением</w:t>
        </w:r>
      </w:hyperlink>
      <w:r>
        <w:t xml:space="preserve"> Правительства Ленинградской области от 16.01.2025 N 26)</w:t>
      </w:r>
    </w:p>
    <w:p w:rsidR="00A37F5B" w:rsidRDefault="00A37F5B">
      <w:pPr>
        <w:pStyle w:val="ConsPlusNormal"/>
        <w:spacing w:before="220"/>
        <w:ind w:firstLine="540"/>
        <w:jc w:val="both"/>
      </w:pPr>
      <w:r>
        <w:t>4) документ, подтверждающий наступление инвалидности участника специальной военной операции, вследствие получения увечья (ранения, контузии, травмы) при выполнении задач в ходе специальной военной операции (при наличии);</w:t>
      </w:r>
    </w:p>
    <w:p w:rsidR="00A37F5B" w:rsidRDefault="00A37F5B">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06.03.2023 N 139)</w:t>
      </w:r>
    </w:p>
    <w:p w:rsidR="00A37F5B" w:rsidRDefault="00A37F5B">
      <w:pPr>
        <w:pStyle w:val="ConsPlusNormal"/>
        <w:spacing w:before="220"/>
        <w:ind w:firstLine="540"/>
        <w:jc w:val="both"/>
      </w:pPr>
      <w:bookmarkStart w:id="9" w:name="P93"/>
      <w:bookmarkEnd w:id="9"/>
      <w:r>
        <w:t>5) копия решения суда об определении места жительства лица, получившего увечье (ранение, контузию, травму) или погибшего (умершего), на территории Ленинградской области (при наличии);</w:t>
      </w:r>
    </w:p>
    <w:p w:rsidR="00A37F5B" w:rsidRDefault="00A37F5B">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p w:rsidR="00A37F5B" w:rsidRDefault="00A37F5B">
      <w:pPr>
        <w:pStyle w:val="ConsPlusNormal"/>
        <w:spacing w:before="220"/>
        <w:ind w:firstLine="540"/>
        <w:jc w:val="both"/>
      </w:pPr>
      <w:bookmarkStart w:id="10" w:name="P95"/>
      <w:bookmarkEnd w:id="10"/>
      <w:r>
        <w:t>7) документы, подтверждающие состав семьи участника специальной военной операции, погибшего (умершего) вследствие выполнения задач в ходе специальной военной операции:</w:t>
      </w:r>
    </w:p>
    <w:p w:rsidR="00A37F5B" w:rsidRDefault="00A37F5B">
      <w:pPr>
        <w:pStyle w:val="ConsPlusNormal"/>
        <w:spacing w:before="220"/>
        <w:ind w:firstLine="540"/>
        <w:jc w:val="both"/>
      </w:pPr>
      <w:r>
        <w:t>документы о регистрации актов гражданского состояния, произведенной компетентными органами иностранного государства, их нотариально удостоверенный перевод на русский язык (в случае регистрации акта гражданского состояния компетентными органами иностранного государства);</w:t>
      </w:r>
    </w:p>
    <w:p w:rsidR="00A37F5B" w:rsidRDefault="00A37F5B">
      <w:pPr>
        <w:pStyle w:val="ConsPlusNormal"/>
        <w:jc w:val="both"/>
      </w:pPr>
      <w:r>
        <w:t xml:space="preserve">(в ред. </w:t>
      </w:r>
      <w:hyperlink r:id="rId56">
        <w:r>
          <w:rPr>
            <w:color w:val="0000FF"/>
          </w:rPr>
          <w:t>Постановления</w:t>
        </w:r>
      </w:hyperlink>
      <w:r>
        <w:t xml:space="preserve"> Правительства Ленинградской области от 22.05.2024 N 321)</w:t>
      </w:r>
    </w:p>
    <w:p w:rsidR="00A37F5B" w:rsidRDefault="00A37F5B">
      <w:pPr>
        <w:pStyle w:val="ConsPlusNormal"/>
        <w:spacing w:before="220"/>
        <w:ind w:firstLine="540"/>
        <w:jc w:val="both"/>
      </w:pPr>
      <w:r>
        <w:t xml:space="preserve">документы о регистрации актов гражданского состояния, произведенной в Российской Федерации (при подаче заявления категориями заявителей, указанных в </w:t>
      </w:r>
      <w:hyperlink r:id="rId57">
        <w:r>
          <w:rPr>
            <w:color w:val="0000FF"/>
          </w:rPr>
          <w:t>подпунктах "в"</w:t>
        </w:r>
      </w:hyperlink>
      <w:r>
        <w:t xml:space="preserve"> и </w:t>
      </w:r>
      <w:hyperlink r:id="rId58">
        <w:r>
          <w:rPr>
            <w:color w:val="0000FF"/>
          </w:rPr>
          <w:t>"г" пункта 2.2</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p>
    <w:p w:rsidR="00A37F5B" w:rsidRDefault="00A37F5B">
      <w:pPr>
        <w:pStyle w:val="ConsPlusNormal"/>
        <w:spacing w:before="220"/>
        <w:ind w:firstLine="540"/>
        <w:jc w:val="both"/>
      </w:pPr>
      <w:r>
        <w:t>копия решения суда (в случае когда статус члена семьи погибшего (умершего) участника специальной военной операции устанавливается в судебном порядке);</w:t>
      </w:r>
    </w:p>
    <w:p w:rsidR="00A37F5B" w:rsidRDefault="00A37F5B">
      <w:pPr>
        <w:pStyle w:val="ConsPlusNormal"/>
        <w:jc w:val="both"/>
      </w:pPr>
      <w:r>
        <w:lastRenderedPageBreak/>
        <w:t xml:space="preserve">(пп. 7 в ред. </w:t>
      </w:r>
      <w:hyperlink r:id="rId59">
        <w:r>
          <w:rPr>
            <w:color w:val="0000FF"/>
          </w:rPr>
          <w:t>Постановления</w:t>
        </w:r>
      </w:hyperlink>
      <w:r>
        <w:t xml:space="preserve"> Правительства Ленинградской области от 13.09.2023 N 633)</w:t>
      </w:r>
    </w:p>
    <w:p w:rsidR="00A37F5B" w:rsidRDefault="00A37F5B">
      <w:pPr>
        <w:pStyle w:val="ConsPlusNormal"/>
        <w:spacing w:before="220"/>
        <w:ind w:firstLine="540"/>
        <w:jc w:val="both"/>
      </w:pPr>
      <w:r>
        <w:t xml:space="preserve">8)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 в соответствии с </w:t>
      </w:r>
      <w:hyperlink w:anchor="P66">
        <w:r>
          <w:rPr>
            <w:color w:val="0000FF"/>
          </w:rPr>
          <w:t>пунктом 2</w:t>
        </w:r>
      </w:hyperlink>
      <w:r>
        <w:t xml:space="preserve"> настоящего Порядка;</w:t>
      </w:r>
    </w:p>
    <w:p w:rsidR="00A37F5B" w:rsidRDefault="00A37F5B">
      <w:pPr>
        <w:pStyle w:val="ConsPlusNormal"/>
        <w:spacing w:before="220"/>
        <w:ind w:firstLine="540"/>
        <w:jc w:val="both"/>
      </w:pPr>
      <w:bookmarkStart w:id="11" w:name="P102"/>
      <w:bookmarkEnd w:id="11"/>
      <w:r>
        <w:t>9)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p w:rsidR="00A37F5B" w:rsidRDefault="00A37F5B">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06.03.2023 N 139)</w:t>
      </w:r>
    </w:p>
    <w:p w:rsidR="00A37F5B" w:rsidRDefault="00A37F5B">
      <w:pPr>
        <w:pStyle w:val="ConsPlusNormal"/>
        <w:spacing w:before="220"/>
        <w:ind w:firstLine="540"/>
        <w:jc w:val="both"/>
      </w:pPr>
      <w:bookmarkStart w:id="12" w:name="P104"/>
      <w:bookmarkEnd w:id="12"/>
      <w:r>
        <w:t>10) копия решения суда о признании лица фактически воспитывавшим и содержавшим до достижения совершеннолетия участника специальной военной операции - для фактического воспитателя;</w:t>
      </w:r>
    </w:p>
    <w:p w:rsidR="00A37F5B" w:rsidRDefault="00A37F5B">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06.03.2023 N 139)</w:t>
      </w:r>
    </w:p>
    <w:p w:rsidR="00A37F5B" w:rsidRDefault="00A37F5B">
      <w:pPr>
        <w:pStyle w:val="ConsPlusNormal"/>
        <w:spacing w:before="220"/>
        <w:ind w:firstLine="540"/>
        <w:jc w:val="both"/>
      </w:pPr>
      <w:r>
        <w:t>11) согласие на обработку персональных данных по форме, утвержденной административным регламентом;</w:t>
      </w:r>
    </w:p>
    <w:p w:rsidR="00A37F5B" w:rsidRDefault="00A37F5B">
      <w:pPr>
        <w:pStyle w:val="ConsPlusNormal"/>
        <w:jc w:val="both"/>
      </w:pPr>
      <w:r>
        <w:t xml:space="preserve">(в ред. </w:t>
      </w:r>
      <w:hyperlink r:id="rId62">
        <w:r>
          <w:rPr>
            <w:color w:val="0000FF"/>
          </w:rPr>
          <w:t>Постановления</w:t>
        </w:r>
      </w:hyperlink>
      <w:r>
        <w:t xml:space="preserve"> Правительства Ленинградской области от 13.09.2023 N 633)</w:t>
      </w:r>
    </w:p>
    <w:p w:rsidR="00A37F5B" w:rsidRDefault="00A37F5B">
      <w:pPr>
        <w:pStyle w:val="ConsPlusNormal"/>
        <w:spacing w:before="220"/>
        <w:ind w:firstLine="540"/>
        <w:jc w:val="both"/>
      </w:pPr>
      <w:r>
        <w:t xml:space="preserve">12) сведения об участии в специальной военной операции в составе добровольческих формирований - для граждан из числа предусмотренных </w:t>
      </w:r>
      <w:hyperlink r:id="rId63">
        <w:r>
          <w:rPr>
            <w:color w:val="0000FF"/>
          </w:rPr>
          <w:t>пунктом 4 статьи 22.1</w:t>
        </w:r>
      </w:hyperlink>
      <w:r>
        <w:t xml:space="preserve"> Федерального закона от 31 мая 1996 года N 61-ФЗ "Об обороне" в случае отсутствия документа, предусмотренного </w:t>
      </w:r>
      <w:hyperlink w:anchor="P88">
        <w:r>
          <w:rPr>
            <w:color w:val="0000FF"/>
          </w:rPr>
          <w:t>подпунктом 3.1</w:t>
        </w:r>
      </w:hyperlink>
      <w:r>
        <w:t xml:space="preserve"> настоящего пункта;</w:t>
      </w:r>
    </w:p>
    <w:p w:rsidR="00A37F5B" w:rsidRDefault="00A37F5B">
      <w:pPr>
        <w:pStyle w:val="ConsPlusNormal"/>
        <w:jc w:val="both"/>
      </w:pPr>
      <w:r>
        <w:t xml:space="preserve">(в ред. Постановлений Правительства Ленинградской области от 16.01.2025 </w:t>
      </w:r>
      <w:hyperlink r:id="rId64">
        <w:r>
          <w:rPr>
            <w:color w:val="0000FF"/>
          </w:rPr>
          <w:t>N 26</w:t>
        </w:r>
      </w:hyperlink>
      <w:r>
        <w:t xml:space="preserve">, от 25.04.2025 </w:t>
      </w:r>
      <w:hyperlink r:id="rId65">
        <w:r>
          <w:rPr>
            <w:color w:val="0000FF"/>
          </w:rPr>
          <w:t>N 395</w:t>
        </w:r>
      </w:hyperlink>
      <w:r>
        <w:t>)</w:t>
      </w:r>
    </w:p>
    <w:p w:rsidR="00A37F5B" w:rsidRDefault="00A37F5B">
      <w:pPr>
        <w:pStyle w:val="ConsPlusNormal"/>
        <w:spacing w:before="220"/>
        <w:ind w:firstLine="540"/>
        <w:jc w:val="both"/>
      </w:pPr>
      <w:bookmarkStart w:id="13" w:name="P110"/>
      <w:bookmarkEnd w:id="13"/>
      <w:r>
        <w:t xml:space="preserve">13) документ организации, содержащий сведения об отнесении гражданина к категории, предусмотренной </w:t>
      </w:r>
      <w:hyperlink r:id="rId66">
        <w:r>
          <w:rPr>
            <w:color w:val="0000FF"/>
          </w:rPr>
          <w:t>подпунктом 2.4 пункта 1 статьи 3</w:t>
        </w:r>
      </w:hyperlink>
      <w:r>
        <w:t xml:space="preserve"> Федерального закона от 12 января 1995 года N 5-ФЗ "О ветеранах" (в случае отсутствия документа, предусмотренного </w:t>
      </w:r>
      <w:hyperlink w:anchor="P88">
        <w:r>
          <w:rPr>
            <w:color w:val="0000FF"/>
          </w:rPr>
          <w:t>подпунктом 3.1</w:t>
        </w:r>
      </w:hyperlink>
      <w:r>
        <w:t xml:space="preserve"> настоящего пункта);</w:t>
      </w:r>
    </w:p>
    <w:p w:rsidR="00A37F5B" w:rsidRDefault="00A37F5B">
      <w:pPr>
        <w:pStyle w:val="ConsPlusNormal"/>
        <w:jc w:val="both"/>
      </w:pPr>
      <w:r>
        <w:t xml:space="preserve">(в ред. Постановлений Правительства Ленинградской области от 06.07.2023 </w:t>
      </w:r>
      <w:hyperlink r:id="rId67">
        <w:r>
          <w:rPr>
            <w:color w:val="0000FF"/>
          </w:rPr>
          <w:t>N 473</w:t>
        </w:r>
      </w:hyperlink>
      <w:r>
        <w:t xml:space="preserve">, от 16.01.2025 </w:t>
      </w:r>
      <w:hyperlink r:id="rId68">
        <w:r>
          <w:rPr>
            <w:color w:val="0000FF"/>
          </w:rPr>
          <w:t>N 26</w:t>
        </w:r>
      </w:hyperlink>
      <w:r>
        <w:t>)</w:t>
      </w:r>
    </w:p>
    <w:p w:rsidR="00A37F5B" w:rsidRDefault="00A37F5B">
      <w:pPr>
        <w:pStyle w:val="ConsPlusNormal"/>
        <w:spacing w:before="220"/>
        <w:ind w:firstLine="540"/>
        <w:jc w:val="both"/>
      </w:pPr>
      <w:r>
        <w:t>14) заключение военно-врачебной комиссии или акт медико-социальной экспертизы, содержащие сведения о причинной связи смерти участника специальной военной операции и заболевания, полученного им при выполнении задач в ходе специальной военной операции;</w:t>
      </w:r>
    </w:p>
    <w:p w:rsidR="00A37F5B" w:rsidRDefault="00A37F5B">
      <w:pPr>
        <w:pStyle w:val="ConsPlusNormal"/>
        <w:jc w:val="both"/>
      </w:pPr>
      <w:r>
        <w:t xml:space="preserve">(пп. 14 введен </w:t>
      </w:r>
      <w:hyperlink r:id="rId69">
        <w:r>
          <w:rPr>
            <w:color w:val="0000FF"/>
          </w:rPr>
          <w:t>Постановлением</w:t>
        </w:r>
      </w:hyperlink>
      <w:r>
        <w:t xml:space="preserve"> Правительства Ленинградской области от 25.12.2023 N 960)</w:t>
      </w:r>
    </w:p>
    <w:p w:rsidR="00A37F5B" w:rsidRDefault="00A37F5B">
      <w:pPr>
        <w:pStyle w:val="ConsPlusNormal"/>
        <w:spacing w:before="220"/>
        <w:ind w:firstLine="540"/>
        <w:jc w:val="both"/>
      </w:pPr>
      <w:r>
        <w:t>15) 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гибели (смерти) или получения увечья (ранения, контузии, травмы).</w:t>
      </w:r>
    </w:p>
    <w:p w:rsidR="00A37F5B" w:rsidRDefault="00A37F5B">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документа, предусмотренного настоящим подпунктом, не требуется.</w:t>
      </w:r>
    </w:p>
    <w:p w:rsidR="00A37F5B" w:rsidRDefault="00A37F5B">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16.01.2025 N 26)</w:t>
      </w:r>
    </w:p>
    <w:p w:rsidR="00A37F5B" w:rsidRDefault="00A37F5B">
      <w:pPr>
        <w:pStyle w:val="ConsPlusNormal"/>
        <w:jc w:val="both"/>
      </w:pPr>
      <w:r>
        <w:t xml:space="preserve">(пп. 15 введен </w:t>
      </w:r>
      <w:hyperlink r:id="rId71">
        <w:r>
          <w:rPr>
            <w:color w:val="0000FF"/>
          </w:rPr>
          <w:t>Постановлением</w:t>
        </w:r>
      </w:hyperlink>
      <w:r>
        <w:t xml:space="preserve"> Правительства Ленинградской области от 25.12.2023 N 960)</w:t>
      </w:r>
    </w:p>
    <w:p w:rsidR="00A37F5B" w:rsidRDefault="00A37F5B">
      <w:pPr>
        <w:pStyle w:val="ConsPlusNormal"/>
        <w:jc w:val="both"/>
      </w:pPr>
      <w:r>
        <w:t xml:space="preserve">(п. 7 в ред. </w:t>
      </w:r>
      <w:hyperlink r:id="rId72">
        <w:r>
          <w:rPr>
            <w:color w:val="0000FF"/>
          </w:rPr>
          <w:t>Постановления</w:t>
        </w:r>
      </w:hyperlink>
      <w:r>
        <w:t xml:space="preserve"> Правительства Ленинградской области от 19.10.2022 N 755)</w:t>
      </w:r>
    </w:p>
    <w:p w:rsidR="00A37F5B" w:rsidRDefault="00A37F5B">
      <w:pPr>
        <w:pStyle w:val="ConsPlusNormal"/>
        <w:spacing w:before="220"/>
        <w:ind w:firstLine="540"/>
        <w:jc w:val="both"/>
      </w:pPr>
      <w:r>
        <w:lastRenderedPageBreak/>
        <w:t xml:space="preserve">8. При поступлении заявления и документов, указанных в </w:t>
      </w:r>
      <w:hyperlink w:anchor="P83">
        <w:r>
          <w:rPr>
            <w:color w:val="0000FF"/>
          </w:rPr>
          <w:t>пункте 7</w:t>
        </w:r>
      </w:hyperlink>
      <w:r>
        <w:t xml:space="preserve"> настоящего Порядка, работник ЛОГКУ "ЦСЗН" осуществляет следующие действия:</w:t>
      </w:r>
    </w:p>
    <w:p w:rsidR="00A37F5B" w:rsidRDefault="00A37F5B">
      <w:pPr>
        <w:pStyle w:val="ConsPlusNormal"/>
        <w:spacing w:before="220"/>
        <w:ind w:firstLine="540"/>
        <w:jc w:val="both"/>
      </w:pPr>
      <w:r>
        <w:t>1) направляет запросы в рамках межведомственного информационного взаимодействия о представлении документов (сведений), необходимых для определения права на предоставление единовременной выплаты;</w:t>
      </w:r>
    </w:p>
    <w:p w:rsidR="00A37F5B" w:rsidRDefault="00A37F5B">
      <w:pPr>
        <w:pStyle w:val="ConsPlusNormal"/>
        <w:spacing w:before="220"/>
        <w:ind w:firstLine="540"/>
        <w:jc w:val="both"/>
      </w:pPr>
      <w:r>
        <w:t xml:space="preserve">2) проводит проверку соответствия представленных заявления и документов требованиям, установленным </w:t>
      </w:r>
      <w:hyperlink w:anchor="P68">
        <w:r>
          <w:rPr>
            <w:color w:val="0000FF"/>
          </w:rPr>
          <w:t>пунктами 3</w:t>
        </w:r>
      </w:hyperlink>
      <w:r>
        <w:t xml:space="preserve"> и </w:t>
      </w:r>
      <w:hyperlink w:anchor="P83">
        <w:r>
          <w:rPr>
            <w:color w:val="0000FF"/>
          </w:rPr>
          <w:t>7</w:t>
        </w:r>
      </w:hyperlink>
      <w:r>
        <w:t xml:space="preserve"> настоящего Порядка;</w:t>
      </w:r>
    </w:p>
    <w:p w:rsidR="00A37F5B" w:rsidRDefault="00A37F5B">
      <w:pPr>
        <w:pStyle w:val="ConsPlusNormal"/>
        <w:spacing w:before="220"/>
        <w:ind w:firstLine="540"/>
        <w:jc w:val="both"/>
      </w:pPr>
      <w:r>
        <w:t>3) осуществляет сканирование представленных заявления и документов, формирует электронное дело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A37F5B" w:rsidRDefault="00A37F5B">
      <w:pPr>
        <w:pStyle w:val="ConsPlusNormal"/>
        <w:spacing w:before="220"/>
        <w:ind w:firstLine="540"/>
        <w:jc w:val="both"/>
      </w:pPr>
      <w:bookmarkStart w:id="14" w:name="P123"/>
      <w:bookmarkEnd w:id="14"/>
      <w:r>
        <w:t>9. ЛОГКУ "ЦСЗН" для определения права на предоставление единовременной выплаты в рамках межведомственного информационного взаимодействия запрашивает следующие документы (сведения):</w:t>
      </w:r>
    </w:p>
    <w:p w:rsidR="00A37F5B" w:rsidRDefault="00A37F5B">
      <w:pPr>
        <w:pStyle w:val="ConsPlusNormal"/>
        <w:spacing w:before="220"/>
        <w:ind w:firstLine="540"/>
        <w:jc w:val="both"/>
      </w:pPr>
      <w:r>
        <w:t>1) 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A37F5B" w:rsidRDefault="00A37F5B">
      <w:pPr>
        <w:pStyle w:val="ConsPlusNormal"/>
        <w:spacing w:before="220"/>
        <w:ind w:firstLine="540"/>
        <w:jc w:val="both"/>
      </w:pPr>
      <w:r>
        <w:t>2) сведения о данных паспорта погибшего;</w:t>
      </w:r>
    </w:p>
    <w:p w:rsidR="00A37F5B" w:rsidRDefault="00A37F5B">
      <w:pPr>
        <w:pStyle w:val="ConsPlusNormal"/>
        <w:spacing w:before="220"/>
        <w:ind w:firstLine="540"/>
        <w:jc w:val="both"/>
      </w:pPr>
      <w:r>
        <w:t>3) сведения о месте жительства погибшего (умершего) участника специальной военной операции на момент гибели (смерти), заявителя - участника специальной военной операции, получившего увечье (ранение, контузию, травму) на момент получения увечья (ранения, контузии, травмы), а также заявителя - члена семьи погибшего (умершего) участника специальной военной операции;</w:t>
      </w:r>
    </w:p>
    <w:p w:rsidR="00A37F5B" w:rsidRDefault="00A37F5B">
      <w:pPr>
        <w:pStyle w:val="ConsPlusNormal"/>
        <w:jc w:val="both"/>
      </w:pPr>
      <w:r>
        <w:t xml:space="preserve">(пп. 3 в ред. </w:t>
      </w:r>
      <w:hyperlink r:id="rId73">
        <w:r>
          <w:rPr>
            <w:color w:val="0000FF"/>
          </w:rPr>
          <w:t>Постановления</w:t>
        </w:r>
      </w:hyperlink>
      <w:r>
        <w:t xml:space="preserve"> Правительства Ленинградской области от 22.05.2024 N 321)</w:t>
      </w:r>
    </w:p>
    <w:p w:rsidR="00A37F5B" w:rsidRDefault="00A37F5B">
      <w:pPr>
        <w:pStyle w:val="ConsPlusNormal"/>
        <w:spacing w:before="220"/>
        <w:ind w:firstLine="540"/>
        <w:jc w:val="both"/>
      </w:pPr>
      <w:r>
        <w:t>4) сведения о получении страхового номера индивидуального лицевого счета - при отсутствии сведений в АИС "Соцзащита";</w:t>
      </w:r>
    </w:p>
    <w:p w:rsidR="00A37F5B" w:rsidRDefault="00A37F5B">
      <w:pPr>
        <w:pStyle w:val="ConsPlusNormal"/>
        <w:spacing w:before="220"/>
        <w:ind w:firstLine="540"/>
        <w:jc w:val="both"/>
      </w:pPr>
      <w:r>
        <w:t>5) сведения о государственной регистрации рождения (за исключением случаев рождения ребенка на территории иностранного государства);</w:t>
      </w:r>
    </w:p>
    <w:p w:rsidR="00A37F5B" w:rsidRDefault="00A37F5B">
      <w:pPr>
        <w:pStyle w:val="ConsPlusNormal"/>
        <w:spacing w:before="220"/>
        <w:ind w:firstLine="540"/>
        <w:jc w:val="both"/>
      </w:pPr>
      <w:r>
        <w:t>6) сведения о государственной регистрации заключения брака;</w:t>
      </w:r>
    </w:p>
    <w:p w:rsidR="00A37F5B" w:rsidRDefault="00A37F5B">
      <w:pPr>
        <w:pStyle w:val="ConsPlusNormal"/>
        <w:spacing w:before="220"/>
        <w:ind w:firstLine="540"/>
        <w:jc w:val="both"/>
      </w:pPr>
      <w:r>
        <w:t>7) сведения о государственной регистрации смерти;</w:t>
      </w:r>
    </w:p>
    <w:p w:rsidR="00A37F5B" w:rsidRDefault="00A37F5B">
      <w:pPr>
        <w:pStyle w:val="ConsPlusNormal"/>
        <w:spacing w:before="220"/>
        <w:ind w:firstLine="540"/>
        <w:jc w:val="both"/>
      </w:pPr>
      <w:r>
        <w:t>8) сведения о государственной регистрации расторжения брака;</w:t>
      </w:r>
    </w:p>
    <w:p w:rsidR="00A37F5B" w:rsidRDefault="00A37F5B">
      <w:pPr>
        <w:pStyle w:val="ConsPlusNormal"/>
        <w:spacing w:before="220"/>
        <w:ind w:firstLine="540"/>
        <w:jc w:val="both"/>
      </w:pPr>
      <w:r>
        <w:t>9) сведения об установлении инвалидности;</w:t>
      </w:r>
    </w:p>
    <w:p w:rsidR="00A37F5B" w:rsidRDefault="00A37F5B">
      <w:pPr>
        <w:pStyle w:val="ConsPlusNormal"/>
        <w:spacing w:before="220"/>
        <w:ind w:firstLine="540"/>
        <w:jc w:val="both"/>
      </w:pPr>
      <w:r>
        <w:t>10) сведения о получении участниками специальной военной операции или членами их семьи выплат на территории субъекта Российской Федерации, в котором у указанных лиц имеется (имелась) регистрация по месту жительства, в связи с получением увечья (ранения, контузии, травмы) или наступления смерти (гибели) участника специальной военной операции;</w:t>
      </w:r>
    </w:p>
    <w:p w:rsidR="00A37F5B" w:rsidRDefault="00A37F5B">
      <w:pPr>
        <w:pStyle w:val="ConsPlusNormal"/>
        <w:jc w:val="both"/>
      </w:pPr>
      <w:r>
        <w:t xml:space="preserve">(пп. 10 введен </w:t>
      </w:r>
      <w:hyperlink r:id="rId74">
        <w:r>
          <w:rPr>
            <w:color w:val="0000FF"/>
          </w:rPr>
          <w:t>Постановлением</w:t>
        </w:r>
      </w:hyperlink>
      <w:r>
        <w:t xml:space="preserve"> Правительства Ленинградской области от 21.06.2023 N 419)</w:t>
      </w:r>
    </w:p>
    <w:p w:rsidR="00A37F5B" w:rsidRDefault="00A37F5B">
      <w:pPr>
        <w:pStyle w:val="ConsPlusNormal"/>
        <w:spacing w:before="220"/>
        <w:ind w:firstLine="540"/>
        <w:jc w:val="both"/>
      </w:pPr>
      <w:r>
        <w:t>11) сведения об опеке и родительских правах;</w:t>
      </w:r>
    </w:p>
    <w:p w:rsidR="00A37F5B" w:rsidRDefault="00A37F5B">
      <w:pPr>
        <w:pStyle w:val="ConsPlusNormal"/>
        <w:jc w:val="both"/>
      </w:pPr>
      <w:r>
        <w:t xml:space="preserve">(пп. 11 введен </w:t>
      </w:r>
      <w:hyperlink r:id="rId75">
        <w:r>
          <w:rPr>
            <w:color w:val="0000FF"/>
          </w:rPr>
          <w:t>Постановлением</w:t>
        </w:r>
      </w:hyperlink>
      <w:r>
        <w:t xml:space="preserve"> Правительства Ленинградской области от 13.09.2023 N 633)</w:t>
      </w:r>
    </w:p>
    <w:p w:rsidR="00A37F5B" w:rsidRDefault="00A37F5B">
      <w:pPr>
        <w:pStyle w:val="ConsPlusNormal"/>
        <w:spacing w:before="220"/>
        <w:ind w:firstLine="540"/>
        <w:jc w:val="both"/>
      </w:pPr>
      <w:r>
        <w:t>12) сведения об участии гражданина в специальной военной операции.</w:t>
      </w:r>
    </w:p>
    <w:p w:rsidR="00A37F5B" w:rsidRDefault="00A37F5B">
      <w:pPr>
        <w:pStyle w:val="ConsPlusNormal"/>
        <w:jc w:val="both"/>
      </w:pPr>
      <w:r>
        <w:t xml:space="preserve">(пп. 12 введен </w:t>
      </w:r>
      <w:hyperlink r:id="rId76">
        <w:r>
          <w:rPr>
            <w:color w:val="0000FF"/>
          </w:rPr>
          <w:t>Постановлением</w:t>
        </w:r>
      </w:hyperlink>
      <w:r>
        <w:t xml:space="preserve"> Правительства Ленинградской области от 16.01.2025 N 26)</w:t>
      </w:r>
    </w:p>
    <w:p w:rsidR="00A37F5B" w:rsidRDefault="00A37F5B">
      <w:pPr>
        <w:pStyle w:val="ConsPlusNormal"/>
        <w:spacing w:before="220"/>
        <w:ind w:firstLine="540"/>
        <w:jc w:val="both"/>
      </w:pPr>
      <w:bookmarkStart w:id="15" w:name="P140"/>
      <w:bookmarkEnd w:id="15"/>
      <w:r>
        <w:lastRenderedPageBreak/>
        <w:t xml:space="preserve">9.1. В случае отсутствия в представленных согласно </w:t>
      </w:r>
      <w:hyperlink w:anchor="P83">
        <w:r>
          <w:rPr>
            <w:color w:val="0000FF"/>
          </w:rPr>
          <w:t>пункту 7</w:t>
        </w:r>
      </w:hyperlink>
      <w:r>
        <w:t xml:space="preserve"> настоящего Порядка документах информации, подтверждающей право заявителя на предоставление единовременной выплаты, и(или) наличия противоречий в документах (сведениях), указанных в </w:t>
      </w:r>
      <w:hyperlink w:anchor="P83">
        <w:r>
          <w:rPr>
            <w:color w:val="0000FF"/>
          </w:rPr>
          <w:t>пунктах 7</w:t>
        </w:r>
      </w:hyperlink>
      <w:r>
        <w:t xml:space="preserve"> и </w:t>
      </w:r>
      <w:hyperlink w:anchor="P123">
        <w:r>
          <w:rPr>
            <w:color w:val="0000FF"/>
          </w:rPr>
          <w:t>9</w:t>
        </w:r>
      </w:hyperlink>
      <w:r>
        <w:t xml:space="preserve"> настоящего Порядка, ЛОГКУ "ЦСЗН" в течение двух рабочих дней со дня поступления заявления о назначении единовременной выплаты и полного комплекта документов направляет запросы в органы государственной власти и иные организации, в распоряжении которых находится необходимая информация (документы, сведения), принимает решение о приостановлении срока вынесения решения, указанного в </w:t>
      </w:r>
      <w:hyperlink w:anchor="P147">
        <w:r>
          <w:rPr>
            <w:color w:val="0000FF"/>
          </w:rPr>
          <w:t>пункте 10</w:t>
        </w:r>
      </w:hyperlink>
      <w:r>
        <w:t xml:space="preserve"> настоящего Порядка, до момента получения запрашиваемых сведений, но не более чем на три месяца, о чем уведомляет заявителя в течение двух рабочих дней со дня, следующего за днем принятия соответствующего решения. Заявитель вправе самостоятельно представить запрашиваемую информацию (документы, сведения).</w:t>
      </w:r>
    </w:p>
    <w:p w:rsidR="00A37F5B" w:rsidRDefault="00A37F5B">
      <w:pPr>
        <w:pStyle w:val="ConsPlusNormal"/>
        <w:jc w:val="both"/>
      </w:pPr>
      <w:r>
        <w:t xml:space="preserve">(в ред. Постановлений Правительства Ленинградской области от 13.09.2023 </w:t>
      </w:r>
      <w:hyperlink r:id="rId77">
        <w:r>
          <w:rPr>
            <w:color w:val="0000FF"/>
          </w:rPr>
          <w:t>N 633</w:t>
        </w:r>
      </w:hyperlink>
      <w:r>
        <w:t xml:space="preserve">, от 22.05.2024 </w:t>
      </w:r>
      <w:hyperlink r:id="rId78">
        <w:r>
          <w:rPr>
            <w:color w:val="0000FF"/>
          </w:rPr>
          <w:t>N 321</w:t>
        </w:r>
      </w:hyperlink>
      <w:r>
        <w:t>)</w:t>
      </w:r>
    </w:p>
    <w:p w:rsidR="00A37F5B" w:rsidRDefault="00A37F5B">
      <w:pPr>
        <w:pStyle w:val="ConsPlusNormal"/>
        <w:spacing w:before="220"/>
        <w:ind w:firstLine="540"/>
        <w:jc w:val="both"/>
      </w:pPr>
      <w:r>
        <w:t xml:space="preserve">При поступлении запрашиваемой информации (документов, сведений) течение срока рассмотрения заявления и полного комплекта документов, установленного </w:t>
      </w:r>
      <w:hyperlink w:anchor="P147">
        <w:r>
          <w:rPr>
            <w:color w:val="0000FF"/>
          </w:rPr>
          <w:t>пунктом 10</w:t>
        </w:r>
      </w:hyperlink>
      <w:r>
        <w:t xml:space="preserve"> настоящего Порядка, возобновляется.</w:t>
      </w:r>
    </w:p>
    <w:p w:rsidR="00A37F5B" w:rsidRDefault="00A37F5B">
      <w:pPr>
        <w:pStyle w:val="ConsPlusNormal"/>
        <w:spacing w:before="220"/>
        <w:ind w:firstLine="540"/>
        <w:jc w:val="both"/>
      </w:pPr>
      <w:r>
        <w:t xml:space="preserve">В случае непоступления запрашиваемой информации в срок, установленный </w:t>
      </w:r>
      <w:hyperlink w:anchor="P140">
        <w:r>
          <w:rPr>
            <w:color w:val="0000FF"/>
          </w:rPr>
          <w:t>абзацем первым</w:t>
        </w:r>
      </w:hyperlink>
      <w:r>
        <w:t xml:space="preserve"> настоящего пункта, ЛОГКУ "ЦСЗН" принимает решение об отказе в предоставлении единовременной выплаты по основанию, установленному </w:t>
      </w:r>
      <w:hyperlink w:anchor="P149">
        <w:r>
          <w:rPr>
            <w:color w:val="0000FF"/>
          </w:rPr>
          <w:t>подпунктом 1 пункта 11</w:t>
        </w:r>
      </w:hyperlink>
      <w:r>
        <w:t xml:space="preserve"> настоящего Порядка.</w:t>
      </w:r>
    </w:p>
    <w:p w:rsidR="00A37F5B" w:rsidRDefault="00A37F5B">
      <w:pPr>
        <w:pStyle w:val="ConsPlusNormal"/>
        <w:jc w:val="both"/>
      </w:pPr>
      <w:r>
        <w:t xml:space="preserve">(п. 9.1 введен </w:t>
      </w:r>
      <w:hyperlink r:id="rId79">
        <w:r>
          <w:rPr>
            <w:color w:val="0000FF"/>
          </w:rPr>
          <w:t>Постановлением</w:t>
        </w:r>
      </w:hyperlink>
      <w:r>
        <w:t xml:space="preserve"> Правительства Ленинградской области от 06.07.2023 N 473)</w:t>
      </w:r>
    </w:p>
    <w:p w:rsidR="00A37F5B" w:rsidRDefault="00A37F5B">
      <w:pPr>
        <w:pStyle w:val="ConsPlusNormal"/>
        <w:spacing w:before="220"/>
        <w:ind w:firstLine="540"/>
        <w:jc w:val="both"/>
      </w:pPr>
      <w:r>
        <w:t>9.2. Перечень оснований для отказа в приеме документов, необходимых для предоставления государственной услуги, перечень оснований для приостановления предоставления государственной услуги определяется административным регламентом.</w:t>
      </w:r>
    </w:p>
    <w:p w:rsidR="00A37F5B" w:rsidRDefault="00A37F5B">
      <w:pPr>
        <w:pStyle w:val="ConsPlusNormal"/>
        <w:jc w:val="both"/>
      </w:pPr>
      <w:r>
        <w:t xml:space="preserve">(п. 9.2 введен </w:t>
      </w:r>
      <w:hyperlink r:id="rId80">
        <w:r>
          <w:rPr>
            <w:color w:val="0000FF"/>
          </w:rPr>
          <w:t>Постановлением</w:t>
        </w:r>
      </w:hyperlink>
      <w:r>
        <w:t xml:space="preserve"> Правительства Ленинградской области от 14.06.2024 N 411; в ред. </w:t>
      </w:r>
      <w:hyperlink r:id="rId81">
        <w:r>
          <w:rPr>
            <w:color w:val="0000FF"/>
          </w:rPr>
          <w:t>Постановления</w:t>
        </w:r>
      </w:hyperlink>
      <w:r>
        <w:t xml:space="preserve"> Правительства Ленинградской области от 16.01.2025 N 26)</w:t>
      </w:r>
    </w:p>
    <w:p w:rsidR="00A37F5B" w:rsidRDefault="00A37F5B">
      <w:pPr>
        <w:pStyle w:val="ConsPlusNormal"/>
        <w:spacing w:before="220"/>
        <w:ind w:firstLine="540"/>
        <w:jc w:val="both"/>
      </w:pPr>
      <w:bookmarkStart w:id="16" w:name="P147"/>
      <w:bookmarkEnd w:id="16"/>
      <w:r>
        <w:t xml:space="preserve">10. Решение о предоставлении (отказе в предоставлении) единовременной выплаты принимается ЛОГКУ "ЦСЗН" не позднее двух рабочих дней со дня поступления заявления и полного комплекта документов, указанных в </w:t>
      </w:r>
      <w:hyperlink w:anchor="P83">
        <w:r>
          <w:rPr>
            <w:color w:val="0000FF"/>
          </w:rPr>
          <w:t>пунктах 7</w:t>
        </w:r>
      </w:hyperlink>
      <w:r>
        <w:t xml:space="preserve"> и </w:t>
      </w:r>
      <w:hyperlink w:anchor="P123">
        <w:r>
          <w:rPr>
            <w:color w:val="0000FF"/>
          </w:rPr>
          <w:t>9</w:t>
        </w:r>
      </w:hyperlink>
      <w:r>
        <w:t xml:space="preserve"> настоящего Порядка, оформляется распоряжением ЛОГКУ "ЦСЗН" и направляется не позднее одного рабочего дня с даты принятия решения в комитет по социальной защите населения Ленинградской области (далее - Комитет), а также заявителю способом, указанным в заявлении.</w:t>
      </w:r>
    </w:p>
    <w:p w:rsidR="00A37F5B" w:rsidRDefault="00A37F5B">
      <w:pPr>
        <w:pStyle w:val="ConsPlusNormal"/>
        <w:spacing w:before="220"/>
        <w:ind w:firstLine="540"/>
        <w:jc w:val="both"/>
      </w:pPr>
      <w:r>
        <w:t>11. Основаниями для отказа в предоставлении единовременной выплаты являются:</w:t>
      </w:r>
    </w:p>
    <w:p w:rsidR="00A37F5B" w:rsidRDefault="00A37F5B">
      <w:pPr>
        <w:pStyle w:val="ConsPlusNormal"/>
        <w:spacing w:before="220"/>
        <w:ind w:firstLine="540"/>
        <w:jc w:val="both"/>
      </w:pPr>
      <w:bookmarkStart w:id="17" w:name="P149"/>
      <w:bookmarkEnd w:id="17"/>
      <w:r>
        <w:t>1) отсутствие у заявителя права на получение единовременной выплаты;</w:t>
      </w:r>
    </w:p>
    <w:p w:rsidR="00A37F5B" w:rsidRDefault="00A37F5B">
      <w:pPr>
        <w:pStyle w:val="ConsPlusNormal"/>
        <w:spacing w:before="220"/>
        <w:ind w:firstLine="540"/>
        <w:jc w:val="both"/>
      </w:pPr>
      <w:r>
        <w:t xml:space="preserve">2) несоответствие представленных заявления и документов требованиям, установленным </w:t>
      </w:r>
      <w:hyperlink w:anchor="P68">
        <w:r>
          <w:rPr>
            <w:color w:val="0000FF"/>
          </w:rPr>
          <w:t>пунктами 3</w:t>
        </w:r>
      </w:hyperlink>
      <w:r>
        <w:t xml:space="preserve"> и </w:t>
      </w:r>
      <w:hyperlink w:anchor="P83">
        <w:r>
          <w:rPr>
            <w:color w:val="0000FF"/>
          </w:rPr>
          <w:t>7</w:t>
        </w:r>
      </w:hyperlink>
      <w:r>
        <w:t xml:space="preserve"> настоящего Порядка;</w:t>
      </w:r>
    </w:p>
    <w:p w:rsidR="00A37F5B" w:rsidRDefault="00A37F5B">
      <w:pPr>
        <w:pStyle w:val="ConsPlusNormal"/>
        <w:jc w:val="both"/>
      </w:pPr>
      <w:r>
        <w:t xml:space="preserve">(пп. 2 в ред. </w:t>
      </w:r>
      <w:hyperlink r:id="rId82">
        <w:r>
          <w:rPr>
            <w:color w:val="0000FF"/>
          </w:rPr>
          <w:t>Постановления</w:t>
        </w:r>
      </w:hyperlink>
      <w:r>
        <w:t xml:space="preserve"> Правительства Ленинградской области от 14.06.2024 N 411)</w:t>
      </w:r>
    </w:p>
    <w:p w:rsidR="00A37F5B" w:rsidRDefault="00A37F5B">
      <w:pPr>
        <w:pStyle w:val="ConsPlusNormal"/>
        <w:spacing w:before="220"/>
        <w:ind w:firstLine="540"/>
        <w:jc w:val="both"/>
      </w:pPr>
      <w:r>
        <w:t>3) установление факта недостоверности представленной заявителем (представителем заявителя) информации;</w:t>
      </w:r>
    </w:p>
    <w:p w:rsidR="00A37F5B" w:rsidRDefault="00A37F5B">
      <w:pPr>
        <w:pStyle w:val="ConsPlusNormal"/>
        <w:spacing w:before="220"/>
        <w:ind w:firstLine="540"/>
        <w:jc w:val="both"/>
      </w:pPr>
      <w:r>
        <w:t xml:space="preserve">4) заявителю ранее была назначена единовременная выплата по основанию, указанному в документе, подтверждающем факт получения увечья (ранения, контузии, травмы), наступления гибели или смерти вследствие выполнения задач в ходе специальной военной операции, выданном уполномоченным органом (за исключением единовременной выплаты, установленной </w:t>
      </w:r>
      <w:hyperlink r:id="rId83">
        <w:r>
          <w:rPr>
            <w:color w:val="0000FF"/>
          </w:rPr>
          <w:t>Указом</w:t>
        </w:r>
      </w:hyperlink>
      <w:r>
        <w:t xml:space="preserve"> Президента Российской Федерации N 98, а также случая повторного обращения за назначением единовременной выплаты в случае установления инвалидности или изменения группы инвалидности;</w:t>
      </w:r>
    </w:p>
    <w:p w:rsidR="00A37F5B" w:rsidRDefault="00A37F5B">
      <w:pPr>
        <w:pStyle w:val="ConsPlusNormal"/>
        <w:jc w:val="both"/>
      </w:pPr>
      <w:r>
        <w:lastRenderedPageBreak/>
        <w:t xml:space="preserve">(в ред. Постановлений Правительства Ленинградской области от 19.04.2023 </w:t>
      </w:r>
      <w:hyperlink r:id="rId84">
        <w:r>
          <w:rPr>
            <w:color w:val="0000FF"/>
          </w:rPr>
          <w:t>N 259</w:t>
        </w:r>
      </w:hyperlink>
      <w:r>
        <w:t xml:space="preserve">, от 25.12.2023 </w:t>
      </w:r>
      <w:hyperlink r:id="rId85">
        <w:r>
          <w:rPr>
            <w:color w:val="0000FF"/>
          </w:rPr>
          <w:t>N 960</w:t>
        </w:r>
      </w:hyperlink>
      <w:r>
        <w:t xml:space="preserve">, от 22.05.2024 </w:t>
      </w:r>
      <w:hyperlink r:id="rId86">
        <w:r>
          <w:rPr>
            <w:color w:val="0000FF"/>
          </w:rPr>
          <w:t>N 321</w:t>
        </w:r>
      </w:hyperlink>
      <w:r>
        <w:t>)</w:t>
      </w:r>
    </w:p>
    <w:p w:rsidR="00A37F5B" w:rsidRDefault="00A37F5B">
      <w:pPr>
        <w:pStyle w:val="ConsPlusNormal"/>
        <w:spacing w:before="220"/>
        <w:ind w:firstLine="540"/>
        <w:jc w:val="both"/>
      </w:pPr>
      <w:r>
        <w:t>5) получение участниками специальной военной операции или членами их семьи выплат на территории субъекта Российской Федерации, в котором у указанных лиц имеется (имелась) регистрация по месту жительства, в связи с получением увечья (ранения, контузии, травмы) или наступления смерти (гибели) участника специальной военной операции;</w:t>
      </w:r>
    </w:p>
    <w:p w:rsidR="00A37F5B" w:rsidRDefault="00A37F5B">
      <w:pPr>
        <w:pStyle w:val="ConsPlusNormal"/>
        <w:jc w:val="both"/>
      </w:pPr>
      <w:r>
        <w:t xml:space="preserve">(пп. 5 введен </w:t>
      </w:r>
      <w:hyperlink r:id="rId87">
        <w:r>
          <w:rPr>
            <w:color w:val="0000FF"/>
          </w:rPr>
          <w:t>Постановлением</w:t>
        </w:r>
      </w:hyperlink>
      <w:r>
        <w:t xml:space="preserve"> Правительства Ленинградской области от 21.06.2023 N 419)</w:t>
      </w:r>
    </w:p>
    <w:p w:rsidR="00A37F5B" w:rsidRDefault="00A37F5B">
      <w:pPr>
        <w:pStyle w:val="ConsPlusNormal"/>
        <w:spacing w:before="220"/>
        <w:ind w:firstLine="540"/>
        <w:jc w:val="both"/>
      </w:pPr>
      <w:r>
        <w:t xml:space="preserve">6) смерть заявителя до принятия ЛОГКУ "ЦСЗН" решения о назначении единовременной выплаты в сроки, предусмотренные </w:t>
      </w:r>
      <w:hyperlink w:anchor="P140">
        <w:r>
          <w:rPr>
            <w:color w:val="0000FF"/>
          </w:rPr>
          <w:t>пунктами 9.1</w:t>
        </w:r>
      </w:hyperlink>
      <w:r>
        <w:t xml:space="preserve"> и </w:t>
      </w:r>
      <w:hyperlink w:anchor="P147">
        <w:r>
          <w:rPr>
            <w:color w:val="0000FF"/>
          </w:rPr>
          <w:t>10</w:t>
        </w:r>
      </w:hyperlink>
      <w:r>
        <w:t xml:space="preserve"> настоящего Порядка.</w:t>
      </w:r>
    </w:p>
    <w:p w:rsidR="00A37F5B" w:rsidRDefault="00A37F5B">
      <w:pPr>
        <w:pStyle w:val="ConsPlusNormal"/>
        <w:spacing w:before="220"/>
        <w:ind w:firstLine="540"/>
        <w:jc w:val="both"/>
      </w:pPr>
      <w:r>
        <w:t xml:space="preserve">В случаях, предусмотренных абзацем первым настоящего подпункта, если заявителем является член семьи погибшего (умершего) участника специальной военной операции, доля единовременной выплаты, полагавшаяся умершему заявителю, распределяется на других членов семьи погибшего (умершего) участника специальной военной операции в соответствии с </w:t>
      </w:r>
      <w:hyperlink w:anchor="P66">
        <w:r>
          <w:rPr>
            <w:color w:val="0000FF"/>
          </w:rPr>
          <w:t>пунктом 2</w:t>
        </w:r>
      </w:hyperlink>
      <w:r>
        <w:t xml:space="preserve"> настоящего Порядка;</w:t>
      </w:r>
    </w:p>
    <w:p w:rsidR="00A37F5B" w:rsidRDefault="00A37F5B">
      <w:pPr>
        <w:pStyle w:val="ConsPlusNormal"/>
        <w:jc w:val="both"/>
      </w:pPr>
      <w:r>
        <w:t xml:space="preserve">(пп. 6 в ред. </w:t>
      </w:r>
      <w:hyperlink r:id="rId88">
        <w:r>
          <w:rPr>
            <w:color w:val="0000FF"/>
          </w:rPr>
          <w:t>Постановления</w:t>
        </w:r>
      </w:hyperlink>
      <w:r>
        <w:t xml:space="preserve"> Правительства Ленинградской области от 22.05.2024 N 321)</w:t>
      </w:r>
    </w:p>
    <w:p w:rsidR="00A37F5B" w:rsidRDefault="00A37F5B">
      <w:pPr>
        <w:pStyle w:val="ConsPlusNormal"/>
        <w:spacing w:before="220"/>
        <w:ind w:firstLine="540"/>
        <w:jc w:val="both"/>
      </w:pPr>
      <w:r>
        <w:t>7)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A37F5B" w:rsidRDefault="00A37F5B">
      <w:pPr>
        <w:pStyle w:val="ConsPlusNormal"/>
        <w:jc w:val="both"/>
      </w:pPr>
      <w:r>
        <w:t xml:space="preserve">(пп. 7 введен </w:t>
      </w:r>
      <w:hyperlink r:id="rId89">
        <w:r>
          <w:rPr>
            <w:color w:val="0000FF"/>
          </w:rPr>
          <w:t>Постановлением</w:t>
        </w:r>
      </w:hyperlink>
      <w:r>
        <w:t xml:space="preserve"> Правительства Ленинградской области от 14.06.2024 N 411)</w:t>
      </w:r>
    </w:p>
    <w:p w:rsidR="00A37F5B" w:rsidRDefault="00A37F5B">
      <w:pPr>
        <w:pStyle w:val="ConsPlusNormal"/>
        <w:spacing w:before="220"/>
        <w:ind w:firstLine="540"/>
        <w:jc w:val="both"/>
      </w:pPr>
      <w:r>
        <w:t xml:space="preserve">12. Утратил силу. - </w:t>
      </w:r>
      <w:hyperlink r:id="rId90">
        <w:r>
          <w:rPr>
            <w:color w:val="0000FF"/>
          </w:rPr>
          <w:t>Постановление</w:t>
        </w:r>
      </w:hyperlink>
      <w:r>
        <w:t xml:space="preserve"> Правительства Ленинградской области от 19.10.2022 N 755.</w:t>
      </w:r>
    </w:p>
    <w:p w:rsidR="00A37F5B" w:rsidRDefault="00A37F5B">
      <w:pPr>
        <w:pStyle w:val="ConsPlusNormal"/>
        <w:spacing w:before="220"/>
        <w:ind w:firstLine="540"/>
        <w:jc w:val="both"/>
      </w:pPr>
      <w:r>
        <w:t xml:space="preserve">13. ЛОГКУ "ЦСЗН" обеспечивает перечисление денежных средств заявителю на счет, открытый в кредитной организации, согласно реквизитам, указанным в заявлении, не позднее пяти рабочих дней со дня принятия решения, указанного в </w:t>
      </w:r>
      <w:hyperlink w:anchor="P147">
        <w:r>
          <w:rPr>
            <w:color w:val="0000FF"/>
          </w:rPr>
          <w:t>пункте 10</w:t>
        </w:r>
      </w:hyperlink>
      <w:r>
        <w:t xml:space="preserve"> настоящего Порядка.</w:t>
      </w:r>
    </w:p>
    <w:p w:rsidR="00A37F5B" w:rsidRDefault="00A37F5B">
      <w:pPr>
        <w:pStyle w:val="ConsPlusNormal"/>
        <w:jc w:val="both"/>
      </w:pPr>
      <w:r>
        <w:t xml:space="preserve">(п. 13 в ред. </w:t>
      </w:r>
      <w:hyperlink r:id="rId91">
        <w:r>
          <w:rPr>
            <w:color w:val="0000FF"/>
          </w:rPr>
          <w:t>Постановления</w:t>
        </w:r>
      </w:hyperlink>
      <w:r>
        <w:t xml:space="preserve"> Правительства Ленинградской области от 19.10.2022 N 755)</w:t>
      </w:r>
    </w:p>
    <w:p w:rsidR="00A37F5B" w:rsidRDefault="00A37F5B">
      <w:pPr>
        <w:pStyle w:val="ConsPlusNormal"/>
      </w:pPr>
    </w:p>
    <w:p w:rsidR="00A37F5B" w:rsidRDefault="00A37F5B">
      <w:pPr>
        <w:pStyle w:val="ConsPlusNormal"/>
      </w:pPr>
    </w:p>
    <w:p w:rsidR="00A37F5B" w:rsidRDefault="00A37F5B">
      <w:pPr>
        <w:pStyle w:val="ConsPlusNormal"/>
      </w:pPr>
    </w:p>
    <w:p w:rsidR="00A37F5B" w:rsidRDefault="00A37F5B">
      <w:pPr>
        <w:pStyle w:val="ConsPlusNormal"/>
      </w:pPr>
    </w:p>
    <w:p w:rsidR="00A37F5B" w:rsidRDefault="00A37F5B">
      <w:pPr>
        <w:pStyle w:val="ConsPlusNormal"/>
      </w:pPr>
    </w:p>
    <w:p w:rsidR="00A37F5B" w:rsidRDefault="00A37F5B">
      <w:pPr>
        <w:pStyle w:val="ConsPlusNormal"/>
        <w:jc w:val="right"/>
        <w:outlineLvl w:val="1"/>
      </w:pPr>
      <w:r>
        <w:t>Приложение 1</w:t>
      </w:r>
    </w:p>
    <w:p w:rsidR="00A37F5B" w:rsidRDefault="00A37F5B">
      <w:pPr>
        <w:pStyle w:val="ConsPlusNormal"/>
        <w:jc w:val="right"/>
      </w:pPr>
      <w:r>
        <w:t>к Порядку...</w:t>
      </w:r>
    </w:p>
    <w:p w:rsidR="00A37F5B" w:rsidRDefault="00A37F5B">
      <w:pPr>
        <w:pStyle w:val="ConsPlusNormal"/>
        <w:jc w:val="center"/>
      </w:pPr>
    </w:p>
    <w:p w:rsidR="00A37F5B" w:rsidRDefault="00A37F5B">
      <w:pPr>
        <w:pStyle w:val="ConsPlusNormal"/>
        <w:jc w:val="center"/>
      </w:pPr>
      <w:r>
        <w:t>Заявление</w:t>
      </w:r>
    </w:p>
    <w:p w:rsidR="00A37F5B" w:rsidRDefault="00A37F5B">
      <w:pPr>
        <w:pStyle w:val="ConsPlusNormal"/>
        <w:jc w:val="center"/>
      </w:pPr>
      <w:r>
        <w:t>о предоставлении единовременной денежной выплаты</w:t>
      </w:r>
    </w:p>
    <w:p w:rsidR="00A37F5B" w:rsidRDefault="00A37F5B">
      <w:pPr>
        <w:pStyle w:val="ConsPlusNormal"/>
      </w:pPr>
    </w:p>
    <w:p w:rsidR="00A37F5B" w:rsidRDefault="00A37F5B">
      <w:pPr>
        <w:pStyle w:val="ConsPlusNormal"/>
        <w:jc w:val="center"/>
      </w:pPr>
      <w:r>
        <w:t xml:space="preserve">Утратило силу. - </w:t>
      </w:r>
      <w:hyperlink r:id="rId92">
        <w:r>
          <w:rPr>
            <w:color w:val="0000FF"/>
          </w:rPr>
          <w:t>Постановление</w:t>
        </w:r>
      </w:hyperlink>
      <w:r>
        <w:t xml:space="preserve"> Правительства Ленинградской</w:t>
      </w:r>
    </w:p>
    <w:p w:rsidR="00A37F5B" w:rsidRDefault="00A37F5B">
      <w:pPr>
        <w:pStyle w:val="ConsPlusNormal"/>
        <w:jc w:val="center"/>
      </w:pPr>
      <w:r>
        <w:t>области от 13.09.2023 N 633.</w:t>
      </w:r>
    </w:p>
    <w:p w:rsidR="00A37F5B" w:rsidRDefault="00A37F5B">
      <w:pPr>
        <w:pStyle w:val="ConsPlusNormal"/>
        <w:jc w:val="center"/>
      </w:pPr>
    </w:p>
    <w:p w:rsidR="00A37F5B" w:rsidRDefault="00A37F5B">
      <w:pPr>
        <w:pStyle w:val="ConsPlusNormal"/>
      </w:pPr>
    </w:p>
    <w:p w:rsidR="00A37F5B" w:rsidRDefault="00A37F5B">
      <w:pPr>
        <w:pStyle w:val="ConsPlusNormal"/>
      </w:pPr>
    </w:p>
    <w:p w:rsidR="00A37F5B" w:rsidRDefault="00A37F5B">
      <w:pPr>
        <w:pStyle w:val="ConsPlusNormal"/>
      </w:pPr>
    </w:p>
    <w:p w:rsidR="00A37F5B" w:rsidRDefault="00A37F5B">
      <w:pPr>
        <w:pStyle w:val="ConsPlusNormal"/>
        <w:jc w:val="both"/>
      </w:pPr>
    </w:p>
    <w:p w:rsidR="00A37F5B" w:rsidRDefault="00A37F5B">
      <w:pPr>
        <w:pStyle w:val="ConsPlusNormal"/>
        <w:jc w:val="right"/>
        <w:outlineLvl w:val="1"/>
      </w:pPr>
      <w:r>
        <w:t>Приложение 2</w:t>
      </w:r>
    </w:p>
    <w:p w:rsidR="00A37F5B" w:rsidRDefault="00A37F5B">
      <w:pPr>
        <w:pStyle w:val="ConsPlusNormal"/>
        <w:jc w:val="right"/>
      </w:pPr>
      <w:r>
        <w:t>к Порядку...</w:t>
      </w:r>
    </w:p>
    <w:p w:rsidR="00A37F5B" w:rsidRDefault="00A37F5B">
      <w:pPr>
        <w:pStyle w:val="ConsPlusNormal"/>
        <w:jc w:val="center"/>
      </w:pPr>
    </w:p>
    <w:p w:rsidR="00A37F5B" w:rsidRDefault="00A37F5B">
      <w:pPr>
        <w:pStyle w:val="ConsPlusNormal"/>
        <w:jc w:val="center"/>
      </w:pPr>
      <w:r>
        <w:t>Заявление</w:t>
      </w:r>
    </w:p>
    <w:p w:rsidR="00A37F5B" w:rsidRDefault="00A37F5B">
      <w:pPr>
        <w:pStyle w:val="ConsPlusNormal"/>
        <w:jc w:val="center"/>
      </w:pPr>
      <w:r>
        <w:t>о предоставлении единовременной денежной выплаты</w:t>
      </w:r>
    </w:p>
    <w:p w:rsidR="00A37F5B" w:rsidRDefault="00A37F5B">
      <w:pPr>
        <w:pStyle w:val="ConsPlusNormal"/>
      </w:pPr>
    </w:p>
    <w:p w:rsidR="00A37F5B" w:rsidRDefault="00A37F5B">
      <w:pPr>
        <w:pStyle w:val="ConsPlusNormal"/>
        <w:jc w:val="center"/>
      </w:pPr>
      <w:r>
        <w:lastRenderedPageBreak/>
        <w:t xml:space="preserve">Утратило силу. - </w:t>
      </w:r>
      <w:hyperlink r:id="rId93">
        <w:r>
          <w:rPr>
            <w:color w:val="0000FF"/>
          </w:rPr>
          <w:t>Постановление</w:t>
        </w:r>
      </w:hyperlink>
      <w:r>
        <w:t xml:space="preserve"> Правительства Ленинградской</w:t>
      </w:r>
    </w:p>
    <w:p w:rsidR="00A37F5B" w:rsidRDefault="00A37F5B">
      <w:pPr>
        <w:pStyle w:val="ConsPlusNormal"/>
        <w:jc w:val="center"/>
      </w:pPr>
      <w:r>
        <w:t>области от 13.09.2023 N 633.</w:t>
      </w:r>
    </w:p>
    <w:p w:rsidR="00A37F5B" w:rsidRDefault="00A37F5B">
      <w:pPr>
        <w:pStyle w:val="ConsPlusNormal"/>
        <w:jc w:val="center"/>
      </w:pPr>
    </w:p>
    <w:p w:rsidR="00A37F5B" w:rsidRDefault="00A37F5B">
      <w:pPr>
        <w:pStyle w:val="ConsPlusNormal"/>
      </w:pPr>
    </w:p>
    <w:p w:rsidR="00A37F5B" w:rsidRDefault="00A37F5B">
      <w:pPr>
        <w:pStyle w:val="ConsPlusNormal"/>
      </w:pPr>
    </w:p>
    <w:p w:rsidR="00A37F5B" w:rsidRDefault="00A37F5B">
      <w:pPr>
        <w:pStyle w:val="ConsPlusNormal"/>
      </w:pPr>
    </w:p>
    <w:p w:rsidR="00A37F5B" w:rsidRDefault="00A37F5B">
      <w:pPr>
        <w:pStyle w:val="ConsPlusNormal"/>
        <w:jc w:val="both"/>
      </w:pPr>
    </w:p>
    <w:p w:rsidR="00A37F5B" w:rsidRDefault="00A37F5B">
      <w:pPr>
        <w:pStyle w:val="ConsPlusNormal"/>
        <w:jc w:val="right"/>
        <w:outlineLvl w:val="1"/>
      </w:pPr>
      <w:r>
        <w:t>Приложение 3</w:t>
      </w:r>
    </w:p>
    <w:p w:rsidR="00A37F5B" w:rsidRDefault="00A37F5B">
      <w:pPr>
        <w:pStyle w:val="ConsPlusNormal"/>
        <w:jc w:val="right"/>
      </w:pPr>
      <w:r>
        <w:t>к Порядку...</w:t>
      </w:r>
    </w:p>
    <w:p w:rsidR="00A37F5B" w:rsidRDefault="00A37F5B">
      <w:pPr>
        <w:pStyle w:val="ConsPlusNormal"/>
        <w:jc w:val="center"/>
      </w:pPr>
    </w:p>
    <w:p w:rsidR="00A37F5B" w:rsidRDefault="00A37F5B">
      <w:pPr>
        <w:pStyle w:val="ConsPlusNormal"/>
        <w:jc w:val="center"/>
      </w:pPr>
      <w:r>
        <w:t>СОГЛАСИЕ</w:t>
      </w:r>
    </w:p>
    <w:p w:rsidR="00A37F5B" w:rsidRDefault="00A37F5B">
      <w:pPr>
        <w:pStyle w:val="ConsPlusNormal"/>
        <w:jc w:val="center"/>
      </w:pPr>
      <w:r>
        <w:t>гражданина на обработку персональных данных</w:t>
      </w:r>
    </w:p>
    <w:p w:rsidR="00A37F5B" w:rsidRDefault="00A37F5B">
      <w:pPr>
        <w:pStyle w:val="ConsPlusNormal"/>
        <w:jc w:val="center"/>
      </w:pPr>
    </w:p>
    <w:p w:rsidR="00A37F5B" w:rsidRDefault="00A37F5B">
      <w:pPr>
        <w:pStyle w:val="ConsPlusNormal"/>
        <w:jc w:val="center"/>
      </w:pPr>
      <w:r>
        <w:t xml:space="preserve">Утратило силу. - </w:t>
      </w:r>
      <w:hyperlink r:id="rId94">
        <w:r>
          <w:rPr>
            <w:color w:val="0000FF"/>
          </w:rPr>
          <w:t>Постановление</w:t>
        </w:r>
      </w:hyperlink>
      <w:r>
        <w:t xml:space="preserve"> Правительства Ленинградской</w:t>
      </w:r>
    </w:p>
    <w:p w:rsidR="00A37F5B" w:rsidRDefault="00A37F5B">
      <w:pPr>
        <w:pStyle w:val="ConsPlusNormal"/>
        <w:jc w:val="center"/>
      </w:pPr>
      <w:r>
        <w:t>области от 13.09.2023 N 633.</w:t>
      </w:r>
    </w:p>
    <w:p w:rsidR="00A37F5B" w:rsidRDefault="00A37F5B">
      <w:pPr>
        <w:pStyle w:val="ConsPlusNormal"/>
        <w:jc w:val="center"/>
      </w:pPr>
    </w:p>
    <w:p w:rsidR="00A37F5B" w:rsidRDefault="00A37F5B">
      <w:pPr>
        <w:pStyle w:val="ConsPlusNormal"/>
        <w:ind w:firstLine="540"/>
        <w:jc w:val="both"/>
      </w:pPr>
    </w:p>
    <w:p w:rsidR="00A37F5B" w:rsidRDefault="00A37F5B">
      <w:pPr>
        <w:pStyle w:val="ConsPlusNormal"/>
        <w:pBdr>
          <w:bottom w:val="single" w:sz="6" w:space="0" w:color="auto"/>
        </w:pBdr>
        <w:spacing w:before="100" w:after="100"/>
        <w:jc w:val="both"/>
        <w:rPr>
          <w:sz w:val="2"/>
          <w:szCs w:val="2"/>
        </w:rPr>
      </w:pPr>
    </w:p>
    <w:p w:rsidR="00F10A12" w:rsidRDefault="00F10A12"/>
    <w:sectPr w:rsidR="00F10A12" w:rsidSect="004E3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5B"/>
    <w:rsid w:val="00A37F5B"/>
    <w:rsid w:val="00F1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914D"/>
  <w15:chartTrackingRefBased/>
  <w15:docId w15:val="{CF19C1FD-3CF3-4115-9B8C-50259A19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F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7F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7F5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80538&amp;dst=100027" TargetMode="External"/><Relationship Id="rId18" Type="http://schemas.openxmlformats.org/officeDocument/2006/relationships/hyperlink" Target="https://login.consultant.ru/link/?req=doc&amp;base=SPB&amp;n=310321&amp;dst=100006" TargetMode="External"/><Relationship Id="rId26" Type="http://schemas.openxmlformats.org/officeDocument/2006/relationships/hyperlink" Target="https://login.consultant.ru/link/?req=doc&amp;base=SPB&amp;n=263360&amp;dst=100057" TargetMode="External"/><Relationship Id="rId39" Type="http://schemas.openxmlformats.org/officeDocument/2006/relationships/hyperlink" Target="https://login.consultant.ru/link/?req=doc&amp;base=SPB&amp;n=310321&amp;dst=100006" TargetMode="External"/><Relationship Id="rId21" Type="http://schemas.openxmlformats.org/officeDocument/2006/relationships/hyperlink" Target="https://login.consultant.ru/link/?req=doc&amp;base=SPB&amp;n=270325&amp;dst=100028" TargetMode="External"/><Relationship Id="rId34" Type="http://schemas.openxmlformats.org/officeDocument/2006/relationships/hyperlink" Target="https://login.consultant.ru/link/?req=doc&amp;base=SPB&amp;n=280538&amp;dst=100027" TargetMode="External"/><Relationship Id="rId42" Type="http://schemas.openxmlformats.org/officeDocument/2006/relationships/hyperlink" Target="https://login.consultant.ru/link/?req=doc&amp;base=SPB&amp;n=280538&amp;dst=100028" TargetMode="External"/><Relationship Id="rId47" Type="http://schemas.openxmlformats.org/officeDocument/2006/relationships/hyperlink" Target="https://login.consultant.ru/link/?req=doc&amp;base=SPB&amp;n=263360&amp;dst=100064" TargetMode="External"/><Relationship Id="rId50" Type="http://schemas.openxmlformats.org/officeDocument/2006/relationships/hyperlink" Target="https://login.consultant.ru/link/?req=doc&amp;base=SPB&amp;n=263360&amp;dst=100067" TargetMode="External"/><Relationship Id="rId55" Type="http://schemas.openxmlformats.org/officeDocument/2006/relationships/hyperlink" Target="https://login.consultant.ru/link/?req=doc&amp;base=SPB&amp;n=270325&amp;dst=100037" TargetMode="External"/><Relationship Id="rId63" Type="http://schemas.openxmlformats.org/officeDocument/2006/relationships/hyperlink" Target="https://login.consultant.ru/link/?req=doc&amp;base=LAW&amp;n=494439&amp;dst=100372" TargetMode="External"/><Relationship Id="rId68" Type="http://schemas.openxmlformats.org/officeDocument/2006/relationships/hyperlink" Target="https://login.consultant.ru/link/?req=doc&amp;base=SPB&amp;n=304849&amp;dst=100074" TargetMode="External"/><Relationship Id="rId76" Type="http://schemas.openxmlformats.org/officeDocument/2006/relationships/hyperlink" Target="https://login.consultant.ru/link/?req=doc&amp;base=SPB&amp;n=304849&amp;dst=100076" TargetMode="External"/><Relationship Id="rId84" Type="http://schemas.openxmlformats.org/officeDocument/2006/relationships/hyperlink" Target="https://login.consultant.ru/link/?req=doc&amp;base=SPB&amp;n=272512&amp;dst=100008" TargetMode="External"/><Relationship Id="rId89" Type="http://schemas.openxmlformats.org/officeDocument/2006/relationships/hyperlink" Target="https://login.consultant.ru/link/?req=doc&amp;base=SPB&amp;n=297719&amp;dst=100161" TargetMode="External"/><Relationship Id="rId7" Type="http://schemas.openxmlformats.org/officeDocument/2006/relationships/hyperlink" Target="https://login.consultant.ru/link/?req=doc&amp;base=SPB&amp;n=270325&amp;dst=100026" TargetMode="External"/><Relationship Id="rId71" Type="http://schemas.openxmlformats.org/officeDocument/2006/relationships/hyperlink" Target="https://login.consultant.ru/link/?req=doc&amp;base=SPB&amp;n=292309&amp;dst=100026" TargetMode="External"/><Relationship Id="rId92" Type="http://schemas.openxmlformats.org/officeDocument/2006/relationships/hyperlink" Target="https://login.consultant.ru/link/?req=doc&amp;base=SPB&amp;n=279723&amp;dst=100029" TargetMode="External"/><Relationship Id="rId2" Type="http://schemas.openxmlformats.org/officeDocument/2006/relationships/settings" Target="settings.xml"/><Relationship Id="rId16" Type="http://schemas.openxmlformats.org/officeDocument/2006/relationships/hyperlink" Target="https://login.consultant.ru/link/?req=doc&amp;base=SPB&amp;n=297719&amp;dst=100155" TargetMode="External"/><Relationship Id="rId29" Type="http://schemas.openxmlformats.org/officeDocument/2006/relationships/hyperlink" Target="https://login.consultant.ru/link/?req=doc&amp;base=SPB&amp;n=272512&amp;dst=100005" TargetMode="External"/><Relationship Id="rId11" Type="http://schemas.openxmlformats.org/officeDocument/2006/relationships/hyperlink" Target="https://login.consultant.ru/link/?req=doc&amp;base=SPB&amp;n=276713&amp;dst=100005" TargetMode="External"/><Relationship Id="rId24" Type="http://schemas.openxmlformats.org/officeDocument/2006/relationships/hyperlink" Target="https://login.consultant.ru/link/?req=doc&amp;base=SPB&amp;n=263360&amp;dst=100056" TargetMode="External"/><Relationship Id="rId32" Type="http://schemas.openxmlformats.org/officeDocument/2006/relationships/hyperlink" Target="https://login.consultant.ru/link/?req=doc&amp;base=SPB&amp;n=276713&amp;dst=100005" TargetMode="External"/><Relationship Id="rId37" Type="http://schemas.openxmlformats.org/officeDocument/2006/relationships/hyperlink" Target="https://login.consultant.ru/link/?req=doc&amp;base=SPB&amp;n=297719&amp;dst=100155" TargetMode="External"/><Relationship Id="rId40" Type="http://schemas.openxmlformats.org/officeDocument/2006/relationships/hyperlink" Target="https://login.consultant.ru/link/?req=doc&amp;base=SPB&amp;n=269983&amp;dst=100031" TargetMode="External"/><Relationship Id="rId45" Type="http://schemas.openxmlformats.org/officeDocument/2006/relationships/hyperlink" Target="https://login.consultant.ru/link/?req=doc&amp;base=SPB&amp;n=270325&amp;dst=100034" TargetMode="External"/><Relationship Id="rId53" Type="http://schemas.openxmlformats.org/officeDocument/2006/relationships/hyperlink" Target="https://login.consultant.ru/link/?req=doc&amp;base=LAW&amp;n=489643" TargetMode="External"/><Relationship Id="rId58" Type="http://schemas.openxmlformats.org/officeDocument/2006/relationships/hyperlink" Target="https://login.consultant.ru/link/?req=doc&amp;base=SPB&amp;n=310435&amp;dst=100093" TargetMode="External"/><Relationship Id="rId66" Type="http://schemas.openxmlformats.org/officeDocument/2006/relationships/hyperlink" Target="https://login.consultant.ru/link/?req=doc&amp;base=LAW&amp;n=503685&amp;dst=100544" TargetMode="External"/><Relationship Id="rId74" Type="http://schemas.openxmlformats.org/officeDocument/2006/relationships/hyperlink" Target="https://login.consultant.ru/link/?req=doc&amp;base=SPB&amp;n=275668&amp;dst=100022" TargetMode="External"/><Relationship Id="rId79" Type="http://schemas.openxmlformats.org/officeDocument/2006/relationships/hyperlink" Target="https://login.consultant.ru/link/?req=doc&amp;base=SPB&amp;n=276713&amp;dst=100017" TargetMode="External"/><Relationship Id="rId87" Type="http://schemas.openxmlformats.org/officeDocument/2006/relationships/hyperlink" Target="https://login.consultant.ru/link/?req=doc&amp;base=SPB&amp;n=275668&amp;dst=100024" TargetMode="External"/><Relationship Id="rId5" Type="http://schemas.openxmlformats.org/officeDocument/2006/relationships/hyperlink" Target="https://login.consultant.ru/link/?req=doc&amp;base=SPB&amp;n=263360&amp;dst=100045" TargetMode="External"/><Relationship Id="rId61" Type="http://schemas.openxmlformats.org/officeDocument/2006/relationships/hyperlink" Target="https://login.consultant.ru/link/?req=doc&amp;base=SPB&amp;n=270325&amp;dst=100039" TargetMode="External"/><Relationship Id="rId82" Type="http://schemas.openxmlformats.org/officeDocument/2006/relationships/hyperlink" Target="https://login.consultant.ru/link/?req=doc&amp;base=SPB&amp;n=297719&amp;dst=100159" TargetMode="External"/><Relationship Id="rId90" Type="http://schemas.openxmlformats.org/officeDocument/2006/relationships/hyperlink" Target="https://login.consultant.ru/link/?req=doc&amp;base=SPB&amp;n=263360&amp;dst=100083" TargetMode="External"/><Relationship Id="rId95" Type="http://schemas.openxmlformats.org/officeDocument/2006/relationships/fontTable" Target="fontTable.xml"/><Relationship Id="rId19" Type="http://schemas.openxmlformats.org/officeDocument/2006/relationships/hyperlink" Target="https://login.consultant.ru/link/?req=doc&amp;base=SPB&amp;n=310435&amp;dst=100010" TargetMode="External"/><Relationship Id="rId14" Type="http://schemas.openxmlformats.org/officeDocument/2006/relationships/hyperlink" Target="https://login.consultant.ru/link/?req=doc&amp;base=SPB&amp;n=292309&amp;dst=100020" TargetMode="External"/><Relationship Id="rId22" Type="http://schemas.openxmlformats.org/officeDocument/2006/relationships/hyperlink" Target="https://login.consultant.ru/link/?req=doc&amp;base=SPB&amp;n=270325&amp;dst=100029" TargetMode="External"/><Relationship Id="rId27" Type="http://schemas.openxmlformats.org/officeDocument/2006/relationships/hyperlink" Target="https://login.consultant.ru/link/?req=doc&amp;base=SPB&amp;n=269983&amp;dst=100030" TargetMode="External"/><Relationship Id="rId30" Type="http://schemas.openxmlformats.org/officeDocument/2006/relationships/hyperlink" Target="https://login.consultant.ru/link/?req=doc&amp;base=SPB&amp;n=274482&amp;dst=100011" TargetMode="External"/><Relationship Id="rId35" Type="http://schemas.openxmlformats.org/officeDocument/2006/relationships/hyperlink" Target="https://login.consultant.ru/link/?req=doc&amp;base=SPB&amp;n=292309&amp;dst=100020" TargetMode="External"/><Relationship Id="rId43" Type="http://schemas.openxmlformats.org/officeDocument/2006/relationships/hyperlink" Target="https://login.consultant.ru/link/?req=doc&amp;base=SPB&amp;n=310435&amp;dst=100028" TargetMode="External"/><Relationship Id="rId48" Type="http://schemas.openxmlformats.org/officeDocument/2006/relationships/hyperlink" Target="https://login.consultant.ru/link/?req=doc&amp;base=SPB&amp;n=276713&amp;dst=100011" TargetMode="External"/><Relationship Id="rId56" Type="http://schemas.openxmlformats.org/officeDocument/2006/relationships/hyperlink" Target="https://login.consultant.ru/link/?req=doc&amp;base=SPB&amp;n=292109&amp;dst=100043" TargetMode="External"/><Relationship Id="rId64" Type="http://schemas.openxmlformats.org/officeDocument/2006/relationships/hyperlink" Target="https://login.consultant.ru/link/?req=doc&amp;base=SPB&amp;n=304849&amp;dst=100072" TargetMode="External"/><Relationship Id="rId69" Type="http://schemas.openxmlformats.org/officeDocument/2006/relationships/hyperlink" Target="https://login.consultant.ru/link/?req=doc&amp;base=SPB&amp;n=292309&amp;dst=100024" TargetMode="External"/><Relationship Id="rId77" Type="http://schemas.openxmlformats.org/officeDocument/2006/relationships/hyperlink" Target="https://login.consultant.ru/link/?req=doc&amp;base=SPB&amp;n=279723&amp;dst=100028" TargetMode="External"/><Relationship Id="rId8" Type="http://schemas.openxmlformats.org/officeDocument/2006/relationships/hyperlink" Target="https://login.consultant.ru/link/?req=doc&amp;base=SPB&amp;n=272512&amp;dst=100005" TargetMode="External"/><Relationship Id="rId51" Type="http://schemas.openxmlformats.org/officeDocument/2006/relationships/hyperlink" Target="https://login.consultant.ru/link/?req=doc&amp;base=LAW&amp;n=492758" TargetMode="External"/><Relationship Id="rId72" Type="http://schemas.openxmlformats.org/officeDocument/2006/relationships/hyperlink" Target="https://login.consultant.ru/link/?req=doc&amp;base=SPB&amp;n=263360&amp;dst=100068" TargetMode="External"/><Relationship Id="rId80" Type="http://schemas.openxmlformats.org/officeDocument/2006/relationships/hyperlink" Target="https://login.consultant.ru/link/?req=doc&amp;base=SPB&amp;n=297719&amp;dst=100156" TargetMode="External"/><Relationship Id="rId85" Type="http://schemas.openxmlformats.org/officeDocument/2006/relationships/hyperlink" Target="https://login.consultant.ru/link/?req=doc&amp;base=SPB&amp;n=292309&amp;dst=100029" TargetMode="External"/><Relationship Id="rId93" Type="http://schemas.openxmlformats.org/officeDocument/2006/relationships/hyperlink" Target="https://login.consultant.ru/link/?req=doc&amp;base=SPB&amp;n=279723&amp;dst=100029"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79723&amp;dst=100017" TargetMode="External"/><Relationship Id="rId17" Type="http://schemas.openxmlformats.org/officeDocument/2006/relationships/hyperlink" Target="https://login.consultant.ru/link/?req=doc&amp;base=SPB&amp;n=304849&amp;dst=100067" TargetMode="External"/><Relationship Id="rId25" Type="http://schemas.openxmlformats.org/officeDocument/2006/relationships/hyperlink" Target="https://login.consultant.ru/link/?req=doc&amp;base=SPB&amp;n=256158&amp;dst=100032" TargetMode="External"/><Relationship Id="rId33" Type="http://schemas.openxmlformats.org/officeDocument/2006/relationships/hyperlink" Target="https://login.consultant.ru/link/?req=doc&amp;base=SPB&amp;n=279723&amp;dst=100017" TargetMode="External"/><Relationship Id="rId38" Type="http://schemas.openxmlformats.org/officeDocument/2006/relationships/hyperlink" Target="https://login.consultant.ru/link/?req=doc&amp;base=SPB&amp;n=304849&amp;dst=100067" TargetMode="External"/><Relationship Id="rId46" Type="http://schemas.openxmlformats.org/officeDocument/2006/relationships/hyperlink" Target="https://login.consultant.ru/link/?req=doc&amp;base=SPB&amp;n=279723&amp;dst=100018" TargetMode="External"/><Relationship Id="rId59" Type="http://schemas.openxmlformats.org/officeDocument/2006/relationships/hyperlink" Target="https://login.consultant.ru/link/?req=doc&amp;base=SPB&amp;n=279723&amp;dst=100020" TargetMode="External"/><Relationship Id="rId67" Type="http://schemas.openxmlformats.org/officeDocument/2006/relationships/hyperlink" Target="https://login.consultant.ru/link/?req=doc&amp;base=SPB&amp;n=276713&amp;dst=100015" TargetMode="External"/><Relationship Id="rId20" Type="http://schemas.openxmlformats.org/officeDocument/2006/relationships/hyperlink" Target="https://login.consultant.ru/link/?req=doc&amp;base=SPB&amp;n=263360&amp;dst=100048" TargetMode="External"/><Relationship Id="rId41" Type="http://schemas.openxmlformats.org/officeDocument/2006/relationships/hyperlink" Target="https://login.consultant.ru/link/?req=doc&amp;base=SPB&amp;n=270325&amp;dst=100034" TargetMode="External"/><Relationship Id="rId54" Type="http://schemas.openxmlformats.org/officeDocument/2006/relationships/hyperlink" Target="https://login.consultant.ru/link/?req=doc&amp;base=SPB&amp;n=304849&amp;dst=100069" TargetMode="External"/><Relationship Id="rId62" Type="http://schemas.openxmlformats.org/officeDocument/2006/relationships/hyperlink" Target="https://login.consultant.ru/link/?req=doc&amp;base=SPB&amp;n=279723&amp;dst=100025" TargetMode="External"/><Relationship Id="rId70" Type="http://schemas.openxmlformats.org/officeDocument/2006/relationships/hyperlink" Target="https://login.consultant.ru/link/?req=doc&amp;base=SPB&amp;n=304849&amp;dst=100075" TargetMode="External"/><Relationship Id="rId75" Type="http://schemas.openxmlformats.org/officeDocument/2006/relationships/hyperlink" Target="https://login.consultant.ru/link/?req=doc&amp;base=SPB&amp;n=279723&amp;dst=100026" TargetMode="External"/><Relationship Id="rId83" Type="http://schemas.openxmlformats.org/officeDocument/2006/relationships/hyperlink" Target="https://login.consultant.ru/link/?req=doc&amp;base=LAW&amp;n=492758" TargetMode="External"/><Relationship Id="rId88" Type="http://schemas.openxmlformats.org/officeDocument/2006/relationships/hyperlink" Target="https://login.consultant.ru/link/?req=doc&amp;base=SPB&amp;n=292109&amp;dst=100052" TargetMode="External"/><Relationship Id="rId91" Type="http://schemas.openxmlformats.org/officeDocument/2006/relationships/hyperlink" Target="https://login.consultant.ru/link/?req=doc&amp;base=SPB&amp;n=263360&amp;dst=10008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69983&amp;dst=100025" TargetMode="External"/><Relationship Id="rId15" Type="http://schemas.openxmlformats.org/officeDocument/2006/relationships/hyperlink" Target="https://login.consultant.ru/link/?req=doc&amp;base=SPB&amp;n=292109&amp;dst=100039" TargetMode="External"/><Relationship Id="rId23" Type="http://schemas.openxmlformats.org/officeDocument/2006/relationships/hyperlink" Target="https://login.consultant.ru/link/?req=doc&amp;base=SPB&amp;n=263360&amp;dst=100051" TargetMode="External"/><Relationship Id="rId28" Type="http://schemas.openxmlformats.org/officeDocument/2006/relationships/hyperlink" Target="https://login.consultant.ru/link/?req=doc&amp;base=SPB&amp;n=270325&amp;dst=100031" TargetMode="External"/><Relationship Id="rId36" Type="http://schemas.openxmlformats.org/officeDocument/2006/relationships/hyperlink" Target="https://login.consultant.ru/link/?req=doc&amp;base=SPB&amp;n=292109&amp;dst=100039" TargetMode="External"/><Relationship Id="rId49" Type="http://schemas.openxmlformats.org/officeDocument/2006/relationships/hyperlink" Target="https://login.consultant.ru/link/?req=doc&amp;base=SPB&amp;n=263360&amp;dst=100065" TargetMode="External"/><Relationship Id="rId57" Type="http://schemas.openxmlformats.org/officeDocument/2006/relationships/hyperlink" Target="https://login.consultant.ru/link/?req=doc&amp;base=SPB&amp;n=310435&amp;dst=100084" TargetMode="External"/><Relationship Id="rId10" Type="http://schemas.openxmlformats.org/officeDocument/2006/relationships/hyperlink" Target="https://login.consultant.ru/link/?req=doc&amp;base=SPB&amp;n=275668&amp;dst=100021" TargetMode="External"/><Relationship Id="rId31" Type="http://schemas.openxmlformats.org/officeDocument/2006/relationships/hyperlink" Target="https://login.consultant.ru/link/?req=doc&amp;base=SPB&amp;n=275668&amp;dst=100021" TargetMode="External"/><Relationship Id="rId44" Type="http://schemas.openxmlformats.org/officeDocument/2006/relationships/hyperlink" Target="https://login.consultant.ru/link/?req=doc&amp;base=SPB&amp;n=263360&amp;dst=100062" TargetMode="External"/><Relationship Id="rId52" Type="http://schemas.openxmlformats.org/officeDocument/2006/relationships/hyperlink" Target="https://login.consultant.ru/link/?req=doc&amp;base=SPB&amp;n=292109&amp;dst=100041" TargetMode="External"/><Relationship Id="rId60" Type="http://schemas.openxmlformats.org/officeDocument/2006/relationships/hyperlink" Target="https://login.consultant.ru/link/?req=doc&amp;base=SPB&amp;n=270325&amp;dst=100039" TargetMode="External"/><Relationship Id="rId65" Type="http://schemas.openxmlformats.org/officeDocument/2006/relationships/hyperlink" Target="https://login.consultant.ru/link/?req=doc&amp;base=SPB&amp;n=310321&amp;dst=100006" TargetMode="External"/><Relationship Id="rId73" Type="http://schemas.openxmlformats.org/officeDocument/2006/relationships/hyperlink" Target="https://login.consultant.ru/link/?req=doc&amp;base=SPB&amp;n=292109&amp;dst=100045" TargetMode="External"/><Relationship Id="rId78" Type="http://schemas.openxmlformats.org/officeDocument/2006/relationships/hyperlink" Target="https://login.consultant.ru/link/?req=doc&amp;base=SPB&amp;n=292109&amp;dst=100048" TargetMode="External"/><Relationship Id="rId81" Type="http://schemas.openxmlformats.org/officeDocument/2006/relationships/hyperlink" Target="https://login.consultant.ru/link/?req=doc&amp;base=SPB&amp;n=304849&amp;dst=100078" TargetMode="External"/><Relationship Id="rId86" Type="http://schemas.openxmlformats.org/officeDocument/2006/relationships/hyperlink" Target="https://login.consultant.ru/link/?req=doc&amp;base=SPB&amp;n=292109&amp;dst=100051" TargetMode="External"/><Relationship Id="rId94" Type="http://schemas.openxmlformats.org/officeDocument/2006/relationships/hyperlink" Target="https://login.consultant.ru/link/?req=doc&amp;base=SPB&amp;n=279723&amp;dst=100029" TargetMode="External"/><Relationship Id="rId4" Type="http://schemas.openxmlformats.org/officeDocument/2006/relationships/hyperlink" Target="https://login.consultant.ru/link/?req=doc&amp;base=SPB&amp;n=256158&amp;dst=100006" TargetMode="External"/><Relationship Id="rId9" Type="http://schemas.openxmlformats.org/officeDocument/2006/relationships/hyperlink" Target="https://login.consultant.ru/link/?req=doc&amp;base=SPB&amp;n=27448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4858</Words>
  <Characters>27692</Characters>
  <Application>Microsoft Office Word</Application>
  <DocSecurity>0</DocSecurity>
  <Lines>230</Lines>
  <Paragraphs>64</Paragraphs>
  <ScaleCrop>false</ScaleCrop>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2025-06-25T13:34:00Z</dcterms:created>
  <dcterms:modified xsi:type="dcterms:W3CDTF">2025-06-25T13:35:00Z</dcterms:modified>
</cp:coreProperties>
</file>