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29" w:rsidRDefault="00D35629" w:rsidP="00D3562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55</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 комитета</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социальной защите населения</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31.01.2020 N 5</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АДМИНИСТРАТИВНЫЙ РЕГЛАМЕНТ</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НА ТЕРРИТОРИИ ЛЕНИНГРАДСКОЙ ОБЛАСТИ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УСЛУГ ПО НАЗНАЧЕНИЮ МЕР СОЦИАЛЬНОЙ ПОДДЕРЖКИ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БЕРЕМЕННЫМ ЖЕНАМ УЧАСТНИКОВ СПЕЦИАЛЬНОЙ ВОЕННОЙ ОПЕРАЦИИ</w:t>
      </w:r>
    </w:p>
    <w:p w:rsidR="00D35629" w:rsidRDefault="00D35629" w:rsidP="00D3562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56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35629" w:rsidRDefault="00D3562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D35629" w:rsidRDefault="00D3562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D35629" w:rsidRDefault="00D3562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35629" w:rsidRDefault="00D3562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Приказов комитета по социальной защите населения Ленинградской</w:t>
            </w:r>
          </w:p>
          <w:p w:rsidR="00D35629" w:rsidRDefault="00D3562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области от 16.12.2025 </w:t>
            </w:r>
            <w:hyperlink r:id="rId4" w:history="1">
              <w:r>
                <w:rPr>
                  <w:rFonts w:ascii="Arial" w:hAnsi="Arial" w:cs="Arial"/>
                  <w:color w:val="0000FF"/>
                  <w:sz w:val="20"/>
                  <w:szCs w:val="20"/>
                </w:rPr>
                <w:t>N 04-127</w:t>
              </w:r>
            </w:hyperlink>
            <w:r>
              <w:rPr>
                <w:rFonts w:ascii="Arial" w:hAnsi="Arial" w:cs="Arial"/>
                <w:color w:val="392C69"/>
                <w:sz w:val="20"/>
                <w:szCs w:val="20"/>
              </w:rPr>
              <w:t xml:space="preserve">, от 24.03.2026 </w:t>
            </w:r>
            <w:hyperlink r:id="rId5" w:history="1">
              <w:r>
                <w:rPr>
                  <w:rFonts w:ascii="Arial" w:hAnsi="Arial" w:cs="Arial"/>
                  <w:color w:val="0000FF"/>
                  <w:sz w:val="20"/>
                  <w:szCs w:val="20"/>
                </w:rPr>
                <w:t>N 04-20</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D35629" w:rsidRDefault="00D35629">
            <w:pPr>
              <w:autoSpaceDE w:val="0"/>
              <w:autoSpaceDN w:val="0"/>
              <w:adjustRightInd w:val="0"/>
              <w:spacing w:after="0" w:line="240" w:lineRule="auto"/>
              <w:jc w:val="center"/>
              <w:rPr>
                <w:rFonts w:ascii="Arial" w:hAnsi="Arial" w:cs="Arial"/>
                <w:color w:val="392C69"/>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(сокращенное наименование - назначение</w:t>
      </w: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 социальной поддержки беременным женам</w:t>
      </w: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участников специальной военной операции)</w:t>
      </w: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(далее - регламент, государственная услуга)</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Предмет регулирования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Регламент устанавливает порядок и стандарт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Круг заявителей</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bookmarkStart w:id="0" w:name="Par27"/>
      <w:bookmarkEnd w:id="0"/>
      <w:r>
        <w:rPr>
          <w:rFonts w:ascii="Arial" w:hAnsi="Arial" w:cs="Arial"/>
          <w:sz w:val="20"/>
          <w:szCs w:val="20"/>
        </w:rPr>
        <w:t>1.2. Заявителями, имеющими право обратиться за получением: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Государственной услуги по назначению единовременного пособия беременным женам участников специальной военной операции (далее - единовременное пособие), являются физические лица из числа беременных жен участников специальной военной операции, срок беременности которых составляет не менее 180 дней,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1.2.2. Государственной услуги по назначению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 (далее - ежемесячное пособие), являются физические лица из числа беременных жен участников специальной военной операции, вставших на учет в медицинской организации в ранние сроки беременности (до двенадцати недель), если срок беременности составляет шесть и более недель,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 участникам специальной военной операции, женам которых предоставляется право на получение единовременного и ежемесячного пособий, относятся граждане Российской Федерации, принимающие участие в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специальная военная операция, участники специальной военной операции), из числа:</w:t>
      </w:r>
    </w:p>
    <w:p w:rsidR="00D35629" w:rsidRDefault="00D35629" w:rsidP="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 w:history="1">
        <w:r>
          <w:rPr>
            <w:rFonts w:ascii="Arial" w:hAnsi="Arial" w:cs="Arial"/>
            <w:color w:val="0000FF"/>
            <w:sz w:val="20"/>
            <w:szCs w:val="20"/>
          </w:rPr>
          <w:t>Приказа</w:t>
        </w:r>
      </w:hyperlink>
      <w:r>
        <w:rPr>
          <w:rFonts w:ascii="Arial" w:hAnsi="Arial" w:cs="Arial"/>
          <w:sz w:val="20"/>
          <w:szCs w:val="20"/>
        </w:rPr>
        <w:t xml:space="preserve"> комитета по социальной защите населения Ленинградской области от 24.03.2026 N 04-20)</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военнослужащих Вооруженных сил Российской Федерации, в том числе призванных на службу по частичной мобилизации;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граждан из числа предусмотренных </w:t>
      </w:r>
      <w:hyperlink r:id="rId7" w:history="1">
        <w:r>
          <w:rPr>
            <w:rFonts w:ascii="Arial" w:hAnsi="Arial" w:cs="Arial"/>
            <w:color w:val="0000FF"/>
            <w:sz w:val="20"/>
            <w:szCs w:val="20"/>
          </w:rPr>
          <w:t>пунктом 4 статьи 22.1</w:t>
        </w:r>
      </w:hyperlink>
      <w:r>
        <w:rPr>
          <w:rFonts w:ascii="Arial" w:hAnsi="Arial" w:cs="Arial"/>
          <w:sz w:val="20"/>
          <w:szCs w:val="20"/>
        </w:rPr>
        <w:t xml:space="preserve"> Федерального закона от 31 мая 1996 года N 61-ФЗ "Об обороне";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военнослужащих, лиц, проходящих службу в войсках национальной гвардии Российской Федерации;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сотрудников, проходящих службу в Следственном управлении Следственного комитета России по Ленинградской области.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Представлять интересы заявителей, указанных в </w:t>
      </w:r>
      <w:hyperlink w:anchor="Par27" w:history="1">
        <w:r>
          <w:rPr>
            <w:rFonts w:ascii="Arial" w:hAnsi="Arial" w:cs="Arial"/>
            <w:color w:val="0000FF"/>
            <w:sz w:val="20"/>
            <w:szCs w:val="20"/>
          </w:rPr>
          <w:t>пункте 1.2</w:t>
        </w:r>
      </w:hyperlink>
      <w:r>
        <w:rPr>
          <w:rFonts w:ascii="Arial" w:hAnsi="Arial" w:cs="Arial"/>
          <w:sz w:val="20"/>
          <w:szCs w:val="20"/>
        </w:rPr>
        <w:t xml:space="preserve"> настоящего регламента, имеют право (далее - представитель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законные представители недееспособных или не полностью дееспособных заявителей;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СТАНДАРТ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органа, предоставляющего государственную услугу</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Государственную услугу предоставляет Комитет.</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2.2.1. В предоставлении государственной услуги участвует ЦСЗН.</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2.3. Результатом предоставления государственной услуги является: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выдача </w:t>
      </w:r>
      <w:hyperlink w:anchor="Par984" w:history="1">
        <w:r>
          <w:rPr>
            <w:rFonts w:ascii="Arial" w:hAnsi="Arial" w:cs="Arial"/>
            <w:color w:val="0000FF"/>
            <w:sz w:val="20"/>
            <w:szCs w:val="20"/>
          </w:rPr>
          <w:t>распоряжения</w:t>
        </w:r>
      </w:hyperlink>
      <w:r>
        <w:rPr>
          <w:rFonts w:ascii="Arial" w:hAnsi="Arial" w:cs="Arial"/>
          <w:sz w:val="20"/>
          <w:szCs w:val="20"/>
        </w:rPr>
        <w:t xml:space="preserve"> о назначении государственной услуги по форме согласно приложению 2 раздела V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выдача </w:t>
      </w:r>
      <w:hyperlink w:anchor="Par1041" w:history="1">
        <w:r>
          <w:rPr>
            <w:rFonts w:ascii="Arial" w:hAnsi="Arial" w:cs="Arial"/>
            <w:color w:val="0000FF"/>
            <w:sz w:val="20"/>
            <w:szCs w:val="20"/>
          </w:rPr>
          <w:t>распоряжения</w:t>
        </w:r>
      </w:hyperlink>
      <w:r>
        <w:rPr>
          <w:rFonts w:ascii="Arial" w:hAnsi="Arial" w:cs="Arial"/>
          <w:sz w:val="20"/>
          <w:szCs w:val="20"/>
        </w:rPr>
        <w:t xml:space="preserve"> об отказе в назначении государственной услуги по форме согласно приложению 3 раздела V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реестровой записи в качестве результата предоставления государственной услуги не предусмотрено.</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2.3.1. Результат предоставления государственной услуги может быть получен заявителем: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личной явке: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МФЦ;</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личной явки: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посредством Единого портала (при технической реализации);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электронной почте, указанной в заявлении.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bookmarkStart w:id="1" w:name="Par67"/>
      <w:bookmarkEnd w:id="1"/>
      <w:r>
        <w:rPr>
          <w:rFonts w:ascii="Arial" w:hAnsi="Arial" w:cs="Arial"/>
          <w:sz w:val="20"/>
          <w:szCs w:val="20"/>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ar84" w:history="1">
        <w:r>
          <w:rPr>
            <w:rFonts w:ascii="Arial" w:hAnsi="Arial" w:cs="Arial"/>
            <w:color w:val="0000FF"/>
            <w:sz w:val="20"/>
            <w:szCs w:val="20"/>
          </w:rPr>
          <w:t>пунктом 2.7</w:t>
        </w:r>
      </w:hyperlink>
      <w:r>
        <w:rPr>
          <w:rFonts w:ascii="Arial" w:hAnsi="Arial" w:cs="Arial"/>
          <w:sz w:val="20"/>
          <w:szCs w:val="20"/>
        </w:rPr>
        <w:t xml:space="preserve"> настоящего регламента.</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Размер платы, взимаемой с заявителя при предоставлении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способы ее взимания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2.5. Взимание платы за предоставление государственной услуги законодательством Российской Федерации не предусмотрено.</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Максимальный срок ожидания в очереди при подаче заявителем</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запроса о предоставлении государственной услуги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при получении результата предоставления</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регистрации запроса заявителя о предоставлении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bookmarkStart w:id="2" w:name="Par84"/>
      <w:bookmarkEnd w:id="2"/>
      <w:r>
        <w:rPr>
          <w:rFonts w:ascii="Arial" w:hAnsi="Arial" w:cs="Arial"/>
          <w:sz w:val="20"/>
          <w:szCs w:val="20"/>
        </w:rPr>
        <w:t>2.7. Срок регистрации заявления о предоставлении государственной услуги составляет в ЦСЗН:</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помещениям, в которых предоставляется</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государственная услуга</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Показатели качества и доступности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Иные требования к предоставлению государственной услуги,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учитывающие особенности предоставления</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и муниципальных услуг в многофункциональных</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центрах и особенности предоставления государственных</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 в электронной форме</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2.10.1. Для предоставления государственной услуги используются - Единый портал, АИС "Соцзащита", СМЭВ.</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D35629" w:rsidRDefault="00D35629" w:rsidP="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2.10.2 в ред. </w:t>
      </w:r>
      <w:hyperlink r:id="rId8" w:history="1">
        <w:r>
          <w:rPr>
            <w:rFonts w:ascii="Arial" w:hAnsi="Arial" w:cs="Arial"/>
            <w:color w:val="0000FF"/>
            <w:sz w:val="20"/>
            <w:szCs w:val="20"/>
          </w:rPr>
          <w:t>Приказа</w:t>
        </w:r>
      </w:hyperlink>
      <w:r>
        <w:rPr>
          <w:rFonts w:ascii="Arial" w:hAnsi="Arial" w:cs="Arial"/>
          <w:sz w:val="20"/>
          <w:szCs w:val="20"/>
        </w:rPr>
        <w:t xml:space="preserve"> комитета по социальной защите населения Ленинградской области от 24.03.2026 N 04-20)</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ar259" w:history="1">
        <w:r>
          <w:rPr>
            <w:rFonts w:ascii="Arial" w:hAnsi="Arial" w:cs="Arial"/>
            <w:color w:val="0000FF"/>
            <w:sz w:val="20"/>
            <w:szCs w:val="20"/>
          </w:rPr>
          <w:t>пунктом 3.7</w:t>
        </w:r>
      </w:hyperlink>
      <w:r>
        <w:rPr>
          <w:rFonts w:ascii="Arial" w:hAnsi="Arial" w:cs="Arial"/>
          <w:sz w:val="20"/>
          <w:szCs w:val="20"/>
        </w:rPr>
        <w:t xml:space="preserve"> настоящего регламента, с учетом требования, предусмотренного </w:t>
      </w:r>
      <w:hyperlink r:id="rId9" w:history="1">
        <w:r>
          <w:rPr>
            <w:rFonts w:ascii="Arial" w:hAnsi="Arial" w:cs="Arial"/>
            <w:color w:val="0000FF"/>
            <w:sz w:val="20"/>
            <w:szCs w:val="20"/>
          </w:rPr>
          <w:t>частью 3 статьи 5</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документов, необходимых</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38" w:history="1">
        <w:r>
          <w:rPr>
            <w:rFonts w:ascii="Arial" w:hAnsi="Arial" w:cs="Arial"/>
            <w:color w:val="0000FF"/>
            <w:sz w:val="20"/>
            <w:szCs w:val="20"/>
          </w:rPr>
          <w:t>таблице N 2 раздела III</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Формы заявления и документов, необходимых для предоставления государственной услуги, приведены в </w:t>
      </w:r>
      <w:hyperlink w:anchor="Par721" w:history="1">
        <w:r>
          <w:rPr>
            <w:rFonts w:ascii="Arial" w:hAnsi="Arial" w:cs="Arial"/>
            <w:color w:val="0000FF"/>
            <w:sz w:val="20"/>
            <w:szCs w:val="20"/>
          </w:rPr>
          <w:t>разделе V</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 в приеме запроса</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государственной услуги и документов,</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необходимых для предоставления государственной услуги,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исчерпывающий перечень оснований для приостановления</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 или для отказа</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предоставлении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2.12. Основаниями для отказа в приеме заявления и документов, необходимых для предоставления государственной услуги, являются: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несоответствие заявления и представленных заявителем документов требованиям, установленным настоящим регламентом;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hyperlink w:anchor="Par1302" w:history="1">
        <w:r>
          <w:rPr>
            <w:rFonts w:ascii="Arial" w:hAnsi="Arial" w:cs="Arial"/>
            <w:color w:val="0000FF"/>
            <w:sz w:val="20"/>
            <w:szCs w:val="20"/>
          </w:rPr>
          <w:t>Решение</w:t>
        </w:r>
      </w:hyperlink>
      <w:r>
        <w:rPr>
          <w:rFonts w:ascii="Arial" w:hAnsi="Arial" w:cs="Arial"/>
          <w:sz w:val="20"/>
          <w:szCs w:val="20"/>
        </w:rPr>
        <w:t xml:space="preserve"> об отказе в приеме документов выдается по форме согласно приложению 8 раздела V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2.12.1. Основанием для приостановления предоставления государственной услуги является </w:t>
      </w:r>
      <w:proofErr w:type="spellStart"/>
      <w:r>
        <w:rPr>
          <w:rFonts w:ascii="Arial" w:hAnsi="Arial" w:cs="Arial"/>
          <w:sz w:val="20"/>
          <w:szCs w:val="20"/>
        </w:rPr>
        <w:t>непоступление</w:t>
      </w:r>
      <w:proofErr w:type="spellEnd"/>
      <w:r>
        <w:rPr>
          <w:rFonts w:ascii="Arial" w:hAnsi="Arial" w:cs="Arial"/>
          <w:sz w:val="20"/>
          <w:szCs w:val="20"/>
        </w:rPr>
        <w:t xml:space="preserve"> в ЦСЗН ответа на межведомственный запрос:</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Форма </w:t>
      </w:r>
      <w:hyperlink w:anchor="Par1149" w:history="1">
        <w:r>
          <w:rPr>
            <w:rFonts w:ascii="Arial" w:hAnsi="Arial" w:cs="Arial"/>
            <w:color w:val="0000FF"/>
            <w:sz w:val="20"/>
            <w:szCs w:val="20"/>
          </w:rPr>
          <w:t>уведомления</w:t>
        </w:r>
      </w:hyperlink>
      <w:r>
        <w:rPr>
          <w:rFonts w:ascii="Arial" w:hAnsi="Arial" w:cs="Arial"/>
          <w:sz w:val="20"/>
          <w:szCs w:val="20"/>
        </w:rPr>
        <w:t xml:space="preserve"> о приостановлении предоставления государственной услуги приведена в приложении 5 раздела V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2.12.2. Основаниями для отказа в предоставлении государственной являются: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отсутствие у заявителя права на предоставление меры социальной поддержки;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поступление сведений о смерти заявителя до принятия ЦСЗН решения о назначении меры социальной поддержки в сроки, установленные настоящим регламентом;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Форма </w:t>
      </w:r>
      <w:hyperlink w:anchor="Par1041" w:history="1">
        <w:r>
          <w:rPr>
            <w:rFonts w:ascii="Arial" w:hAnsi="Arial" w:cs="Arial"/>
            <w:color w:val="0000FF"/>
            <w:sz w:val="20"/>
            <w:szCs w:val="20"/>
          </w:rPr>
          <w:t>распоряжения</w:t>
        </w:r>
      </w:hyperlink>
      <w:r>
        <w:rPr>
          <w:rFonts w:ascii="Arial" w:hAnsi="Arial" w:cs="Arial"/>
          <w:sz w:val="20"/>
          <w:szCs w:val="20"/>
        </w:rPr>
        <w:t xml:space="preserve"> об отказе в предоставлении государственной услуги приведена в приложении 3 раздела V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ar683" w:history="1">
        <w:r>
          <w:rPr>
            <w:rFonts w:ascii="Arial" w:hAnsi="Arial" w:cs="Arial"/>
            <w:color w:val="0000FF"/>
            <w:sz w:val="20"/>
            <w:szCs w:val="20"/>
          </w:rPr>
          <w:t>таблице N 3 раздела IV</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СОСТАВ, ПОСЛЕДОВАТЕЛЬНОСТЬ И СРОКИ ВЫПОЛНЕНИЯ</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Перечень осуществляемых при предоставлении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административных процедур</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Перечень осуществляемых при предоставлении государственной услуги административных процедур:</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профилирование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прием заявления о предоставлении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межведомственное информационное взаимодействие;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приостановление предоставления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принятие решения о предоставлении (отказе в предоставлении)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предоставление результата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получение дополнительных сведений от заявителя.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Профилирование заявителя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Идентификаторы категорий (признаков) заявителей приведены в </w:t>
      </w:r>
      <w:hyperlink w:anchor="Par326" w:history="1">
        <w:r>
          <w:rPr>
            <w:rFonts w:ascii="Arial" w:hAnsi="Arial" w:cs="Arial"/>
            <w:color w:val="0000FF"/>
            <w:sz w:val="20"/>
            <w:szCs w:val="20"/>
          </w:rPr>
          <w:t>таблице N 1 раздела II</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 запроса и документов и(или) информации, необходимых</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для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ar338" w:history="1">
        <w:r>
          <w:rPr>
            <w:rFonts w:ascii="Arial" w:hAnsi="Arial" w:cs="Arial"/>
            <w:color w:val="0000FF"/>
            <w:sz w:val="20"/>
            <w:szCs w:val="20"/>
          </w:rPr>
          <w:t>таблице N 2 раздела III</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history="1">
        <w:r>
          <w:rPr>
            <w:rFonts w:ascii="Arial" w:hAnsi="Arial" w:cs="Arial"/>
            <w:color w:val="0000FF"/>
            <w:sz w:val="20"/>
            <w:szCs w:val="20"/>
          </w:rPr>
          <w:t>статьями 9</w:t>
        </w:r>
      </w:hyperlink>
      <w:r>
        <w:rPr>
          <w:rFonts w:ascii="Arial" w:hAnsi="Arial" w:cs="Arial"/>
          <w:sz w:val="20"/>
          <w:szCs w:val="20"/>
        </w:rPr>
        <w:t xml:space="preserve">, </w:t>
      </w:r>
      <w:hyperlink r:id="rId11" w:history="1">
        <w:r>
          <w:rPr>
            <w:rFonts w:ascii="Arial" w:hAnsi="Arial" w:cs="Arial"/>
            <w:color w:val="0000FF"/>
            <w:sz w:val="20"/>
            <w:szCs w:val="20"/>
          </w:rPr>
          <w:t>10</w:t>
        </w:r>
      </w:hyperlink>
      <w:r>
        <w:rPr>
          <w:rFonts w:ascii="Arial" w:hAnsi="Arial" w:cs="Arial"/>
          <w:sz w:val="20"/>
          <w:szCs w:val="20"/>
        </w:rPr>
        <w:t xml:space="preserve"> и </w:t>
      </w:r>
      <w:hyperlink r:id="rId12" w:history="1">
        <w:r>
          <w:rPr>
            <w:rFonts w:ascii="Arial" w:hAnsi="Arial" w:cs="Arial"/>
            <w:color w:val="0000FF"/>
            <w:sz w:val="20"/>
            <w:szCs w:val="20"/>
          </w:rPr>
          <w:t>14</w:t>
        </w:r>
      </w:hyperlink>
      <w:r>
        <w:rPr>
          <w:rFonts w:ascii="Arial" w:hAnsi="Arial" w:cs="Arial"/>
          <w:sz w:val="20"/>
          <w:szCs w:val="20"/>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государственной услуги в электронной форме идентификация и аутентификация могут осуществляться посредством: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информационных технологий, предусмотренных </w:t>
      </w:r>
      <w:hyperlink r:id="rId13" w:history="1">
        <w:r>
          <w:rPr>
            <w:rFonts w:ascii="Arial" w:hAnsi="Arial" w:cs="Arial"/>
            <w:color w:val="0000FF"/>
            <w:sz w:val="20"/>
            <w:szCs w:val="20"/>
          </w:rPr>
          <w:t>статьями 9</w:t>
        </w:r>
      </w:hyperlink>
      <w:r>
        <w:rPr>
          <w:rFonts w:ascii="Arial" w:hAnsi="Arial" w:cs="Arial"/>
          <w:sz w:val="20"/>
          <w:szCs w:val="20"/>
        </w:rPr>
        <w:t xml:space="preserve">, </w:t>
      </w:r>
      <w:hyperlink r:id="rId14" w:history="1">
        <w:r>
          <w:rPr>
            <w:rFonts w:ascii="Arial" w:hAnsi="Arial" w:cs="Arial"/>
            <w:color w:val="0000FF"/>
            <w:sz w:val="20"/>
            <w:szCs w:val="20"/>
          </w:rPr>
          <w:t>10</w:t>
        </w:r>
      </w:hyperlink>
      <w:r>
        <w:rPr>
          <w:rFonts w:ascii="Arial" w:hAnsi="Arial" w:cs="Arial"/>
          <w:sz w:val="20"/>
          <w:szCs w:val="20"/>
        </w:rPr>
        <w:t xml:space="preserve"> и </w:t>
      </w:r>
      <w:hyperlink r:id="rId15" w:history="1">
        <w:r>
          <w:rPr>
            <w:rFonts w:ascii="Arial" w:hAnsi="Arial" w:cs="Arial"/>
            <w:color w:val="0000FF"/>
            <w:sz w:val="20"/>
            <w:szCs w:val="20"/>
          </w:rPr>
          <w:t>14</w:t>
        </w:r>
      </w:hyperlink>
      <w:r>
        <w:rPr>
          <w:rFonts w:ascii="Arial" w:hAnsi="Arial" w:cs="Arial"/>
          <w:sz w:val="20"/>
          <w:szCs w:val="20"/>
        </w:rPr>
        <w:t xml:space="preserve"> Федерального закона N 572-ФЗ.</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3.3.2. Основания для принятия решения об отказе в приеме запроса и документов и(или) информации приведены в </w:t>
      </w:r>
      <w:hyperlink w:anchor="Par683" w:history="1">
        <w:r>
          <w:rPr>
            <w:rFonts w:ascii="Arial" w:hAnsi="Arial" w:cs="Arial"/>
            <w:color w:val="0000FF"/>
            <w:sz w:val="20"/>
            <w:szCs w:val="20"/>
          </w:rPr>
          <w:t>таблице N 3 раздела IV</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запроса из многофункционального центра в уполномоченный орган на бумажном носителе - в день передачи документов.</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Межведомственное информационное взаимодействие</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3.4. Для получения государственной услуги необходимо направление посредством СМЭВ следующих межведомственных информационных запросов:</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органах внутренних дел:</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данных паспорта участника специальной военной операции;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органе Фонда пенсионного и социального страхования Российской Федерации: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трудовой деятельности, предусмотренные Трудовым </w:t>
      </w:r>
      <w:hyperlink r:id="rId16" w:history="1">
        <w:r>
          <w:rPr>
            <w:rFonts w:ascii="Arial" w:hAnsi="Arial" w:cs="Arial"/>
            <w:color w:val="0000FF"/>
            <w:sz w:val="20"/>
            <w:szCs w:val="20"/>
          </w:rPr>
          <w:t>кодексом</w:t>
        </w:r>
      </w:hyperlink>
      <w:r>
        <w:rPr>
          <w:rFonts w:ascii="Arial" w:hAnsi="Arial" w:cs="Arial"/>
          <w:sz w:val="20"/>
          <w:szCs w:val="20"/>
        </w:rPr>
        <w:t xml:space="preserve"> РФ (при наличии);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(сведения) о размере пенсии и иных выплатах - при отсутствии сведений в АИС "Соцзащита";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заработной плате или доходе, на которые начислены страховые взносы;</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(сведения) о сумме выплат застрахованному лицу;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Единой централизованной цифровой платформе в социальной сфере: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государственной регистрации рождения;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государственной регистрации смерти;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государственной регистрации перемены имени;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государственной регистрации заключения брака;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государственной регистрации расторжения брака;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государственной регистрации установления отцовства;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опеке и родительских правах;</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получении (неполучении) заявителем денежного содержания на ребенка;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(сведения) о постановке заявителя и(или) членов его семьи на учет в качестве безработного в целях поиска работы;</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органе социальной защиты населения субъекта Российской Федерации и подведомственных ему учреждений: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органе Федеральной налоговой службы:</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дивидендах, процентах и иных доходах, полученных по операциям с ценными бумагами;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доходах от предпринимательской деятельности и от осуществления частной практики;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доходах от продажи, аренды имущества, для получения государственных услуг;</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доходах лица, являющегося индивидуальным предпринимателем, по форме 3-НДФЛ (общая система налогообложения);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ИНН физического лица на основании данных о ФИО и дате рождения;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органе Федеральной службы судебных приставов:</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или постановление судебного пристава-исполнителя о возвращении исполнительного документа взыскателю;</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органе Федеральной службы исполнения наказаний и других соответствующих федеральных органах:</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Министерстве обороны Российской Федерации и подведомственных ему учреждениях:</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участнике специальной военной операции (при технической реализации):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начала участия в специальной военной операции;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категория участника специальной военной операции;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статус участника специальной военной операции (уволенный/действующий);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дата заключения контракта о прохождении военной службы и дата окончания его действия (при наличии).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Межведомственное информационное взаимодействие осуществляется на бумажном носителе: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представления оригиналов документов на бумажном носителе при направлении межведомственного запроса.</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Приостановление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3.5. Основания для приостановления предоставления государственной услуги приведены в </w:t>
      </w:r>
      <w:hyperlink w:anchor="Par683" w:history="1">
        <w:r>
          <w:rPr>
            <w:rFonts w:ascii="Arial" w:hAnsi="Arial" w:cs="Arial"/>
            <w:color w:val="0000FF"/>
            <w:sz w:val="20"/>
            <w:szCs w:val="20"/>
          </w:rPr>
          <w:t>таблице N 3 раздела IV</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w:t>
      </w:r>
      <w:proofErr w:type="spellStart"/>
      <w:r>
        <w:rPr>
          <w:rFonts w:ascii="Arial" w:hAnsi="Arial" w:cs="Arial"/>
          <w:sz w:val="20"/>
          <w:szCs w:val="20"/>
        </w:rPr>
        <w:t>непоступлении</w:t>
      </w:r>
      <w:proofErr w:type="spellEnd"/>
      <w:r>
        <w:rPr>
          <w:rFonts w:ascii="Arial" w:hAnsi="Arial" w:cs="Arial"/>
          <w:sz w:val="20"/>
          <w:szCs w:val="20"/>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ar67" w:history="1">
        <w:r>
          <w:rPr>
            <w:rFonts w:ascii="Arial" w:hAnsi="Arial" w:cs="Arial"/>
            <w:color w:val="0000FF"/>
            <w:sz w:val="20"/>
            <w:szCs w:val="20"/>
          </w:rPr>
          <w:t>пункте 2.4</w:t>
        </w:r>
      </w:hyperlink>
      <w:r>
        <w:rPr>
          <w:rFonts w:ascii="Arial" w:hAnsi="Arial" w:cs="Arial"/>
          <w:sz w:val="20"/>
          <w:szCs w:val="20"/>
        </w:rPr>
        <w:t xml:space="preserve"> настоящего регламента, до момента получения запрашиваемых сведений, но не более чем на три месяца, готовит </w:t>
      </w:r>
      <w:hyperlink w:anchor="Par1149" w:history="1">
        <w:r>
          <w:rPr>
            <w:rFonts w:ascii="Arial" w:hAnsi="Arial" w:cs="Arial"/>
            <w:color w:val="0000FF"/>
            <w:sz w:val="20"/>
            <w:szCs w:val="20"/>
          </w:rPr>
          <w:t>уведомление</w:t>
        </w:r>
      </w:hyperlink>
      <w:r>
        <w:rPr>
          <w:rFonts w:ascii="Arial" w:hAnsi="Arial" w:cs="Arial"/>
          <w:sz w:val="20"/>
          <w:szCs w:val="20"/>
        </w:rP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D35629" w:rsidRDefault="00D35629" w:rsidP="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 w:history="1">
        <w:r>
          <w:rPr>
            <w:rFonts w:ascii="Arial" w:hAnsi="Arial" w:cs="Arial"/>
            <w:color w:val="0000FF"/>
            <w:sz w:val="20"/>
            <w:szCs w:val="20"/>
          </w:rPr>
          <w:t>Приказа</w:t>
        </w:r>
      </w:hyperlink>
      <w:r>
        <w:rPr>
          <w:rFonts w:ascii="Arial" w:hAnsi="Arial" w:cs="Arial"/>
          <w:sz w:val="20"/>
          <w:szCs w:val="20"/>
        </w:rPr>
        <w:t xml:space="preserve"> комитета по социальной защите населения Ленинградской области от 24.03.2026 N 04-20)</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в распоряжении органа государственной власти и иной организации информация запрашивается у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ar254" w:history="1">
        <w:r>
          <w:rPr>
            <w:rFonts w:ascii="Arial" w:hAnsi="Arial" w:cs="Arial"/>
            <w:color w:val="0000FF"/>
            <w:sz w:val="20"/>
            <w:szCs w:val="20"/>
          </w:rPr>
          <w:t>пунктах 3.6</w:t>
        </w:r>
      </w:hyperlink>
      <w:r>
        <w:rPr>
          <w:rFonts w:ascii="Arial" w:hAnsi="Arial" w:cs="Arial"/>
          <w:sz w:val="20"/>
          <w:szCs w:val="20"/>
        </w:rPr>
        <w:t xml:space="preserve"> и </w:t>
      </w:r>
      <w:hyperlink w:anchor="Par259" w:history="1">
        <w:r>
          <w:rPr>
            <w:rFonts w:ascii="Arial" w:hAnsi="Arial" w:cs="Arial"/>
            <w:color w:val="0000FF"/>
            <w:sz w:val="20"/>
            <w:szCs w:val="20"/>
          </w:rPr>
          <w:t>3.7</w:t>
        </w:r>
      </w:hyperlink>
      <w:r>
        <w:rPr>
          <w:rFonts w:ascii="Arial" w:hAnsi="Arial" w:cs="Arial"/>
          <w:sz w:val="20"/>
          <w:szCs w:val="20"/>
        </w:rPr>
        <w:t xml:space="preserve"> настоящего регламента, со дня их поступления в ЦСЗН.</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bookmarkStart w:id="3" w:name="Par240"/>
      <w:bookmarkEnd w:id="3"/>
      <w:r>
        <w:rPr>
          <w:rFonts w:ascii="Arial" w:hAnsi="Arial" w:cs="Arial"/>
          <w:sz w:val="20"/>
          <w:szCs w:val="20"/>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bookmarkStart w:id="4" w:name="Par241"/>
      <w:bookmarkEnd w:id="4"/>
      <w:r>
        <w:rPr>
          <w:rFonts w:ascii="Arial" w:hAnsi="Arial" w:cs="Arial"/>
          <w:sz w:val="20"/>
          <w:szCs w:val="20"/>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 течение 5 рабочих дней со дня получения уведомления ЦСЗН представляет документы (сведения).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Датой получения заявителем уведомления, указанного в </w:t>
      </w:r>
      <w:hyperlink w:anchor="Par240" w:history="1">
        <w:r>
          <w:rPr>
            <w:rFonts w:ascii="Arial" w:hAnsi="Arial" w:cs="Arial"/>
            <w:color w:val="0000FF"/>
            <w:sz w:val="20"/>
            <w:szCs w:val="20"/>
          </w:rPr>
          <w:t>абзацах седьмом</w:t>
        </w:r>
      </w:hyperlink>
      <w:r>
        <w:rPr>
          <w:rFonts w:ascii="Arial" w:hAnsi="Arial" w:cs="Arial"/>
          <w:sz w:val="20"/>
          <w:szCs w:val="20"/>
        </w:rPr>
        <w:t xml:space="preserve"> - </w:t>
      </w:r>
      <w:hyperlink w:anchor="Par241" w:history="1">
        <w:r>
          <w:rPr>
            <w:rFonts w:ascii="Arial" w:hAnsi="Arial" w:cs="Arial"/>
            <w:color w:val="0000FF"/>
            <w:sz w:val="20"/>
            <w:szCs w:val="20"/>
          </w:rPr>
          <w:t>восьмом</w:t>
        </w:r>
      </w:hyperlink>
      <w:r>
        <w:rPr>
          <w:rFonts w:ascii="Arial" w:hAnsi="Arial" w:cs="Arial"/>
          <w:sz w:val="20"/>
          <w:szCs w:val="20"/>
        </w:rPr>
        <w:t xml:space="preserve"> настоящего пункта, является: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 при уведомлении по электронной почте - дата направления электронного сообщения (при условии </w:t>
      </w:r>
      <w:proofErr w:type="spellStart"/>
      <w:r>
        <w:rPr>
          <w:rFonts w:ascii="Arial" w:hAnsi="Arial" w:cs="Arial"/>
          <w:sz w:val="20"/>
          <w:szCs w:val="20"/>
        </w:rPr>
        <w:t>непоступления</w:t>
      </w:r>
      <w:proofErr w:type="spellEnd"/>
      <w:r>
        <w:rPr>
          <w:rFonts w:ascii="Arial" w:hAnsi="Arial" w:cs="Arial"/>
          <w:sz w:val="20"/>
          <w:szCs w:val="20"/>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Принятие решения о предоставлении</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(отказе в предоставлении)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bookmarkStart w:id="5" w:name="Par254"/>
      <w:bookmarkEnd w:id="5"/>
      <w:r>
        <w:rPr>
          <w:rFonts w:ascii="Arial" w:hAnsi="Arial" w:cs="Arial"/>
          <w:sz w:val="20"/>
          <w:szCs w:val="20"/>
        </w:rPr>
        <w:t xml:space="preserve">3.6. Основания для отказа в предоставлении государственной услуги приведены в </w:t>
      </w:r>
      <w:hyperlink w:anchor="Par683" w:history="1">
        <w:r>
          <w:rPr>
            <w:rFonts w:ascii="Arial" w:hAnsi="Arial" w:cs="Arial"/>
            <w:color w:val="0000FF"/>
            <w:sz w:val="20"/>
            <w:szCs w:val="20"/>
          </w:rPr>
          <w:t>таблице N 3 раздела IV</w:t>
        </w:r>
      </w:hyperlink>
      <w:r>
        <w:rPr>
          <w:rFonts w:ascii="Arial" w:hAnsi="Arial" w:cs="Arial"/>
          <w:sz w:val="20"/>
          <w:szCs w:val="20"/>
        </w:rPr>
        <w:t xml:space="preserve"> приложения к настоящему регламенту.</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Предоставление результата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bookmarkStart w:id="6" w:name="Par259"/>
      <w:bookmarkEnd w:id="6"/>
      <w:r>
        <w:rPr>
          <w:rFonts w:ascii="Arial" w:hAnsi="Arial" w:cs="Arial"/>
          <w:sz w:val="20"/>
          <w:szCs w:val="20"/>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личной явке: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МФЦ;</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личной явки: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электронной форме через личный кабинет заявителя на Едином портале (при технической реализации);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электронную почту заявителя (представителя заявителя), указанную в заявлении.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Получение дополнительных сведений от заявителя</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3.8. В случае подачи гражданами в электронной форме через личный кабинет заявителя на Едином портале документов, указанных в таблице N 2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 электронной почте в ЦСЗН;</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лично в ЦСЗН.</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w:t>
      </w:r>
      <w:r>
        <w:rPr>
          <w:rFonts w:ascii="Arial" w:hAnsi="Arial" w:cs="Arial"/>
          <w:sz w:val="20"/>
          <w:szCs w:val="20"/>
        </w:rPr>
        <w:lastRenderedPageBreak/>
        <w:t>рассмотрения заявления с указанием информации о перечне документов (копий документов, сведений), которые ему необходимо представить лично.</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 течение 5 рабочих дней со дня получения уведомления ЦСЗН представляет документы (сведения).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получения заявителем уведомления, является: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 уведомлении по электронной почте - дата направления электронного сообщения (при условии </w:t>
      </w:r>
      <w:proofErr w:type="spellStart"/>
      <w:r>
        <w:rPr>
          <w:rFonts w:ascii="Arial" w:hAnsi="Arial" w:cs="Arial"/>
          <w:sz w:val="20"/>
          <w:szCs w:val="20"/>
        </w:rPr>
        <w:t>непоступления</w:t>
      </w:r>
      <w:proofErr w:type="spellEnd"/>
      <w:r>
        <w:rPr>
          <w:rFonts w:ascii="Arial" w:hAnsi="Arial" w:cs="Arial"/>
          <w:sz w:val="20"/>
          <w:szCs w:val="20"/>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СПОСОБЫ ИНФОРМИРОВАНИЯ ЗАЯВИТЕЛЯ ОБ ИЗМЕНЕНИИ СТАТУСА</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РАССМОТРЕНИЯ ЗАПРОСА О ПРЕДОСТАВЛЕНИИ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Перечень способов информирования заявителя об изменении статуса рассмотрения заявления: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посредством Единого портала;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посредством почтовой связи.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предоставления на территории</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 государственных услуг</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назначению мер социальной поддержки</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беременным женам участников</w:t>
      </w: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специальной военной операции</w:t>
      </w:r>
    </w:p>
    <w:p w:rsidR="00D35629" w:rsidRDefault="00D35629" w:rsidP="00D3562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56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35629" w:rsidRDefault="00D3562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D35629" w:rsidRDefault="00D3562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D35629" w:rsidRDefault="00D3562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35629" w:rsidRDefault="00D3562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8" w:history="1">
              <w:r>
                <w:rPr>
                  <w:rFonts w:ascii="Arial" w:hAnsi="Arial" w:cs="Arial"/>
                  <w:color w:val="0000FF"/>
                  <w:sz w:val="20"/>
                  <w:szCs w:val="20"/>
                </w:rPr>
                <w:t>Приказа</w:t>
              </w:r>
            </w:hyperlink>
            <w:r>
              <w:rPr>
                <w:rFonts w:ascii="Arial" w:hAnsi="Arial" w:cs="Arial"/>
                <w:color w:val="392C69"/>
                <w:sz w:val="20"/>
                <w:szCs w:val="20"/>
              </w:rPr>
              <w:t xml:space="preserve"> комитета по социальной защите населения Ленинградской</w:t>
            </w:r>
          </w:p>
          <w:p w:rsidR="00D35629" w:rsidRDefault="00D3562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области от 24.03.2026 N 04-20)</w:t>
            </w:r>
          </w:p>
        </w:tc>
        <w:tc>
          <w:tcPr>
            <w:tcW w:w="113" w:type="dxa"/>
            <w:shd w:val="clear" w:color="auto" w:fill="F4F3F8"/>
            <w:tcMar>
              <w:top w:w="0" w:type="dxa"/>
              <w:left w:w="0" w:type="dxa"/>
              <w:bottom w:w="0" w:type="dxa"/>
              <w:right w:w="0" w:type="dxa"/>
            </w:tcMar>
          </w:tcPr>
          <w:p w:rsidR="00D35629" w:rsidRDefault="00D35629">
            <w:pPr>
              <w:autoSpaceDE w:val="0"/>
              <w:autoSpaceDN w:val="0"/>
              <w:adjustRightInd w:val="0"/>
              <w:spacing w:after="0" w:line="240" w:lineRule="auto"/>
              <w:jc w:val="center"/>
              <w:rPr>
                <w:rFonts w:ascii="Arial" w:hAnsi="Arial" w:cs="Arial"/>
                <w:color w:val="392C69"/>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Перечень условных обозначений и сокращений</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Условные сокращения: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Реестр услуг - федеральная государственная информационная система "Федеральный реестр государственных и муниципальных услуг (функций)";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Единый портал - федеральная государственная информационная система "Единый портал государственных и муниципальных услуг (функций)";</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СМЭВ - федеральная государственная информационная система "Единая система межведомственного электронного взаимодействия";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Комитет - комитет по социальной защите населения Ленинградской области;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ЦСЗН - Ленинградское областное государственное казенное учреждение "Центр социальной защиты населения";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Условные обозначения: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 документы представляются всеми заявителями, обращающимися за получением государственной услуги;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П(з) - представитель заявителя;</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Единый портал - документы подаются посредством Единого портала;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 документы подаются лично;</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ПС - документы подаются посредством почтовой связи;</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 представляется оригинал документа;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О(э) - представляется оригинал документа в электронной форме;</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 представляется копия документа;</w:t>
      </w:r>
    </w:p>
    <w:p w:rsidR="00D35629" w:rsidRDefault="00D35629" w:rsidP="00D3562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К(э) - представляется копия документа в электронной форме.</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 w:name="Par326"/>
      <w:bookmarkEnd w:id="7"/>
      <w:r>
        <w:rPr>
          <w:rFonts w:ascii="Arial" w:eastAsiaTheme="minorHAnsi" w:hAnsi="Arial" w:cs="Arial"/>
          <w:b/>
          <w:bCs/>
          <w:color w:val="auto"/>
          <w:sz w:val="20"/>
          <w:szCs w:val="20"/>
        </w:rPr>
        <w:t>II. Идентификаторы категорий (признаков) заявителей</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N 1</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D35629">
        <w:tc>
          <w:tcPr>
            <w:tcW w:w="4479"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отдельного признака заявителя</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Перечень результатов предоставления государственной услуги (цели обращения заявителя)</w:t>
            </w:r>
          </w:p>
        </w:tc>
      </w:tr>
      <w:tr w:rsidR="00D35629">
        <w:tc>
          <w:tcPr>
            <w:tcW w:w="4479"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Распоряжение о назначении государственной услуги</w:t>
            </w:r>
          </w:p>
        </w:tc>
      </w:tr>
      <w:tr w:rsidR="00D35629">
        <w:tc>
          <w:tcPr>
            <w:tcW w:w="4479"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Назначение единовременного пособия беременным женам участников специальной военной операции</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w:t>
            </w:r>
          </w:p>
        </w:tc>
      </w:tr>
      <w:tr w:rsidR="00D35629">
        <w:tc>
          <w:tcPr>
            <w:tcW w:w="4479"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Назначение ежемесячного пособия беременным женам участников специальной военной операции</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 w:name="Par338"/>
      <w:bookmarkEnd w:id="8"/>
      <w:r>
        <w:rPr>
          <w:rFonts w:ascii="Arial" w:eastAsiaTheme="minorHAnsi" w:hAnsi="Arial" w:cs="Arial"/>
          <w:b/>
          <w:bCs/>
          <w:color w:val="auto"/>
          <w:sz w:val="20"/>
          <w:szCs w:val="20"/>
        </w:rPr>
        <w:t>III. Исчерпывающий перечень документов, необходимых</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N 2</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592"/>
        <w:gridCol w:w="1757"/>
        <w:gridCol w:w="907"/>
      </w:tblGrid>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Идентификаторы категорий (признаков) заявителей</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Перечень необходимых для предоставления государственной услуги документов</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Способы подачи документов, требования к представлению документов</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Иные требования</w:t>
            </w:r>
          </w:p>
        </w:tc>
      </w:tr>
      <w:tr w:rsidR="00D35629">
        <w:tc>
          <w:tcPr>
            <w:tcW w:w="9071" w:type="dxa"/>
            <w:gridSpan w:val="5"/>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outlineLvl w:val="3"/>
              <w:rPr>
                <w:rFonts w:ascii="Arial" w:hAnsi="Arial" w:cs="Arial"/>
                <w:sz w:val="20"/>
                <w:szCs w:val="20"/>
              </w:rPr>
            </w:pPr>
            <w:r>
              <w:rPr>
                <w:rFonts w:ascii="Arial" w:hAnsi="Arial" w:cs="Arial"/>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Заявление</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61"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19" w:history="1">
              <w:r>
                <w:rPr>
                  <w:rFonts w:ascii="Arial" w:hAnsi="Arial" w:cs="Arial"/>
                  <w:color w:val="0000FF"/>
                  <w:sz w:val="20"/>
                  <w:szCs w:val="20"/>
                </w:rPr>
                <w:t>удостоверение</w:t>
              </w:r>
            </w:hyperlink>
            <w:r>
              <w:rPr>
                <w:rFonts w:ascii="Arial" w:hAnsi="Arial" w:cs="Arial"/>
                <w:sz w:val="20"/>
                <w:szCs w:val="20"/>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57"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 - Л</w:t>
            </w:r>
          </w:p>
        </w:tc>
        <w:tc>
          <w:tcPr>
            <w:tcW w:w="907"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361"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4592"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w:t>
            </w:r>
            <w:r>
              <w:rPr>
                <w:rFonts w:ascii="Arial" w:hAnsi="Arial" w:cs="Arial"/>
                <w:sz w:val="20"/>
                <w:szCs w:val="20"/>
              </w:rPr>
              <w:lastRenderedPageBreak/>
              <w:t>Российской Федерации в качестве документов, удостоверяющих личность лица без гражданства.</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907"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2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суда об определении места жительства заявителя на территории Ленинградской области (при отсутствии отметки о месте жительства в паспорте)</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(сведения) о постановке на учет в медицинской организации в связи с беременностью и предполагаемой дате родов</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8</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361"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 имеющиеся у него в наличии: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1757"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 - Л</w:t>
            </w:r>
          </w:p>
        </w:tc>
        <w:tc>
          <w:tcPr>
            <w:tcW w:w="907"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361"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4592" w:type="dxa"/>
            <w:tcBorders>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размере получаемых алиментов либо соглашение об уплате алиментов на ребенка;</w:t>
            </w:r>
          </w:p>
        </w:tc>
        <w:tc>
          <w:tcPr>
            <w:tcW w:w="175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90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361"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4592" w:type="dxa"/>
            <w:tcBorders>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сведения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w:t>
            </w:r>
            <w:r>
              <w:rPr>
                <w:rFonts w:ascii="Arial" w:hAnsi="Arial" w:cs="Arial"/>
                <w:sz w:val="20"/>
                <w:szCs w:val="20"/>
              </w:rPr>
              <w:lastRenderedPageBreak/>
              <w:t>связанной с правоохранительной деятельностью;</w:t>
            </w:r>
          </w:p>
        </w:tc>
        <w:tc>
          <w:tcPr>
            <w:tcW w:w="175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90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361"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4592" w:type="dxa"/>
            <w:tcBorders>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ежемесячном пожизненном содержании судей, вышедших в отставку;</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суммах дохода, полученного от источников за пределами Российской Федерации;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175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90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361"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4592" w:type="dxa"/>
            <w:tcBorders>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нахождении заявителя и(или) членов его семьи на принудительном лечении по решению суда.</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сведения о произведенных расчетах, связанных с получением доходов от </w:t>
            </w:r>
            <w:r>
              <w:rPr>
                <w:rFonts w:ascii="Arial" w:hAnsi="Arial" w:cs="Arial"/>
                <w:sz w:val="20"/>
                <w:szCs w:val="20"/>
              </w:rPr>
              <w:lastRenderedPageBreak/>
              <w:t>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907" w:type="dxa"/>
            <w:tcBorders>
              <w:left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361"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4592"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СД</w:t>
            </w:r>
          </w:p>
        </w:tc>
        <w:tc>
          <w:tcPr>
            <w:tcW w:w="1757"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907"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361"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1" w:history="1">
              <w:r>
                <w:rPr>
                  <w:rFonts w:ascii="Arial" w:hAnsi="Arial" w:cs="Arial"/>
                  <w:color w:val="0000FF"/>
                  <w:sz w:val="20"/>
                  <w:szCs w:val="20"/>
                </w:rPr>
                <w:t>Основами</w:t>
              </w:r>
            </w:hyperlink>
            <w:r>
              <w:rPr>
                <w:rFonts w:ascii="Arial" w:hAnsi="Arial" w:cs="Arial"/>
                <w:sz w:val="20"/>
                <w:szCs w:val="20"/>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б) доверенность, удостоверенная в соответствии с </w:t>
            </w:r>
            <w:hyperlink r:id="rId22" w:history="1">
              <w:r>
                <w:rPr>
                  <w:rFonts w:ascii="Arial" w:hAnsi="Arial" w:cs="Arial"/>
                  <w:color w:val="0000FF"/>
                  <w:sz w:val="20"/>
                  <w:szCs w:val="20"/>
                </w:rPr>
                <w:t>пунктом 2 статьи 185.1</w:t>
              </w:r>
            </w:hyperlink>
            <w:r>
              <w:rPr>
                <w:rFonts w:ascii="Arial" w:hAnsi="Arial" w:cs="Arial"/>
                <w:sz w:val="20"/>
                <w:szCs w:val="20"/>
              </w:rPr>
              <w:t xml:space="preserve"> Гражданского кодекса Российской Федерации и являющаяся приравненной к нотариальной:</w:t>
            </w:r>
          </w:p>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 - ПС</w:t>
            </w:r>
          </w:p>
        </w:tc>
        <w:tc>
          <w:tcPr>
            <w:tcW w:w="907" w:type="dxa"/>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П(з)</w:t>
            </w:r>
          </w:p>
        </w:tc>
      </w:tr>
      <w:tr w:rsidR="00D35629">
        <w:tc>
          <w:tcPr>
            <w:tcW w:w="454"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361"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4592"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доверенности военнослужащих, а в пунктах дислокации воинских частей, соединений, учреждений и военно-учебных заведений, где </w:t>
            </w:r>
            <w:r>
              <w:rPr>
                <w:rFonts w:ascii="Arial" w:hAnsi="Arial" w:cs="Arial"/>
                <w:sz w:val="20"/>
                <w:szCs w:val="20"/>
              </w:rPr>
              <w:lastRenderedPageBreak/>
              <w:t>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доверенности лиц, находящихся в местах лишения свободы, которые удостоверены начальником соответствующего места лишения свободы;</w:t>
            </w:r>
          </w:p>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доверенность в простой письменной форме согласно </w:t>
            </w:r>
            <w:hyperlink w:anchor="Par1195" w:history="1">
              <w:r>
                <w:rPr>
                  <w:rFonts w:ascii="Arial" w:hAnsi="Arial" w:cs="Arial"/>
                  <w:color w:val="0000FF"/>
                  <w:sz w:val="20"/>
                  <w:szCs w:val="20"/>
                </w:rPr>
                <w:t>приложениям 6</w:t>
              </w:r>
            </w:hyperlink>
            <w:r>
              <w:rPr>
                <w:rFonts w:ascii="Arial" w:hAnsi="Arial" w:cs="Arial"/>
                <w:sz w:val="20"/>
                <w:szCs w:val="20"/>
              </w:rPr>
              <w:t xml:space="preserve"> и </w:t>
            </w:r>
            <w:hyperlink w:anchor="Par1244" w:history="1">
              <w:r>
                <w:rPr>
                  <w:rFonts w:ascii="Arial" w:hAnsi="Arial" w:cs="Arial"/>
                  <w:color w:val="0000FF"/>
                  <w:sz w:val="20"/>
                  <w:szCs w:val="20"/>
                </w:rPr>
                <w:t>7</w:t>
              </w:r>
            </w:hyperlink>
            <w:r>
              <w:rPr>
                <w:rFonts w:ascii="Arial" w:hAnsi="Arial" w:cs="Arial"/>
                <w:sz w:val="20"/>
                <w:szCs w:val="20"/>
              </w:rPr>
              <w:t xml:space="preserve"> раздела V приложения к настоящему регламенту</w:t>
            </w:r>
          </w:p>
        </w:tc>
        <w:tc>
          <w:tcPr>
            <w:tcW w:w="1757"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907" w:type="dxa"/>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outlineLvl w:val="3"/>
              <w:rPr>
                <w:rFonts w:ascii="Arial" w:hAnsi="Arial" w:cs="Arial"/>
                <w:sz w:val="20"/>
                <w:szCs w:val="20"/>
              </w:rPr>
            </w:pPr>
            <w:r>
              <w:rPr>
                <w:rFonts w:ascii="Arial" w:hAnsi="Arial" w:cs="Arial"/>
                <w:sz w:val="20"/>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данных паспорта участника специальной военной операции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Сведения о трудовой деятельности, предусмотренные Трудовым </w:t>
            </w:r>
            <w:hyperlink r:id="rId23" w:history="1">
              <w:r>
                <w:rPr>
                  <w:rFonts w:ascii="Arial" w:hAnsi="Arial" w:cs="Arial"/>
                  <w:color w:val="0000FF"/>
                  <w:sz w:val="20"/>
                  <w:szCs w:val="20"/>
                </w:rPr>
                <w:t>кодексом</w:t>
              </w:r>
            </w:hyperlink>
            <w:r>
              <w:rPr>
                <w:rFonts w:ascii="Arial" w:hAnsi="Arial" w:cs="Arial"/>
                <w:sz w:val="20"/>
                <w:szCs w:val="20"/>
              </w:rPr>
              <w:t xml:space="preserve"> РФ (при наличии)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(сведения) о размере пенсии и иных выплатах - при отсутствии сведений в АИС "Соцзащита"</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заработной плате или доходе, на которые начислены страховые взносы</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(сведения) о сумме выплат застрахованному лицу</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9</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государственной регистрации рождения</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государственной регистрации смерти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государственной регистрации перемены имени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государственной регистрации заключения брака</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государственной регистрации расторжения брака</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государственной регистрации установления отцовства</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об опеке и родительских правах</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получении (неполучении) заявителем денежного содержания на ребенка</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(сведения) о постановке заявителя и(или) членов его семьи на учет в качестве безработного в целях поиска работы</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21</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дивидендах, процентах и иных доходах, полученных по операциям с ценными бумагами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доходах от предпринимательской деятельности и от осуществления частной практики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доходах от продажи, аренды имущества, для получения государственных услуг</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доходах лица, являющегося индивидуальным предпринимателем, по форме 3-НДФЛ (общая система налогообложения)</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об ИНН физического лица на основании данных о ФИО и дате рождения</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31</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или постановление судебного пристава-исполнителя о возвращении исполнительного документа взыскателю</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13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 Б</w:t>
            </w:r>
          </w:p>
        </w:tc>
        <w:tc>
          <w:tcPr>
            <w:tcW w:w="4592"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об участнике специальной военной операции (при технической реализации):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дата начала участия в специальной военной операции;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категория участника специальной военной операции;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статус участника специальной военной операции (уволенный/действующий);</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дата заключения контракта о прохождении военной службы и дата окончания его действия (при наличии)</w:t>
            </w:r>
          </w:p>
        </w:tc>
        <w:tc>
          <w:tcPr>
            <w:tcW w:w="175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О(э) - Единый портал</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 - Л</w:t>
            </w:r>
          </w:p>
        </w:tc>
        <w:tc>
          <w:tcPr>
            <w:tcW w:w="90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[Все]</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 w:name="Par683"/>
      <w:bookmarkEnd w:id="9"/>
      <w:r>
        <w:rPr>
          <w:rFonts w:ascii="Arial" w:eastAsiaTheme="minorHAnsi" w:hAnsi="Arial" w:cs="Arial"/>
          <w:b/>
          <w:bCs/>
          <w:color w:val="auto"/>
          <w:sz w:val="20"/>
          <w:szCs w:val="20"/>
        </w:rPr>
        <w:t>IV. Исчерпывающий перечень оснований для отказа в приеме</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заявления и документов, необходимых для предоставления</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оснований для приостановления</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 или отказа</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предоставлении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N 3</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6690"/>
        <w:gridCol w:w="1814"/>
      </w:tblGrid>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Идентификатор категорий (признаков) заявителей</w:t>
            </w:r>
          </w:p>
        </w:tc>
      </w:tr>
      <w:tr w:rsidR="00D35629">
        <w:tc>
          <w:tcPr>
            <w:tcW w:w="9038" w:type="dxa"/>
            <w:gridSpan w:val="3"/>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Несоответствие заявления и представленных заявителем документов требованиям, установленным настоящим регламентом</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А-Б</w:t>
            </w:r>
          </w:p>
        </w:tc>
      </w:tr>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А-Б</w:t>
            </w:r>
          </w:p>
        </w:tc>
      </w:tr>
      <w:tr w:rsidR="00D35629">
        <w:tc>
          <w:tcPr>
            <w:tcW w:w="9038" w:type="dxa"/>
            <w:gridSpan w:val="3"/>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Исчерпывающий перечень оснований для приостановления предоставления государственной услуги</w:t>
            </w:r>
          </w:p>
        </w:tc>
      </w:tr>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Непоступление</w:t>
            </w:r>
            <w:proofErr w:type="spellEnd"/>
            <w:r>
              <w:rPr>
                <w:rFonts w:ascii="Arial" w:hAnsi="Arial" w:cs="Arial"/>
                <w:sz w:val="20"/>
                <w:szCs w:val="20"/>
              </w:rPr>
              <w:t xml:space="preserve"> в ЦСЗН ответа на межведомственный запрос:</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А-Б</w:t>
            </w:r>
          </w:p>
        </w:tc>
      </w:tr>
      <w:tr w:rsidR="00D35629">
        <w:tc>
          <w:tcPr>
            <w:tcW w:w="9038" w:type="dxa"/>
            <w:gridSpan w:val="3"/>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Исчерпывающий перечень оснований для отказа в предоставлении государственной услуги</w:t>
            </w:r>
          </w:p>
        </w:tc>
      </w:tr>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Отсутствие у заявителя права на предоставление меры социальной поддержки</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А-Б</w:t>
            </w:r>
          </w:p>
        </w:tc>
      </w:tr>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Поступление сведений о смерти заявителя до принятия ЦСЗН решения о назначении меры социальной поддержки в сроки, установленные настоящим регламентом</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А-Б</w:t>
            </w:r>
          </w:p>
        </w:tc>
      </w:tr>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А-Б</w:t>
            </w:r>
          </w:p>
        </w:tc>
      </w:tr>
      <w:tr w:rsidR="00D35629">
        <w:tc>
          <w:tcPr>
            <w:tcW w:w="53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69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А-Б</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0" w:name="Par721"/>
      <w:bookmarkEnd w:id="10"/>
      <w:r>
        <w:rPr>
          <w:rFonts w:ascii="Arial" w:eastAsiaTheme="minorHAnsi" w:hAnsi="Arial" w:cs="Arial"/>
          <w:b/>
          <w:bCs/>
          <w:color w:val="auto"/>
          <w:sz w:val="20"/>
          <w:szCs w:val="20"/>
        </w:rPr>
        <w:t>V. Формы заявления и документов, необходимых</w:t>
      </w:r>
    </w:p>
    <w:p w:rsidR="00D35629" w:rsidRDefault="00D35629" w:rsidP="00D3562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предоставления государственной услуги</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1</w:t>
      </w:r>
    </w:p>
    <w:p w:rsidR="00D35629" w:rsidRDefault="00D35629" w:rsidP="00D35629">
      <w:pPr>
        <w:autoSpaceDE w:val="0"/>
        <w:autoSpaceDN w:val="0"/>
        <w:adjustRightInd w:val="0"/>
        <w:spacing w:after="0" w:line="240" w:lineRule="auto"/>
        <w:jc w:val="center"/>
        <w:rPr>
          <w:rFonts w:ascii="Arial" w:hAnsi="Arial" w:cs="Arial"/>
          <w:sz w:val="20"/>
          <w:szCs w:val="20"/>
        </w:rPr>
      </w:pP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Приказа</w:t>
        </w:r>
      </w:hyperlink>
      <w:r>
        <w:rPr>
          <w:rFonts w:ascii="Arial" w:hAnsi="Arial" w:cs="Arial"/>
          <w:sz w:val="20"/>
          <w:szCs w:val="20"/>
        </w:rPr>
        <w:t xml:space="preserve"> комитета по социальной защите населения</w:t>
      </w: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Ленинградской области от 24.03.2026 N 04-20)</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644"/>
        <w:gridCol w:w="454"/>
        <w:gridCol w:w="814"/>
        <w:gridCol w:w="2361"/>
      </w:tblGrid>
      <w:tr w:rsidR="00D35629">
        <w:tc>
          <w:tcPr>
            <w:tcW w:w="3798" w:type="dxa"/>
            <w:vMerge w:val="restart"/>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В ЛОГКУ "Центр социальной защиты населения" филиал в</w:t>
            </w: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1644" w:type="dxa"/>
            <w:tcBorders>
              <w:top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от заявителя</w:t>
            </w:r>
          </w:p>
        </w:tc>
        <w:tc>
          <w:tcPr>
            <w:tcW w:w="3629" w:type="dxa"/>
            <w:gridSpan w:val="3"/>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 - заполняется заявителем)</w:t>
            </w:r>
          </w:p>
        </w:tc>
      </w:tr>
      <w:tr w:rsidR="00D35629">
        <w:tc>
          <w:tcPr>
            <w:tcW w:w="3798" w:type="dxa"/>
            <w:vMerge/>
          </w:tcPr>
          <w:p w:rsidR="00D35629" w:rsidRDefault="00D35629">
            <w:pPr>
              <w:autoSpaceDE w:val="0"/>
              <w:autoSpaceDN w:val="0"/>
              <w:adjustRightInd w:val="0"/>
              <w:spacing w:after="0" w:line="240" w:lineRule="auto"/>
              <w:jc w:val="center"/>
              <w:rPr>
                <w:rFonts w:ascii="Arial" w:hAnsi="Arial" w:cs="Arial"/>
                <w:sz w:val="20"/>
                <w:szCs w:val="20"/>
              </w:rPr>
            </w:pPr>
          </w:p>
        </w:tc>
        <w:tc>
          <w:tcPr>
            <w:tcW w:w="5273"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от представителя заявителя</w:t>
            </w: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 заполняется представителем заявителя)</w:t>
            </w:r>
          </w:p>
        </w:tc>
      </w:tr>
      <w:tr w:rsidR="00D35629">
        <w:tc>
          <w:tcPr>
            <w:tcW w:w="3798" w:type="dxa"/>
            <w:vMerge/>
          </w:tcPr>
          <w:p w:rsidR="00D35629" w:rsidRDefault="00D35629">
            <w:pPr>
              <w:autoSpaceDE w:val="0"/>
              <w:autoSpaceDN w:val="0"/>
              <w:adjustRightInd w:val="0"/>
              <w:spacing w:after="0" w:line="240" w:lineRule="auto"/>
              <w:jc w:val="center"/>
              <w:rPr>
                <w:rFonts w:ascii="Arial" w:hAnsi="Arial" w:cs="Arial"/>
                <w:sz w:val="20"/>
                <w:szCs w:val="20"/>
              </w:rPr>
            </w:pPr>
          </w:p>
        </w:tc>
        <w:tc>
          <w:tcPr>
            <w:tcW w:w="5273"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top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от имени заявителя</w:t>
            </w: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5273"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(указать фамилию, имя, отчество заявителя)</w:t>
            </w:r>
          </w:p>
        </w:tc>
      </w:tr>
      <w:tr w:rsidR="00D35629">
        <w:tc>
          <w:tcPr>
            <w:tcW w:w="3798" w:type="dxa"/>
            <w:vMerge/>
          </w:tcPr>
          <w:p w:rsidR="00D35629" w:rsidRDefault="00D35629">
            <w:pPr>
              <w:autoSpaceDE w:val="0"/>
              <w:autoSpaceDN w:val="0"/>
              <w:adjustRightInd w:val="0"/>
              <w:spacing w:after="0" w:line="240" w:lineRule="auto"/>
              <w:jc w:val="center"/>
              <w:rPr>
                <w:rFonts w:ascii="Arial" w:hAnsi="Arial" w:cs="Arial"/>
                <w:sz w:val="20"/>
                <w:szCs w:val="20"/>
              </w:rPr>
            </w:pPr>
          </w:p>
        </w:tc>
        <w:tc>
          <w:tcPr>
            <w:tcW w:w="2098"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номер телефона</w:t>
            </w:r>
          </w:p>
        </w:tc>
        <w:tc>
          <w:tcPr>
            <w:tcW w:w="3175"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2912" w:type="dxa"/>
            <w:gridSpan w:val="3"/>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адрес электронной почты</w:t>
            </w:r>
          </w:p>
        </w:tc>
        <w:tc>
          <w:tcPr>
            <w:tcW w:w="2361" w:type="dxa"/>
            <w:tcBorders>
              <w:top w:val="single" w:sz="4" w:space="0" w:color="auto"/>
              <w:bottom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предоставлении государственных(ой) услуг(и)</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Прошу назначить (поставить отметку(и) "V")</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D35629">
        <w:tc>
          <w:tcPr>
            <w:tcW w:w="79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27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единовременное пособие беременным женам участников специальной военной операции</w:t>
            </w:r>
          </w:p>
        </w:tc>
      </w:tr>
      <w:tr w:rsidR="00D35629">
        <w:tc>
          <w:tcPr>
            <w:tcW w:w="79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27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ежемесячное пособие беременным женам участников специальной военной операции, вставшим на учет в медицинской организации в ранние сроки беременности</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629">
        <w:tc>
          <w:tcPr>
            <w:tcW w:w="9071"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заявителе</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Фамилия, имя, отчество (при наличии)</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Прежние фамилия, имя, отчество (в случае изменения)</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Дата рождения</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Место рождения (заполняется на основании данных: паспорта/выписки из акта записи о </w:t>
            </w:r>
            <w:r>
              <w:rPr>
                <w:rFonts w:ascii="Arial" w:hAnsi="Arial" w:cs="Arial"/>
                <w:sz w:val="20"/>
                <w:szCs w:val="20"/>
              </w:rPr>
              <w:lastRenderedPageBreak/>
              <w:t>рождении/свидетельства о рождении)</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Паспорт гражданина РФ</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серия и номер</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дата выдачи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код подразделения</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кем выдан</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перемене имени, заключении и расторжении брака (при наличии)</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номер и дата актовой записи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выдачи документа (орган ЗАГС)</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Место жительства</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места жительства</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Дата регистрации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Адрес места пребывания</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Дата регистрации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629">
        <w:tc>
          <w:tcPr>
            <w:tcW w:w="9071"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об участнике специальной военной операции</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 имя, отчество (при наличии)</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Прежние фамилия, имя, отчество (в случае изменения)</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Дата рождения</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Место рождения (заполняется на основании данных паспорта (при наличии сведений)</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гражданина РФ</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серия и номер</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дата выдачи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код подразделения</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кем выдан</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Место жительства</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места жительства</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Дата регистрации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места пребывания</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Дата регистрации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Категория</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военнослужащий</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доброволец</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лицо, заключившее контракт с организациями, содействующими выполнению задач СВО</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мобилизованный</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неизвестно</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629">
        <w:tc>
          <w:tcPr>
            <w:tcW w:w="9071"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об иных членах семьи &lt;*&gt;</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 имя, отчество (при наличии)</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Дата рождения</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Место рождения</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Место жительства</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доходах</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вид полученного дохода</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сумма дохода</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629">
        <w:tc>
          <w:tcPr>
            <w:tcW w:w="9071"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&lt;*&gt; (Заполняется при подаче заявления на получение ежемесячного пособия и при наличии несовершеннолетних детей, детей, находящихся под опекой (попечительством), и совершеннолетних детей в возрасте от 18 до 23 лет при условии обучения в образовательных организациях по очной форме обучения).</w:t>
            </w:r>
          </w:p>
        </w:tc>
      </w:tr>
      <w:tr w:rsidR="00D35629">
        <w:tc>
          <w:tcPr>
            <w:tcW w:w="9071"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Сведения о представителе заявителя при подаче документов представителем заявителя</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835"/>
        <w:gridCol w:w="3175"/>
      </w:tblGrid>
      <w:tr w:rsidR="00D35629">
        <w:tc>
          <w:tcPr>
            <w:tcW w:w="3061"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 имя, отчество (при наличии)</w:t>
            </w:r>
          </w:p>
        </w:tc>
        <w:tc>
          <w:tcPr>
            <w:tcW w:w="6010"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гражданина РФ</w:t>
            </w: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дата выдачи</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061"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код подразделения</w:t>
            </w:r>
          </w:p>
        </w:tc>
        <w:tc>
          <w:tcPr>
            <w:tcW w:w="3175"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D35629">
        <w:tc>
          <w:tcPr>
            <w:tcW w:w="45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подаче заявления представлены следующие документы:</w:t>
            </w: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согласие на обработку персональных данных лиц, обработка персональных данных которых потребуется для назначения меры социальной поддержки;</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2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&lt;**&gt;;</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(распечатка с сайта кредитной организации) о реквизитах кредитной организации и открытого в ней счета в рублях;</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(сведения) о постановке на учет в медицинской организации в связи с беременностью и предполагаемой дате родов;</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копия решения суда об определении места жительства заявителя и(или) участника специальной военной операции на территории Ленинградской области (при наличии);</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w:t>
            </w:r>
          </w:p>
        </w:tc>
      </w:tr>
      <w:tr w:rsidR="00D35629">
        <w:tc>
          <w:tcPr>
            <w:tcW w:w="454" w:type="dxa"/>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617" w:type="dxa"/>
            <w:tcBorders>
              <w:lef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629">
        <w:tc>
          <w:tcPr>
            <w:tcW w:w="9071"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w:t>
            </w:r>
          </w:p>
        </w:tc>
      </w:tr>
      <w:tr w:rsidR="00D35629">
        <w:tc>
          <w:tcPr>
            <w:tcW w:w="9071"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Просим поставить отметку(и) "V"</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520"/>
        <w:gridCol w:w="1814"/>
      </w:tblGrid>
      <w:tr w:rsidR="00D35629">
        <w:tc>
          <w:tcPr>
            <w:tcW w:w="73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аналогичную меру социальной поддержки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 не получаю</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73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являюсь получателем аналогичной меры социальной поддержки по другому адресу</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73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даю согласие на прекращение предоставления аналогичной меры социальной поддержки по другому адресу</w:t>
            </w:r>
          </w:p>
        </w:tc>
        <w:tc>
          <w:tcPr>
            <w:tcW w:w="1814"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381"/>
        <w:gridCol w:w="6123"/>
      </w:tblGrid>
      <w:tr w:rsidR="00D35629">
        <w:tc>
          <w:tcPr>
            <w:tcW w:w="9071"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Денежные средства прошу выплачивать:</w:t>
            </w:r>
          </w:p>
        </w:tc>
      </w:tr>
      <w:tr w:rsidR="00D35629">
        <w:tc>
          <w:tcPr>
            <w:tcW w:w="567"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c>
          <w:tcPr>
            <w:tcW w:w="8504" w:type="dxa"/>
            <w:gridSpan w:val="2"/>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номер электронной карты ЕКП "Ленинградская"</w:t>
            </w:r>
          </w:p>
        </w:tc>
      </w:tr>
      <w:tr w:rsidR="00D35629">
        <w:tc>
          <w:tcPr>
            <w:tcW w:w="567"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p>
        </w:tc>
        <w:tc>
          <w:tcPr>
            <w:tcW w:w="8504" w:type="dxa"/>
            <w:gridSpan w:val="2"/>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r>
      <w:tr w:rsidR="00D35629">
        <w:tc>
          <w:tcPr>
            <w:tcW w:w="567"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c>
          <w:tcPr>
            <w:tcW w:w="8504"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электронной карты)</w:t>
            </w:r>
          </w:p>
        </w:tc>
      </w:tr>
      <w:tr w:rsidR="00D35629">
        <w:tc>
          <w:tcPr>
            <w:tcW w:w="9071" w:type="dxa"/>
            <w:gridSpan w:val="3"/>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отсутствии электронной карты ЕКП "Ленинградская":</w:t>
            </w:r>
          </w:p>
        </w:tc>
      </w:tr>
      <w:tr w:rsidR="00D35629">
        <w:tc>
          <w:tcPr>
            <w:tcW w:w="567"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c>
          <w:tcPr>
            <w:tcW w:w="8504"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номер банковской карты, привязанной к национальной платежной системе "Мир"</w:t>
            </w:r>
          </w:p>
        </w:tc>
      </w:tr>
      <w:tr w:rsidR="00D35629">
        <w:tc>
          <w:tcPr>
            <w:tcW w:w="567"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p>
        </w:tc>
        <w:tc>
          <w:tcPr>
            <w:tcW w:w="8504"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банковской карты)</w:t>
            </w:r>
          </w:p>
        </w:tc>
      </w:tr>
      <w:tr w:rsidR="00D35629">
        <w:tc>
          <w:tcPr>
            <w:tcW w:w="9071" w:type="dxa"/>
            <w:gridSpan w:val="3"/>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отсутствии банковской карты, привязанной к национальной платежной системе "Мир":</w:t>
            </w:r>
          </w:p>
        </w:tc>
      </w:tr>
      <w:tr w:rsidR="00D35629">
        <w:tc>
          <w:tcPr>
            <w:tcW w:w="567" w:type="dxa"/>
            <w:vMerge w:val="restart"/>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c>
          <w:tcPr>
            <w:tcW w:w="8504" w:type="dxa"/>
            <w:gridSpan w:val="2"/>
            <w:tcBorders>
              <w:top w:val="single" w:sz="4" w:space="0" w:color="auto"/>
              <w:left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текущий счет, открытый в кредитной организации</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счету может быть привязана банковская карта платежной системы "Мир" или не привязано никаких карт)</w:t>
            </w:r>
          </w:p>
        </w:tc>
      </w:tr>
      <w:tr w:rsidR="00D35629">
        <w:tc>
          <w:tcPr>
            <w:tcW w:w="567"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p>
        </w:tc>
        <w:tc>
          <w:tcPr>
            <w:tcW w:w="8504" w:type="dxa"/>
            <w:gridSpan w:val="2"/>
            <w:tcBorders>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567" w:type="dxa"/>
            <w:vMerge/>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504"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счета)</w:t>
            </w:r>
          </w:p>
        </w:tc>
      </w:tr>
      <w:tr w:rsidR="00D35629">
        <w:tc>
          <w:tcPr>
            <w:tcW w:w="9071" w:type="dxa"/>
            <w:gridSpan w:val="3"/>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D35629">
        <w:tc>
          <w:tcPr>
            <w:tcW w:w="567"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c>
          <w:tcPr>
            <w:tcW w:w="8504"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Денежные средства прошу выплачивать через почтовое отделение:</w:t>
            </w:r>
          </w:p>
        </w:tc>
      </w:tr>
      <w:tr w:rsidR="00D35629">
        <w:tc>
          <w:tcPr>
            <w:tcW w:w="2948"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получателя</w:t>
            </w:r>
          </w:p>
        </w:tc>
        <w:tc>
          <w:tcPr>
            <w:tcW w:w="6123"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r>
      <w:tr w:rsidR="00D35629">
        <w:tc>
          <w:tcPr>
            <w:tcW w:w="2948" w:type="dxa"/>
            <w:gridSpan w:val="2"/>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Номер почтового отделения</w:t>
            </w:r>
          </w:p>
        </w:tc>
        <w:tc>
          <w:tcPr>
            <w:tcW w:w="6123"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D35629">
        <w:tc>
          <w:tcPr>
            <w:tcW w:w="9071"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Результат рассмотрения заявления прошу (поставить отметку "V"):</w:t>
            </w:r>
          </w:p>
        </w:tc>
      </w:tr>
      <w:tr w:rsidR="00D35629">
        <w:tc>
          <w:tcPr>
            <w:tcW w:w="51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выдать на руки в МФЦ по месту подачи заявления</w:t>
            </w:r>
          </w:p>
        </w:tc>
      </w:tr>
      <w:tr w:rsidR="00D35629">
        <w:tc>
          <w:tcPr>
            <w:tcW w:w="510" w:type="dxa"/>
            <w:tcBorders>
              <w:top w:val="single" w:sz="4" w:space="0" w:color="auto"/>
              <w:left w:val="single" w:sz="4" w:space="0" w:color="auto"/>
              <w:bottom w:val="single" w:sz="4" w:space="0" w:color="auto"/>
              <w:righ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направить в электронной форме через личный кабинет на ПГУ ЛО/ЕПГУ</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98"/>
        <w:gridCol w:w="340"/>
        <w:gridCol w:w="3346"/>
      </w:tblGrid>
      <w:tr w:rsidR="00D35629">
        <w:tc>
          <w:tcPr>
            <w:tcW w:w="9072" w:type="dxa"/>
            <w:gridSpan w:val="4"/>
          </w:tcPr>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lastRenderedPageBreak/>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26" w:history="1">
              <w:r>
                <w:rPr>
                  <w:rFonts w:ascii="Arial" w:hAnsi="Arial" w:cs="Arial"/>
                  <w:color w:val="0000FF"/>
                  <w:sz w:val="20"/>
                  <w:szCs w:val="20"/>
                </w:rPr>
                <w:t>статьей 159.2</w:t>
              </w:r>
            </w:hyperlink>
            <w:r>
              <w:rPr>
                <w:rFonts w:ascii="Arial" w:hAnsi="Arial" w:cs="Arial"/>
                <w:sz w:val="20"/>
                <w:szCs w:val="20"/>
              </w:rPr>
              <w:t xml:space="preserve"> Уголовного кодекса Российской Федерации.</w:t>
            </w:r>
          </w:p>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Обязуюсь в течение 30 дней сообщить письменно в ЛОГКУ "Центр социальной защиты населения"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w:t>
            </w:r>
            <w:proofErr w:type="spellStart"/>
            <w:r>
              <w:rPr>
                <w:rFonts w:ascii="Arial" w:hAnsi="Arial" w:cs="Arial"/>
                <w:sz w:val="20"/>
                <w:szCs w:val="20"/>
              </w:rPr>
              <w:t>родоразрешение</w:t>
            </w:r>
            <w:proofErr w:type="spellEnd"/>
            <w:r>
              <w:rPr>
                <w:rFonts w:ascii="Arial" w:hAnsi="Arial" w:cs="Arial"/>
                <w:sz w:val="20"/>
                <w:szCs w:val="20"/>
              </w:rPr>
              <w:t>, гибель (смерть) участника специальной военной операции.</w:t>
            </w:r>
          </w:p>
          <w:p w:rsidR="00D35629" w:rsidRDefault="00D3562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D35629">
        <w:tc>
          <w:tcPr>
            <w:tcW w:w="9072"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288"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"___" __________ 20__ года</w:t>
            </w:r>
          </w:p>
        </w:tc>
        <w:tc>
          <w:tcPr>
            <w:tcW w:w="2098"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346"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288" w:type="dxa"/>
          </w:tcPr>
          <w:p w:rsidR="00D35629" w:rsidRDefault="00D35629">
            <w:pPr>
              <w:autoSpaceDE w:val="0"/>
              <w:autoSpaceDN w:val="0"/>
              <w:adjustRightInd w:val="0"/>
              <w:spacing w:after="0" w:line="240" w:lineRule="auto"/>
              <w:rPr>
                <w:rFonts w:ascii="Arial" w:hAnsi="Arial" w:cs="Arial"/>
                <w:sz w:val="20"/>
                <w:szCs w:val="20"/>
              </w:rPr>
            </w:pPr>
          </w:p>
        </w:tc>
        <w:tc>
          <w:tcPr>
            <w:tcW w:w="2098"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346"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tc>
      </w:tr>
      <w:tr w:rsidR="00D35629">
        <w:tc>
          <w:tcPr>
            <w:tcW w:w="9072"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288"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приняты</w:t>
            </w:r>
          </w:p>
        </w:tc>
        <w:tc>
          <w:tcPr>
            <w:tcW w:w="5784" w:type="dxa"/>
            <w:gridSpan w:val="3"/>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288"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"___" __________ 20__ года</w:t>
            </w:r>
          </w:p>
        </w:tc>
        <w:tc>
          <w:tcPr>
            <w:tcW w:w="2098"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346"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288" w:type="dxa"/>
          </w:tcPr>
          <w:p w:rsidR="00D35629" w:rsidRDefault="00D35629">
            <w:pPr>
              <w:autoSpaceDE w:val="0"/>
              <w:autoSpaceDN w:val="0"/>
              <w:adjustRightInd w:val="0"/>
              <w:spacing w:after="0" w:line="240" w:lineRule="auto"/>
              <w:rPr>
                <w:rFonts w:ascii="Arial" w:hAnsi="Arial" w:cs="Arial"/>
                <w:sz w:val="20"/>
                <w:szCs w:val="20"/>
              </w:rPr>
            </w:pPr>
          </w:p>
        </w:tc>
        <w:tc>
          <w:tcPr>
            <w:tcW w:w="2098"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346"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2</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D35629">
        <w:tc>
          <w:tcPr>
            <w:tcW w:w="9071" w:type="dxa"/>
            <w:gridSpan w:val="5"/>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ЦСЗН)</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932" w:type="dxa"/>
            <w:gridSpan w:val="3"/>
          </w:tcPr>
          <w:p w:rsidR="00D35629" w:rsidRDefault="00D35629">
            <w:pPr>
              <w:autoSpaceDE w:val="0"/>
              <w:autoSpaceDN w:val="0"/>
              <w:adjustRightInd w:val="0"/>
              <w:spacing w:after="0" w:line="240" w:lineRule="auto"/>
              <w:jc w:val="right"/>
              <w:rPr>
                <w:rFonts w:ascii="Arial" w:hAnsi="Arial" w:cs="Arial"/>
                <w:sz w:val="20"/>
                <w:szCs w:val="20"/>
              </w:rPr>
            </w:pPr>
            <w:bookmarkStart w:id="11" w:name="Par984"/>
            <w:bookmarkEnd w:id="11"/>
            <w:r>
              <w:rPr>
                <w:rFonts w:ascii="Arial" w:hAnsi="Arial" w:cs="Arial"/>
                <w:sz w:val="20"/>
                <w:szCs w:val="20"/>
              </w:rPr>
              <w:t>РАСПОРЯЖЕНИЕ N</w:t>
            </w:r>
          </w:p>
        </w:tc>
        <w:tc>
          <w:tcPr>
            <w:tcW w:w="794" w:type="dxa"/>
          </w:tcPr>
          <w:p w:rsidR="00D35629" w:rsidRDefault="00D35629">
            <w:pPr>
              <w:autoSpaceDE w:val="0"/>
              <w:autoSpaceDN w:val="0"/>
              <w:adjustRightInd w:val="0"/>
              <w:spacing w:after="0" w:line="240" w:lineRule="auto"/>
              <w:rPr>
                <w:rFonts w:ascii="Arial" w:hAnsi="Arial" w:cs="Arial"/>
                <w:sz w:val="20"/>
                <w:szCs w:val="20"/>
              </w:rPr>
            </w:pPr>
          </w:p>
        </w:tc>
        <w:tc>
          <w:tcPr>
            <w:tcW w:w="3345"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w:t>
            </w:r>
          </w:p>
        </w:tc>
      </w:tr>
      <w:tr w:rsidR="00D35629">
        <w:tc>
          <w:tcPr>
            <w:tcW w:w="9071" w:type="dxa"/>
            <w:gridSpan w:val="5"/>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государственной услуги</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Номер дела</w:t>
            </w:r>
          </w:p>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Гр.</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проживания</w:t>
            </w:r>
          </w:p>
          <w:p w:rsidR="00D35629" w:rsidRDefault="00D35629">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Соцкатегория</w:t>
            </w:r>
            <w:proofErr w:type="spellEnd"/>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097"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В соответствии с</w:t>
            </w:r>
          </w:p>
        </w:tc>
        <w:tc>
          <w:tcPr>
            <w:tcW w:w="6974"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097" w:type="dxa"/>
            <w:gridSpan w:val="2"/>
          </w:tcPr>
          <w:p w:rsidR="00D35629" w:rsidRDefault="00D35629">
            <w:pPr>
              <w:autoSpaceDE w:val="0"/>
              <w:autoSpaceDN w:val="0"/>
              <w:adjustRightInd w:val="0"/>
              <w:spacing w:after="0" w:line="240" w:lineRule="auto"/>
              <w:rPr>
                <w:rFonts w:ascii="Arial" w:hAnsi="Arial" w:cs="Arial"/>
                <w:sz w:val="20"/>
                <w:szCs w:val="20"/>
              </w:rPr>
            </w:pPr>
          </w:p>
        </w:tc>
        <w:tc>
          <w:tcPr>
            <w:tcW w:w="6974" w:type="dxa"/>
            <w:gridSpan w:val="3"/>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(указываются наименования нормативных правовых актов)</w:t>
            </w:r>
          </w:p>
        </w:tc>
      </w:tr>
      <w:tr w:rsidR="00D35629">
        <w:tc>
          <w:tcPr>
            <w:tcW w:w="1417"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назначить</w:t>
            </w:r>
          </w:p>
        </w:tc>
        <w:tc>
          <w:tcPr>
            <w:tcW w:w="7654"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1417" w:type="dxa"/>
          </w:tcPr>
          <w:p w:rsidR="00D35629" w:rsidRDefault="00D35629">
            <w:pPr>
              <w:autoSpaceDE w:val="0"/>
              <w:autoSpaceDN w:val="0"/>
              <w:adjustRightInd w:val="0"/>
              <w:spacing w:after="0" w:line="240" w:lineRule="auto"/>
              <w:rPr>
                <w:rFonts w:ascii="Arial" w:hAnsi="Arial" w:cs="Arial"/>
                <w:sz w:val="20"/>
                <w:szCs w:val="20"/>
              </w:rPr>
            </w:pPr>
          </w:p>
        </w:tc>
        <w:tc>
          <w:tcPr>
            <w:tcW w:w="7654"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(указывается наименование меры (мер) социальной поддержки)</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 _______________ по _______________</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в размере ____________ руб. ______ коп.</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Способ выплаты:</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5629">
        <w:tc>
          <w:tcPr>
            <w:tcW w:w="3798"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Наименование должности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руководителя ЦСЗН</w:t>
            </w:r>
          </w:p>
        </w:tc>
        <w:tc>
          <w:tcPr>
            <w:tcW w:w="181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tcPr>
          <w:p w:rsidR="00D35629" w:rsidRDefault="00D35629">
            <w:pPr>
              <w:autoSpaceDE w:val="0"/>
              <w:autoSpaceDN w:val="0"/>
              <w:adjustRightInd w:val="0"/>
              <w:spacing w:after="0" w:line="240" w:lineRule="auto"/>
              <w:rPr>
                <w:rFonts w:ascii="Arial" w:hAnsi="Arial" w:cs="Arial"/>
                <w:sz w:val="20"/>
                <w:szCs w:val="20"/>
              </w:rPr>
            </w:pPr>
          </w:p>
        </w:tc>
        <w:tc>
          <w:tcPr>
            <w:tcW w:w="1814"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инициалы)</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D35629">
        <w:tc>
          <w:tcPr>
            <w:tcW w:w="9070" w:type="dxa"/>
            <w:gridSpan w:val="3"/>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внешняя сторона</w:t>
            </w:r>
          </w:p>
        </w:tc>
      </w:tr>
      <w:tr w:rsidR="00D35629">
        <w:tc>
          <w:tcPr>
            <w:tcW w:w="3798" w:type="dxa"/>
            <w:vMerge w:val="restart"/>
          </w:tcPr>
          <w:p w:rsidR="00D35629" w:rsidRDefault="00D35629">
            <w:pPr>
              <w:autoSpaceDE w:val="0"/>
              <w:autoSpaceDN w:val="0"/>
              <w:adjustRightInd w:val="0"/>
              <w:spacing w:after="0" w:line="240" w:lineRule="auto"/>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Кому:</w:t>
            </w:r>
          </w:p>
        </w:tc>
        <w:tc>
          <w:tcPr>
            <w:tcW w:w="4195"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p>
        </w:tc>
        <w:tc>
          <w:tcPr>
            <w:tcW w:w="4195"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r w:rsidR="00D35629">
        <w:tc>
          <w:tcPr>
            <w:tcW w:w="3798" w:type="dxa"/>
            <w:vMerge/>
          </w:tcPr>
          <w:p w:rsidR="00D35629" w:rsidRDefault="00D35629">
            <w:pPr>
              <w:autoSpaceDE w:val="0"/>
              <w:autoSpaceDN w:val="0"/>
              <w:adjustRightInd w:val="0"/>
              <w:spacing w:after="0" w:line="240" w:lineRule="auto"/>
              <w:jc w:val="center"/>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Куда:</w:t>
            </w:r>
          </w:p>
        </w:tc>
        <w:tc>
          <w:tcPr>
            <w:tcW w:w="4195"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p>
        </w:tc>
        <w:tc>
          <w:tcPr>
            <w:tcW w:w="4195"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(индекс, адрес)</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3</w:t>
      </w:r>
    </w:p>
    <w:p w:rsidR="00D35629" w:rsidRDefault="00D35629" w:rsidP="00D35629">
      <w:pPr>
        <w:autoSpaceDE w:val="0"/>
        <w:autoSpaceDN w:val="0"/>
        <w:adjustRightInd w:val="0"/>
        <w:spacing w:after="0" w:line="240" w:lineRule="auto"/>
        <w:jc w:val="center"/>
        <w:rPr>
          <w:rFonts w:ascii="Arial" w:hAnsi="Arial" w:cs="Arial"/>
          <w:sz w:val="20"/>
          <w:szCs w:val="20"/>
        </w:rPr>
      </w:pP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7" w:history="1">
        <w:r>
          <w:rPr>
            <w:rFonts w:ascii="Arial" w:hAnsi="Arial" w:cs="Arial"/>
            <w:color w:val="0000FF"/>
            <w:sz w:val="20"/>
            <w:szCs w:val="20"/>
          </w:rPr>
          <w:t>Приказа</w:t>
        </w:r>
      </w:hyperlink>
      <w:r>
        <w:rPr>
          <w:rFonts w:ascii="Arial" w:hAnsi="Arial" w:cs="Arial"/>
          <w:sz w:val="20"/>
          <w:szCs w:val="20"/>
        </w:rPr>
        <w:t xml:space="preserve"> комитета по социальной защите населения</w:t>
      </w:r>
    </w:p>
    <w:p w:rsidR="00D35629" w:rsidRDefault="00D35629" w:rsidP="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Ленинградской области от 24.03.2026 N 04-20)</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D35629">
        <w:tc>
          <w:tcPr>
            <w:tcW w:w="9071" w:type="dxa"/>
            <w:gridSpan w:val="5"/>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ЦСЗН)</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Borders>
              <w:top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932" w:type="dxa"/>
            <w:gridSpan w:val="3"/>
          </w:tcPr>
          <w:p w:rsidR="00D35629" w:rsidRDefault="00D35629">
            <w:pPr>
              <w:autoSpaceDE w:val="0"/>
              <w:autoSpaceDN w:val="0"/>
              <w:adjustRightInd w:val="0"/>
              <w:spacing w:after="0" w:line="240" w:lineRule="auto"/>
              <w:jc w:val="right"/>
              <w:rPr>
                <w:rFonts w:ascii="Arial" w:hAnsi="Arial" w:cs="Arial"/>
                <w:sz w:val="20"/>
                <w:szCs w:val="20"/>
              </w:rPr>
            </w:pPr>
            <w:bookmarkStart w:id="12" w:name="Par1041"/>
            <w:bookmarkEnd w:id="12"/>
            <w:r>
              <w:rPr>
                <w:rFonts w:ascii="Arial" w:hAnsi="Arial" w:cs="Arial"/>
                <w:sz w:val="20"/>
                <w:szCs w:val="20"/>
              </w:rPr>
              <w:t>РАСПОРЯЖЕНИЕ N</w:t>
            </w:r>
          </w:p>
        </w:tc>
        <w:tc>
          <w:tcPr>
            <w:tcW w:w="794" w:type="dxa"/>
          </w:tcPr>
          <w:p w:rsidR="00D35629" w:rsidRDefault="00D35629">
            <w:pPr>
              <w:autoSpaceDE w:val="0"/>
              <w:autoSpaceDN w:val="0"/>
              <w:adjustRightInd w:val="0"/>
              <w:spacing w:after="0" w:line="240" w:lineRule="auto"/>
              <w:rPr>
                <w:rFonts w:ascii="Arial" w:hAnsi="Arial" w:cs="Arial"/>
                <w:sz w:val="20"/>
                <w:szCs w:val="20"/>
              </w:rPr>
            </w:pPr>
          </w:p>
        </w:tc>
        <w:tc>
          <w:tcPr>
            <w:tcW w:w="3345"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w:t>
            </w:r>
          </w:p>
        </w:tc>
      </w:tr>
      <w:tr w:rsidR="00D35629">
        <w:tc>
          <w:tcPr>
            <w:tcW w:w="9071" w:type="dxa"/>
            <w:gridSpan w:val="5"/>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отказе в назначении государственной услуги</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Гр.</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Адрес проживания</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098"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В соответствии с</w:t>
            </w:r>
          </w:p>
        </w:tc>
        <w:tc>
          <w:tcPr>
            <w:tcW w:w="6973"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098" w:type="dxa"/>
          </w:tcPr>
          <w:p w:rsidR="00D35629" w:rsidRDefault="00D35629">
            <w:pPr>
              <w:autoSpaceDE w:val="0"/>
              <w:autoSpaceDN w:val="0"/>
              <w:adjustRightInd w:val="0"/>
              <w:spacing w:after="0" w:line="240" w:lineRule="auto"/>
              <w:rPr>
                <w:rFonts w:ascii="Arial" w:hAnsi="Arial" w:cs="Arial"/>
                <w:sz w:val="20"/>
                <w:szCs w:val="20"/>
              </w:rPr>
            </w:pPr>
          </w:p>
        </w:tc>
        <w:tc>
          <w:tcPr>
            <w:tcW w:w="6973"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(указываются наименования нормативных правовых актов)</w:t>
            </w:r>
          </w:p>
        </w:tc>
      </w:tr>
      <w:tr w:rsidR="00D35629">
        <w:tc>
          <w:tcPr>
            <w:tcW w:w="2665"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отказать в назначении</w:t>
            </w:r>
          </w:p>
        </w:tc>
        <w:tc>
          <w:tcPr>
            <w:tcW w:w="6406"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665" w:type="dxa"/>
            <w:gridSpan w:val="2"/>
          </w:tcPr>
          <w:p w:rsidR="00D35629" w:rsidRDefault="00D35629">
            <w:pPr>
              <w:autoSpaceDE w:val="0"/>
              <w:autoSpaceDN w:val="0"/>
              <w:adjustRightInd w:val="0"/>
              <w:spacing w:after="0" w:line="240" w:lineRule="auto"/>
              <w:rPr>
                <w:rFonts w:ascii="Arial" w:hAnsi="Arial" w:cs="Arial"/>
                <w:sz w:val="20"/>
                <w:szCs w:val="20"/>
              </w:rPr>
            </w:pPr>
          </w:p>
        </w:tc>
        <w:tc>
          <w:tcPr>
            <w:tcW w:w="6406" w:type="dxa"/>
            <w:gridSpan w:val="3"/>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(указывается наименование меры (мер) социальной поддержки)</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D35629">
        <w:tc>
          <w:tcPr>
            <w:tcW w:w="9071" w:type="dxa"/>
            <w:gridSpan w:val="5"/>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5"/>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5629">
        <w:tc>
          <w:tcPr>
            <w:tcW w:w="3798"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Наименование должности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руководителя ЦСЗН</w:t>
            </w:r>
          </w:p>
        </w:tc>
        <w:tc>
          <w:tcPr>
            <w:tcW w:w="181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tcPr>
          <w:p w:rsidR="00D35629" w:rsidRDefault="00D35629">
            <w:pPr>
              <w:autoSpaceDE w:val="0"/>
              <w:autoSpaceDN w:val="0"/>
              <w:adjustRightInd w:val="0"/>
              <w:spacing w:after="0" w:line="240" w:lineRule="auto"/>
              <w:rPr>
                <w:rFonts w:ascii="Arial" w:hAnsi="Arial" w:cs="Arial"/>
                <w:sz w:val="20"/>
                <w:szCs w:val="20"/>
              </w:rPr>
            </w:pPr>
          </w:p>
        </w:tc>
        <w:tc>
          <w:tcPr>
            <w:tcW w:w="1814"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инициалы)</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D35629">
        <w:tc>
          <w:tcPr>
            <w:tcW w:w="9070" w:type="dxa"/>
            <w:gridSpan w:val="3"/>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внешняя сторона</w:t>
            </w:r>
          </w:p>
        </w:tc>
      </w:tr>
      <w:tr w:rsidR="00D35629">
        <w:tc>
          <w:tcPr>
            <w:tcW w:w="3798" w:type="dxa"/>
            <w:vMerge w:val="restart"/>
          </w:tcPr>
          <w:p w:rsidR="00D35629" w:rsidRDefault="00D35629">
            <w:pPr>
              <w:autoSpaceDE w:val="0"/>
              <w:autoSpaceDN w:val="0"/>
              <w:adjustRightInd w:val="0"/>
              <w:spacing w:after="0" w:line="240" w:lineRule="auto"/>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Кому:</w:t>
            </w:r>
          </w:p>
        </w:tc>
        <w:tc>
          <w:tcPr>
            <w:tcW w:w="4195"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p>
        </w:tc>
        <w:tc>
          <w:tcPr>
            <w:tcW w:w="4195"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r w:rsidR="00D35629">
        <w:tc>
          <w:tcPr>
            <w:tcW w:w="3798" w:type="dxa"/>
            <w:vMerge/>
          </w:tcPr>
          <w:p w:rsidR="00D35629" w:rsidRDefault="00D35629">
            <w:pPr>
              <w:autoSpaceDE w:val="0"/>
              <w:autoSpaceDN w:val="0"/>
              <w:adjustRightInd w:val="0"/>
              <w:spacing w:after="0" w:line="240" w:lineRule="auto"/>
              <w:jc w:val="center"/>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Куда:</w:t>
            </w:r>
          </w:p>
        </w:tc>
        <w:tc>
          <w:tcPr>
            <w:tcW w:w="4195"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vMerge/>
          </w:tcPr>
          <w:p w:rsidR="00D35629" w:rsidRDefault="00D35629">
            <w:pPr>
              <w:autoSpaceDE w:val="0"/>
              <w:autoSpaceDN w:val="0"/>
              <w:adjustRightInd w:val="0"/>
              <w:spacing w:after="0" w:line="240" w:lineRule="auto"/>
              <w:rPr>
                <w:rFonts w:ascii="Arial" w:hAnsi="Arial" w:cs="Arial"/>
                <w:sz w:val="20"/>
                <w:szCs w:val="20"/>
              </w:rPr>
            </w:pPr>
          </w:p>
        </w:tc>
        <w:tc>
          <w:tcPr>
            <w:tcW w:w="1077" w:type="dxa"/>
          </w:tcPr>
          <w:p w:rsidR="00D35629" w:rsidRDefault="00D35629">
            <w:pPr>
              <w:autoSpaceDE w:val="0"/>
              <w:autoSpaceDN w:val="0"/>
              <w:adjustRightInd w:val="0"/>
              <w:spacing w:after="0" w:line="240" w:lineRule="auto"/>
              <w:rPr>
                <w:rFonts w:ascii="Arial" w:hAnsi="Arial" w:cs="Arial"/>
                <w:sz w:val="20"/>
                <w:szCs w:val="20"/>
              </w:rPr>
            </w:pPr>
          </w:p>
        </w:tc>
        <w:tc>
          <w:tcPr>
            <w:tcW w:w="4195"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(индекс, адрес)</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629">
        <w:tc>
          <w:tcPr>
            <w:tcW w:w="9071"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Справочная информация:</w:t>
            </w:r>
          </w:p>
        </w:tc>
      </w:tr>
      <w:tr w:rsidR="00D35629">
        <w:tc>
          <w:tcPr>
            <w:tcW w:w="9071"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Жалоба подается: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 при личной явке:</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филиал Ленинградского областного государственного казенного учреждения "Центр социальной защиты населения";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 без личной явки: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почтовым отправлением в филиал Ленинградского областного государственного казенного учреждения "Центр социальной защиты населения";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 электронной почте в филиал Ленинградского областного государственного казенного учреждения "Центр социальной защиты населения".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D35629">
        <w:tc>
          <w:tcPr>
            <w:tcW w:w="9071"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4</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7"/>
      </w:tblGrid>
      <w:tr w:rsidR="00D35629">
        <w:tc>
          <w:tcPr>
            <w:tcW w:w="9071"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Угловой штамп ЦСЗН</w:t>
            </w:r>
          </w:p>
        </w:tc>
      </w:tr>
      <w:tr w:rsidR="00D35629">
        <w:tc>
          <w:tcPr>
            <w:tcW w:w="9071"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34" w:type="dxa"/>
            <w:gridSpan w:val="3"/>
            <w:vMerge w:val="restart"/>
          </w:tcPr>
          <w:p w:rsidR="00D35629" w:rsidRDefault="00D35629">
            <w:pPr>
              <w:autoSpaceDE w:val="0"/>
              <w:autoSpaceDN w:val="0"/>
              <w:adjustRightInd w:val="0"/>
              <w:spacing w:after="0" w:line="240" w:lineRule="auto"/>
              <w:rPr>
                <w:rFonts w:ascii="Arial" w:hAnsi="Arial" w:cs="Arial"/>
                <w:sz w:val="20"/>
                <w:szCs w:val="20"/>
              </w:rPr>
            </w:pPr>
          </w:p>
        </w:tc>
        <w:tc>
          <w:tcPr>
            <w:tcW w:w="4537"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34" w:type="dxa"/>
            <w:gridSpan w:val="3"/>
            <w:vMerge/>
          </w:tcPr>
          <w:p w:rsidR="00D35629" w:rsidRDefault="00D35629">
            <w:pPr>
              <w:autoSpaceDE w:val="0"/>
              <w:autoSpaceDN w:val="0"/>
              <w:adjustRightInd w:val="0"/>
              <w:spacing w:after="0" w:line="240" w:lineRule="auto"/>
              <w:rPr>
                <w:rFonts w:ascii="Arial" w:hAnsi="Arial" w:cs="Arial"/>
                <w:sz w:val="20"/>
                <w:szCs w:val="20"/>
              </w:rPr>
            </w:pPr>
          </w:p>
        </w:tc>
        <w:tc>
          <w:tcPr>
            <w:tcW w:w="4537"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(И.О.Ф. заявителя)</w:t>
            </w:r>
          </w:p>
        </w:tc>
      </w:tr>
      <w:tr w:rsidR="00D35629">
        <w:tc>
          <w:tcPr>
            <w:tcW w:w="4534" w:type="dxa"/>
            <w:gridSpan w:val="3"/>
            <w:vMerge/>
          </w:tcPr>
          <w:p w:rsidR="00D35629" w:rsidRDefault="00D35629">
            <w:pPr>
              <w:autoSpaceDE w:val="0"/>
              <w:autoSpaceDN w:val="0"/>
              <w:adjustRightInd w:val="0"/>
              <w:spacing w:after="0" w:line="240" w:lineRule="auto"/>
              <w:jc w:val="center"/>
              <w:rPr>
                <w:rFonts w:ascii="Arial" w:hAnsi="Arial" w:cs="Arial"/>
                <w:sz w:val="20"/>
                <w:szCs w:val="20"/>
              </w:rPr>
            </w:pPr>
          </w:p>
        </w:tc>
        <w:tc>
          <w:tcPr>
            <w:tcW w:w="4537"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34" w:type="dxa"/>
            <w:gridSpan w:val="3"/>
            <w:vMerge/>
          </w:tcPr>
          <w:p w:rsidR="00D35629" w:rsidRDefault="00D35629">
            <w:pPr>
              <w:autoSpaceDE w:val="0"/>
              <w:autoSpaceDN w:val="0"/>
              <w:adjustRightInd w:val="0"/>
              <w:spacing w:after="0" w:line="240" w:lineRule="auto"/>
              <w:rPr>
                <w:rFonts w:ascii="Arial" w:hAnsi="Arial" w:cs="Arial"/>
                <w:sz w:val="20"/>
                <w:szCs w:val="20"/>
              </w:rPr>
            </w:pPr>
          </w:p>
        </w:tc>
        <w:tc>
          <w:tcPr>
            <w:tcW w:w="4537"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индекс заявителя)</w:t>
            </w:r>
          </w:p>
        </w:tc>
      </w:tr>
      <w:tr w:rsidR="00D35629">
        <w:tc>
          <w:tcPr>
            <w:tcW w:w="9071"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4"/>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УВЕДОМЛЕНИЕ</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отказе в оформлении документа с исправленными опечатками (ошибками)</w:t>
            </w:r>
          </w:p>
        </w:tc>
      </w:tr>
      <w:tr w:rsidR="00D35629">
        <w:tc>
          <w:tcPr>
            <w:tcW w:w="9071"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106"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Уважаемый(</w:t>
            </w:r>
            <w:proofErr w:type="spellStart"/>
            <w:r>
              <w:rPr>
                <w:rFonts w:ascii="Arial" w:hAnsi="Arial" w:cs="Arial"/>
                <w:sz w:val="20"/>
                <w:szCs w:val="20"/>
              </w:rPr>
              <w:t>ая</w:t>
            </w:r>
            <w:proofErr w:type="spellEnd"/>
            <w:r>
              <w:rPr>
                <w:rFonts w:ascii="Arial" w:hAnsi="Arial" w:cs="Arial"/>
                <w:sz w:val="20"/>
                <w:szCs w:val="20"/>
              </w:rPr>
              <w:t>)</w:t>
            </w:r>
          </w:p>
        </w:tc>
        <w:tc>
          <w:tcPr>
            <w:tcW w:w="6965"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106" w:type="dxa"/>
            <w:gridSpan w:val="2"/>
          </w:tcPr>
          <w:p w:rsidR="00D35629" w:rsidRDefault="00D35629">
            <w:pPr>
              <w:autoSpaceDE w:val="0"/>
              <w:autoSpaceDN w:val="0"/>
              <w:adjustRightInd w:val="0"/>
              <w:spacing w:after="0" w:line="240" w:lineRule="auto"/>
              <w:rPr>
                <w:rFonts w:ascii="Arial" w:hAnsi="Arial" w:cs="Arial"/>
                <w:sz w:val="20"/>
                <w:szCs w:val="20"/>
              </w:rPr>
            </w:pPr>
          </w:p>
        </w:tc>
        <w:tc>
          <w:tcPr>
            <w:tcW w:w="6965" w:type="dxa"/>
            <w:gridSpan w:val="2"/>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(имя, отчество)</w:t>
            </w:r>
          </w:p>
        </w:tc>
      </w:tr>
      <w:tr w:rsidR="00D35629">
        <w:tc>
          <w:tcPr>
            <w:tcW w:w="2106"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В соответствии с</w:t>
            </w:r>
          </w:p>
        </w:tc>
        <w:tc>
          <w:tcPr>
            <w:tcW w:w="6965"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106" w:type="dxa"/>
            <w:gridSpan w:val="2"/>
          </w:tcPr>
          <w:p w:rsidR="00D35629" w:rsidRDefault="00D35629">
            <w:pPr>
              <w:autoSpaceDE w:val="0"/>
              <w:autoSpaceDN w:val="0"/>
              <w:adjustRightInd w:val="0"/>
              <w:spacing w:after="0" w:line="240" w:lineRule="auto"/>
              <w:rPr>
                <w:rFonts w:ascii="Arial" w:hAnsi="Arial" w:cs="Arial"/>
                <w:sz w:val="20"/>
                <w:szCs w:val="20"/>
              </w:rPr>
            </w:pPr>
          </w:p>
        </w:tc>
        <w:tc>
          <w:tcPr>
            <w:tcW w:w="6965" w:type="dxa"/>
            <w:gridSpan w:val="2"/>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(указываются наименования нормативных правовых актов)</w:t>
            </w:r>
          </w:p>
        </w:tc>
      </w:tr>
      <w:tr w:rsidR="00D35629">
        <w:tc>
          <w:tcPr>
            <w:tcW w:w="1369"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отказать в</w:t>
            </w:r>
          </w:p>
        </w:tc>
        <w:tc>
          <w:tcPr>
            <w:tcW w:w="7702"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Приложение:</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5629">
        <w:tc>
          <w:tcPr>
            <w:tcW w:w="3798"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Наименование должности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руководителя ЦСЗН</w:t>
            </w:r>
          </w:p>
        </w:tc>
        <w:tc>
          <w:tcPr>
            <w:tcW w:w="181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tcPr>
          <w:p w:rsidR="00D35629" w:rsidRDefault="00D35629">
            <w:pPr>
              <w:autoSpaceDE w:val="0"/>
              <w:autoSpaceDN w:val="0"/>
              <w:adjustRightInd w:val="0"/>
              <w:spacing w:after="0" w:line="240" w:lineRule="auto"/>
              <w:rPr>
                <w:rFonts w:ascii="Arial" w:hAnsi="Arial" w:cs="Arial"/>
                <w:sz w:val="20"/>
                <w:szCs w:val="20"/>
              </w:rPr>
            </w:pPr>
          </w:p>
        </w:tc>
        <w:tc>
          <w:tcPr>
            <w:tcW w:w="1814"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инициалы)</w:t>
            </w:r>
          </w:p>
        </w:tc>
      </w:tr>
      <w:tr w:rsidR="00D35629">
        <w:tc>
          <w:tcPr>
            <w:tcW w:w="9070"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0"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Исп.</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5</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4"/>
      </w:tblGrid>
      <w:tr w:rsidR="00D35629">
        <w:tc>
          <w:tcPr>
            <w:tcW w:w="9071" w:type="dxa"/>
            <w:gridSpan w:val="6"/>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Угловой штамп ЦСЗН</w:t>
            </w:r>
          </w:p>
        </w:tc>
      </w:tr>
      <w:tr w:rsidR="00D35629">
        <w:tc>
          <w:tcPr>
            <w:tcW w:w="9071" w:type="dxa"/>
            <w:gridSpan w:val="6"/>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34" w:type="dxa"/>
            <w:gridSpan w:val="2"/>
            <w:vMerge w:val="restart"/>
          </w:tcPr>
          <w:p w:rsidR="00D35629" w:rsidRDefault="00D35629">
            <w:pPr>
              <w:autoSpaceDE w:val="0"/>
              <w:autoSpaceDN w:val="0"/>
              <w:adjustRightInd w:val="0"/>
              <w:spacing w:after="0" w:line="240" w:lineRule="auto"/>
              <w:rPr>
                <w:rFonts w:ascii="Arial" w:hAnsi="Arial" w:cs="Arial"/>
                <w:sz w:val="20"/>
                <w:szCs w:val="20"/>
              </w:rPr>
            </w:pPr>
          </w:p>
        </w:tc>
        <w:tc>
          <w:tcPr>
            <w:tcW w:w="4537"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34" w:type="dxa"/>
            <w:gridSpan w:val="2"/>
            <w:vMerge/>
          </w:tcPr>
          <w:p w:rsidR="00D35629" w:rsidRDefault="00D35629">
            <w:pPr>
              <w:autoSpaceDE w:val="0"/>
              <w:autoSpaceDN w:val="0"/>
              <w:adjustRightInd w:val="0"/>
              <w:spacing w:after="0" w:line="240" w:lineRule="auto"/>
              <w:rPr>
                <w:rFonts w:ascii="Arial" w:hAnsi="Arial" w:cs="Arial"/>
                <w:sz w:val="20"/>
                <w:szCs w:val="20"/>
              </w:rPr>
            </w:pPr>
          </w:p>
        </w:tc>
        <w:tc>
          <w:tcPr>
            <w:tcW w:w="4537"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(И.О.Ф. заявителя)</w:t>
            </w:r>
          </w:p>
        </w:tc>
      </w:tr>
      <w:tr w:rsidR="00D35629">
        <w:tc>
          <w:tcPr>
            <w:tcW w:w="4534" w:type="dxa"/>
            <w:gridSpan w:val="2"/>
            <w:vMerge/>
          </w:tcPr>
          <w:p w:rsidR="00D35629" w:rsidRDefault="00D35629">
            <w:pPr>
              <w:autoSpaceDE w:val="0"/>
              <w:autoSpaceDN w:val="0"/>
              <w:adjustRightInd w:val="0"/>
              <w:spacing w:after="0" w:line="240" w:lineRule="auto"/>
              <w:jc w:val="center"/>
              <w:rPr>
                <w:rFonts w:ascii="Arial" w:hAnsi="Arial" w:cs="Arial"/>
                <w:sz w:val="20"/>
                <w:szCs w:val="20"/>
              </w:rPr>
            </w:pPr>
          </w:p>
        </w:tc>
        <w:tc>
          <w:tcPr>
            <w:tcW w:w="4537"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34" w:type="dxa"/>
            <w:gridSpan w:val="2"/>
            <w:vMerge/>
          </w:tcPr>
          <w:p w:rsidR="00D35629" w:rsidRDefault="00D35629">
            <w:pPr>
              <w:autoSpaceDE w:val="0"/>
              <w:autoSpaceDN w:val="0"/>
              <w:adjustRightInd w:val="0"/>
              <w:spacing w:after="0" w:line="240" w:lineRule="auto"/>
              <w:rPr>
                <w:rFonts w:ascii="Arial" w:hAnsi="Arial" w:cs="Arial"/>
                <w:sz w:val="20"/>
                <w:szCs w:val="20"/>
              </w:rPr>
            </w:pPr>
          </w:p>
        </w:tc>
        <w:tc>
          <w:tcPr>
            <w:tcW w:w="4537"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индекс заявителя)</w:t>
            </w:r>
          </w:p>
        </w:tc>
      </w:tr>
      <w:tr w:rsidR="00D35629">
        <w:tc>
          <w:tcPr>
            <w:tcW w:w="9071" w:type="dxa"/>
            <w:gridSpan w:val="6"/>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6"/>
          </w:tcPr>
          <w:p w:rsidR="00D35629" w:rsidRDefault="00D35629">
            <w:pPr>
              <w:autoSpaceDE w:val="0"/>
              <w:autoSpaceDN w:val="0"/>
              <w:adjustRightInd w:val="0"/>
              <w:spacing w:after="0" w:line="240" w:lineRule="auto"/>
              <w:jc w:val="center"/>
              <w:rPr>
                <w:rFonts w:ascii="Arial" w:hAnsi="Arial" w:cs="Arial"/>
                <w:sz w:val="20"/>
                <w:szCs w:val="20"/>
              </w:rPr>
            </w:pPr>
            <w:bookmarkStart w:id="13" w:name="Par1149"/>
            <w:bookmarkEnd w:id="13"/>
            <w:r>
              <w:rPr>
                <w:rFonts w:ascii="Arial" w:hAnsi="Arial" w:cs="Arial"/>
                <w:sz w:val="20"/>
                <w:szCs w:val="20"/>
              </w:rPr>
              <w:t>УВЕДОМЛЕНИЕ</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приостановлении предоставления государственной услуги</w:t>
            </w:r>
          </w:p>
        </w:tc>
      </w:tr>
      <w:tr w:rsidR="00D35629">
        <w:tc>
          <w:tcPr>
            <w:tcW w:w="9071" w:type="dxa"/>
            <w:gridSpan w:val="6"/>
          </w:tcPr>
          <w:p w:rsidR="00D35629" w:rsidRDefault="00D35629">
            <w:pPr>
              <w:autoSpaceDE w:val="0"/>
              <w:autoSpaceDN w:val="0"/>
              <w:adjustRightInd w:val="0"/>
              <w:spacing w:after="0" w:line="240" w:lineRule="auto"/>
              <w:rPr>
                <w:rFonts w:ascii="Arial" w:hAnsi="Arial" w:cs="Arial"/>
                <w:sz w:val="20"/>
                <w:szCs w:val="20"/>
              </w:rPr>
            </w:pPr>
          </w:p>
        </w:tc>
      </w:tr>
      <w:tr w:rsidR="00D35629">
        <w:tc>
          <w:tcPr>
            <w:tcW w:w="1870"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Уважаемый(</w:t>
            </w:r>
            <w:proofErr w:type="spellStart"/>
            <w:r>
              <w:rPr>
                <w:rFonts w:ascii="Arial" w:hAnsi="Arial" w:cs="Arial"/>
                <w:sz w:val="20"/>
                <w:szCs w:val="20"/>
              </w:rPr>
              <w:t>ая</w:t>
            </w:r>
            <w:proofErr w:type="spellEnd"/>
            <w:r>
              <w:rPr>
                <w:rFonts w:ascii="Arial" w:hAnsi="Arial" w:cs="Arial"/>
                <w:sz w:val="20"/>
                <w:szCs w:val="20"/>
              </w:rPr>
              <w:t>)</w:t>
            </w:r>
          </w:p>
        </w:tc>
        <w:tc>
          <w:tcPr>
            <w:tcW w:w="7201" w:type="dxa"/>
            <w:gridSpan w:val="5"/>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1870" w:type="dxa"/>
          </w:tcPr>
          <w:p w:rsidR="00D35629" w:rsidRDefault="00D35629">
            <w:pPr>
              <w:autoSpaceDE w:val="0"/>
              <w:autoSpaceDN w:val="0"/>
              <w:adjustRightInd w:val="0"/>
              <w:spacing w:after="0" w:line="240" w:lineRule="auto"/>
              <w:rPr>
                <w:rFonts w:ascii="Arial" w:hAnsi="Arial" w:cs="Arial"/>
                <w:sz w:val="20"/>
                <w:szCs w:val="20"/>
              </w:rPr>
            </w:pPr>
          </w:p>
        </w:tc>
        <w:tc>
          <w:tcPr>
            <w:tcW w:w="7201" w:type="dxa"/>
            <w:gridSpan w:val="5"/>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(имя, отчество)</w:t>
            </w:r>
          </w:p>
        </w:tc>
      </w:tr>
      <w:tr w:rsidR="00D35629">
        <w:tc>
          <w:tcPr>
            <w:tcW w:w="9071" w:type="dxa"/>
            <w:gridSpan w:val="6"/>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связи с </w:t>
            </w:r>
            <w:proofErr w:type="spellStart"/>
            <w:r>
              <w:rPr>
                <w:rFonts w:ascii="Arial" w:hAnsi="Arial" w:cs="Arial"/>
                <w:sz w:val="20"/>
                <w:szCs w:val="20"/>
              </w:rPr>
              <w:t>непоступлением</w:t>
            </w:r>
            <w:proofErr w:type="spellEnd"/>
            <w:r>
              <w:rPr>
                <w:rFonts w:ascii="Arial" w:hAnsi="Arial" w:cs="Arial"/>
                <w:sz w:val="20"/>
                <w:szCs w:val="20"/>
              </w:rPr>
              <w:t xml:space="preserve"> ответа на межведомственный запрос, направленный в рамках Федерального </w:t>
            </w:r>
            <w:hyperlink r:id="rId28" w:history="1">
              <w:r>
                <w:rPr>
                  <w:rFonts w:ascii="Arial" w:hAnsi="Arial" w:cs="Arial"/>
                  <w:color w:val="0000FF"/>
                  <w:sz w:val="20"/>
                  <w:szCs w:val="20"/>
                </w:rPr>
                <w:t>закона</w:t>
              </w:r>
            </w:hyperlink>
            <w:r>
              <w:rPr>
                <w:rFonts w:ascii="Arial" w:hAnsi="Arial" w:cs="Arial"/>
                <w:sz w:val="20"/>
                <w:szCs w:val="20"/>
              </w:rPr>
              <w:t xml:space="preserve"> от 27.07.2010 N 210-ФЗ "Об организации предоставления государственных и муниципальных услуг" из</w:t>
            </w:r>
          </w:p>
        </w:tc>
      </w:tr>
      <w:tr w:rsidR="00D35629">
        <w:tc>
          <w:tcPr>
            <w:tcW w:w="9071" w:type="dxa"/>
            <w:gridSpan w:val="6"/>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6"/>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организации)</w:t>
            </w:r>
          </w:p>
        </w:tc>
      </w:tr>
      <w:tr w:rsidR="00D35629">
        <w:tc>
          <w:tcPr>
            <w:tcW w:w="4930" w:type="dxa"/>
            <w:gridSpan w:val="3"/>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по вопросу получения документа (сведений)</w:t>
            </w:r>
          </w:p>
        </w:tc>
        <w:tc>
          <w:tcPr>
            <w:tcW w:w="3797"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4"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D35629">
        <w:tc>
          <w:tcPr>
            <w:tcW w:w="6120"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предоставление государственной услуги по назначению</w:t>
            </w:r>
          </w:p>
        </w:tc>
        <w:tc>
          <w:tcPr>
            <w:tcW w:w="2951"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6120" w:type="dxa"/>
            <w:gridSpan w:val="4"/>
          </w:tcPr>
          <w:p w:rsidR="00D35629" w:rsidRDefault="00D35629">
            <w:pPr>
              <w:autoSpaceDE w:val="0"/>
              <w:autoSpaceDN w:val="0"/>
              <w:adjustRightInd w:val="0"/>
              <w:spacing w:after="0" w:line="240" w:lineRule="auto"/>
              <w:rPr>
                <w:rFonts w:ascii="Arial" w:hAnsi="Arial" w:cs="Arial"/>
                <w:sz w:val="20"/>
                <w:szCs w:val="20"/>
              </w:rPr>
            </w:pPr>
          </w:p>
        </w:tc>
        <w:tc>
          <w:tcPr>
            <w:tcW w:w="2951" w:type="dxa"/>
            <w:gridSpan w:val="2"/>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меры (мер) социальной поддержки)</w:t>
            </w:r>
          </w:p>
        </w:tc>
      </w:tr>
      <w:tr w:rsidR="00D35629">
        <w:tc>
          <w:tcPr>
            <w:tcW w:w="9071" w:type="dxa"/>
            <w:gridSpan w:val="6"/>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приостановлено.</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D35629">
        <w:tc>
          <w:tcPr>
            <w:tcW w:w="9071" w:type="dxa"/>
            <w:gridSpan w:val="6"/>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1" w:type="dxa"/>
            <w:gridSpan w:val="6"/>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Информируем, что Вы вправе представить документы, содержащие вышеперечисленные сведения, по собственной инициативе:</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личной явке:</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филиалах, отделах, удаленных рабочих местах МФЦ;</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без личной явки: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электронной форме через личный кабинет заявителя на Едином портале;</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электронной почте.</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D35629">
        <w:tc>
          <w:tcPr>
            <w:tcW w:w="3798"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Наименование должности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руководителя ЦСЗН</w:t>
            </w:r>
          </w:p>
        </w:tc>
        <w:tc>
          <w:tcPr>
            <w:tcW w:w="181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3798" w:type="dxa"/>
          </w:tcPr>
          <w:p w:rsidR="00D35629" w:rsidRDefault="00D35629">
            <w:pPr>
              <w:autoSpaceDE w:val="0"/>
              <w:autoSpaceDN w:val="0"/>
              <w:adjustRightInd w:val="0"/>
              <w:spacing w:after="0" w:line="240" w:lineRule="auto"/>
              <w:rPr>
                <w:rFonts w:ascii="Arial" w:hAnsi="Arial" w:cs="Arial"/>
                <w:sz w:val="20"/>
                <w:szCs w:val="20"/>
              </w:rPr>
            </w:pPr>
          </w:p>
        </w:tc>
        <w:tc>
          <w:tcPr>
            <w:tcW w:w="1814"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118"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инициалы)</w:t>
            </w:r>
          </w:p>
        </w:tc>
      </w:tr>
      <w:tr w:rsidR="00D35629">
        <w:tc>
          <w:tcPr>
            <w:tcW w:w="9070" w:type="dxa"/>
            <w:gridSpan w:val="4"/>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70"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Исп.</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6</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r>
        <w:rPr>
          <w:rFonts w:ascii="Arial" w:hAnsi="Arial" w:cs="Arial"/>
          <w:sz w:val="20"/>
          <w:szCs w:val="20"/>
        </w:rPr>
        <w:t>Примерная форма доверенности</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D35629">
        <w:tc>
          <w:tcPr>
            <w:tcW w:w="9067" w:type="dxa"/>
            <w:gridSpan w:val="7"/>
          </w:tcPr>
          <w:p w:rsidR="00D35629" w:rsidRDefault="00D35629">
            <w:pPr>
              <w:autoSpaceDE w:val="0"/>
              <w:autoSpaceDN w:val="0"/>
              <w:adjustRightInd w:val="0"/>
              <w:spacing w:after="0" w:line="240" w:lineRule="auto"/>
              <w:jc w:val="center"/>
              <w:rPr>
                <w:rFonts w:ascii="Arial" w:hAnsi="Arial" w:cs="Arial"/>
                <w:sz w:val="20"/>
                <w:szCs w:val="20"/>
              </w:rPr>
            </w:pPr>
            <w:bookmarkStart w:id="14" w:name="Par1195"/>
            <w:bookmarkEnd w:id="14"/>
            <w:r>
              <w:rPr>
                <w:rFonts w:ascii="Arial" w:hAnsi="Arial" w:cs="Arial"/>
                <w:sz w:val="20"/>
                <w:szCs w:val="20"/>
              </w:rPr>
              <w:t>ДОВЕРЕННОСТЬ</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получение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tc>
      </w:tr>
      <w:tr w:rsidR="00D35629">
        <w:tc>
          <w:tcPr>
            <w:tcW w:w="9067" w:type="dxa"/>
            <w:gridSpan w:val="7"/>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662"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608" w:type="dxa"/>
          </w:tcPr>
          <w:p w:rsidR="00D35629" w:rsidRDefault="00D35629">
            <w:pPr>
              <w:autoSpaceDE w:val="0"/>
              <w:autoSpaceDN w:val="0"/>
              <w:adjustRightInd w:val="0"/>
              <w:spacing w:after="0" w:line="240" w:lineRule="auto"/>
              <w:rPr>
                <w:rFonts w:ascii="Arial" w:hAnsi="Arial" w:cs="Arial"/>
                <w:sz w:val="20"/>
                <w:szCs w:val="20"/>
              </w:rPr>
            </w:pPr>
          </w:p>
        </w:tc>
        <w:tc>
          <w:tcPr>
            <w:tcW w:w="3797" w:type="dxa"/>
            <w:gridSpan w:val="3"/>
          </w:tcPr>
          <w:p w:rsidR="00D35629" w:rsidRDefault="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 __________ 20__ г.</w:t>
            </w:r>
          </w:p>
        </w:tc>
      </w:tr>
      <w:tr w:rsidR="00D35629">
        <w:tc>
          <w:tcPr>
            <w:tcW w:w="9067" w:type="dxa"/>
            <w:gridSpan w:val="7"/>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54"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4816"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797" w:type="dxa"/>
            <w:gridSpan w:val="3"/>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"__" ________ ____ г. рождения,</w:t>
            </w:r>
          </w:p>
        </w:tc>
      </w:tr>
      <w:tr w:rsidR="00D35629">
        <w:tc>
          <w:tcPr>
            <w:tcW w:w="454" w:type="dxa"/>
          </w:tcPr>
          <w:p w:rsidR="00D35629" w:rsidRDefault="00D35629">
            <w:pPr>
              <w:autoSpaceDE w:val="0"/>
              <w:autoSpaceDN w:val="0"/>
              <w:adjustRightInd w:val="0"/>
              <w:spacing w:after="0" w:line="240" w:lineRule="auto"/>
              <w:rPr>
                <w:rFonts w:ascii="Arial" w:hAnsi="Arial" w:cs="Arial"/>
                <w:sz w:val="20"/>
                <w:szCs w:val="20"/>
              </w:rPr>
            </w:pPr>
          </w:p>
        </w:tc>
        <w:tc>
          <w:tcPr>
            <w:tcW w:w="4816" w:type="dxa"/>
            <w:gridSpan w:val="3"/>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доверителя полностью)</w:t>
            </w:r>
          </w:p>
        </w:tc>
        <w:tc>
          <w:tcPr>
            <w:tcW w:w="3797" w:type="dxa"/>
            <w:gridSpan w:val="3"/>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паспорт серии _________ N _________, выдан ____________________ "___" _________ ____ г., зарегистрированный(</w:t>
            </w:r>
            <w:proofErr w:type="spellStart"/>
            <w:r>
              <w:rPr>
                <w:rFonts w:ascii="Arial" w:hAnsi="Arial" w:cs="Arial"/>
                <w:sz w:val="20"/>
                <w:szCs w:val="20"/>
              </w:rPr>
              <w:t>ая</w:t>
            </w:r>
            <w:proofErr w:type="spellEnd"/>
            <w:r>
              <w:rPr>
                <w:rFonts w:ascii="Arial" w:hAnsi="Arial" w:cs="Arial"/>
                <w:sz w:val="20"/>
                <w:szCs w:val="20"/>
              </w:rPr>
              <w:t>) по адресу: __________________, проживающий(</w:t>
            </w:r>
            <w:proofErr w:type="spellStart"/>
            <w:r>
              <w:rPr>
                <w:rFonts w:ascii="Arial" w:hAnsi="Arial" w:cs="Arial"/>
                <w:sz w:val="20"/>
                <w:szCs w:val="20"/>
              </w:rPr>
              <w:t>ая</w:t>
            </w:r>
            <w:proofErr w:type="spellEnd"/>
            <w:r>
              <w:rPr>
                <w:rFonts w:ascii="Arial" w:hAnsi="Arial" w:cs="Arial"/>
                <w:sz w:val="20"/>
                <w:szCs w:val="20"/>
              </w:rPr>
              <w:t>) по адресу: ________________________________________, настоящей доверенностью уполномочиваю социального работника _____________</w:t>
            </w:r>
          </w:p>
        </w:tc>
      </w:tr>
      <w:tr w:rsidR="00D35629">
        <w:tc>
          <w:tcPr>
            <w:tcW w:w="9067" w:type="dxa"/>
            <w:gridSpan w:val="7"/>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учреждения социального обслуживания)</w:t>
            </w:r>
          </w:p>
        </w:tc>
      </w:tr>
      <w:tr w:rsidR="00D35629">
        <w:tc>
          <w:tcPr>
            <w:tcW w:w="8727" w:type="dxa"/>
            <w:gridSpan w:val="6"/>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D35629">
        <w:tc>
          <w:tcPr>
            <w:tcW w:w="9067" w:type="dxa"/>
            <w:gridSpan w:val="7"/>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доверенного лица полностью)</w:t>
            </w:r>
          </w:p>
        </w:tc>
      </w:tr>
      <w:tr w:rsidR="00D35629">
        <w:tc>
          <w:tcPr>
            <w:tcW w:w="9067" w:type="dxa"/>
            <w:gridSpan w:val="7"/>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 ____ год рождения, паспорт серии ________ N _________, выдан</w:t>
            </w:r>
          </w:p>
        </w:tc>
      </w:tr>
      <w:tr w:rsidR="00D35629">
        <w:tc>
          <w:tcPr>
            <w:tcW w:w="9067" w:type="dxa"/>
            <w:gridSpan w:val="7"/>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Borders>
              <w:top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 _________ ____ г., зарегистрированного(</w:t>
            </w:r>
            <w:proofErr w:type="spellStart"/>
            <w:r>
              <w:rPr>
                <w:rFonts w:ascii="Arial" w:hAnsi="Arial" w:cs="Arial"/>
                <w:sz w:val="20"/>
                <w:szCs w:val="20"/>
              </w:rPr>
              <w:t>ую</w:t>
            </w:r>
            <w:proofErr w:type="spellEnd"/>
            <w:r>
              <w:rPr>
                <w:rFonts w:ascii="Arial" w:hAnsi="Arial" w:cs="Arial"/>
                <w:sz w:val="20"/>
                <w:szCs w:val="20"/>
              </w:rPr>
              <w:t>) по адресу: _________________, проживающего(</w:t>
            </w:r>
            <w:proofErr w:type="spellStart"/>
            <w:r>
              <w:rPr>
                <w:rFonts w:ascii="Arial" w:hAnsi="Arial" w:cs="Arial"/>
                <w:sz w:val="20"/>
                <w:szCs w:val="20"/>
              </w:rPr>
              <w:t>ую</w:t>
            </w:r>
            <w:proofErr w:type="spellEnd"/>
            <w:r>
              <w:rPr>
                <w:rFonts w:ascii="Arial" w:hAnsi="Arial" w:cs="Arial"/>
                <w:sz w:val="20"/>
                <w:szCs w:val="20"/>
              </w:rPr>
              <w:t>) по адресу: ______________________________, в целях получения государственной(</w:t>
            </w:r>
            <w:proofErr w:type="spellStart"/>
            <w:r>
              <w:rPr>
                <w:rFonts w:ascii="Arial" w:hAnsi="Arial" w:cs="Arial"/>
                <w:sz w:val="20"/>
                <w:szCs w:val="20"/>
              </w:rPr>
              <w:t>ых</w:t>
            </w:r>
            <w:proofErr w:type="spellEnd"/>
            <w:r>
              <w:rPr>
                <w:rFonts w:ascii="Arial" w:hAnsi="Arial" w:cs="Arial"/>
                <w:sz w:val="20"/>
                <w:szCs w:val="20"/>
              </w:rPr>
              <w:t>) услуг(и) _______________________________________________</w:t>
            </w:r>
          </w:p>
        </w:tc>
      </w:tr>
      <w:tr w:rsidR="00D35629">
        <w:tc>
          <w:tcPr>
            <w:tcW w:w="9067" w:type="dxa"/>
            <w:gridSpan w:val="7"/>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tc>
      </w:tr>
      <w:tr w:rsidR="00D35629">
        <w:tc>
          <w:tcPr>
            <w:tcW w:w="9067" w:type="dxa"/>
            <w:gridSpan w:val="7"/>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быть моим представителем в ЦСЗН и(или) МФЦ, в связи с чем совершать от моего имени следующие действия: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подавать от моего имени заявление на получение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 с приложением всех необходимых документов;</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давать согласие на обработку моих персональных данных с целью и в объемах, необходимых для предоставления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получать результат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расписываться за меня и совершать иные действия, связанные с получением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Полномочия по настоящей доверенности не могут быть переданы другим лицам.</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Доверенность выдана сроком на ______ месяц(ев).</w:t>
            </w:r>
          </w:p>
        </w:tc>
      </w:tr>
      <w:tr w:rsidR="00D35629">
        <w:tc>
          <w:tcPr>
            <w:tcW w:w="9067" w:type="dxa"/>
            <w:gridSpan w:val="7"/>
          </w:tcPr>
          <w:p w:rsidR="00D35629" w:rsidRDefault="00D35629">
            <w:pPr>
              <w:autoSpaceDE w:val="0"/>
              <w:autoSpaceDN w:val="0"/>
              <w:adjustRightInd w:val="0"/>
              <w:spacing w:after="0" w:line="240" w:lineRule="auto"/>
              <w:rPr>
                <w:rFonts w:ascii="Arial" w:hAnsi="Arial" w:cs="Arial"/>
                <w:sz w:val="20"/>
                <w:szCs w:val="20"/>
              </w:rPr>
            </w:pPr>
          </w:p>
        </w:tc>
      </w:tr>
      <w:tr w:rsidR="00D35629">
        <w:tc>
          <w:tcPr>
            <w:tcW w:w="1699"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Доверитель</w:t>
            </w:r>
          </w:p>
        </w:tc>
        <w:tc>
          <w:tcPr>
            <w:tcW w:w="3571"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457"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1699" w:type="dxa"/>
            <w:gridSpan w:val="2"/>
          </w:tcPr>
          <w:p w:rsidR="00D35629" w:rsidRDefault="00D35629">
            <w:pPr>
              <w:autoSpaceDE w:val="0"/>
              <w:autoSpaceDN w:val="0"/>
              <w:adjustRightInd w:val="0"/>
              <w:spacing w:after="0" w:line="240" w:lineRule="auto"/>
              <w:rPr>
                <w:rFonts w:ascii="Arial" w:hAnsi="Arial" w:cs="Arial"/>
                <w:sz w:val="20"/>
                <w:szCs w:val="20"/>
              </w:rPr>
            </w:pPr>
          </w:p>
        </w:tc>
        <w:tc>
          <w:tcPr>
            <w:tcW w:w="3571" w:type="dxa"/>
            <w:gridSpan w:val="2"/>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доверителя полностью)</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457" w:type="dxa"/>
            <w:gridSpan w:val="2"/>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D35629">
        <w:tc>
          <w:tcPr>
            <w:tcW w:w="9076"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7</w:t>
      </w: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r>
        <w:rPr>
          <w:rFonts w:ascii="Arial" w:hAnsi="Arial" w:cs="Arial"/>
          <w:sz w:val="20"/>
          <w:szCs w:val="20"/>
        </w:rPr>
        <w:t>Примерная форма доверенности</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D35629">
        <w:tc>
          <w:tcPr>
            <w:tcW w:w="9067" w:type="dxa"/>
            <w:gridSpan w:val="7"/>
          </w:tcPr>
          <w:p w:rsidR="00D35629" w:rsidRDefault="00D35629">
            <w:pPr>
              <w:autoSpaceDE w:val="0"/>
              <w:autoSpaceDN w:val="0"/>
              <w:adjustRightInd w:val="0"/>
              <w:spacing w:after="0" w:line="240" w:lineRule="auto"/>
              <w:jc w:val="center"/>
              <w:rPr>
                <w:rFonts w:ascii="Arial" w:hAnsi="Arial" w:cs="Arial"/>
                <w:sz w:val="20"/>
                <w:szCs w:val="20"/>
              </w:rPr>
            </w:pPr>
            <w:bookmarkStart w:id="15" w:name="Par1244"/>
            <w:bookmarkEnd w:id="15"/>
            <w:r>
              <w:rPr>
                <w:rFonts w:ascii="Arial" w:hAnsi="Arial" w:cs="Arial"/>
                <w:sz w:val="20"/>
                <w:szCs w:val="20"/>
              </w:rPr>
              <w:t>ДОВЕРЕННОСТЬ</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получение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(простая письменная форма)</w:t>
            </w:r>
          </w:p>
        </w:tc>
      </w:tr>
      <w:tr w:rsidR="00D35629">
        <w:tc>
          <w:tcPr>
            <w:tcW w:w="9067" w:type="dxa"/>
            <w:gridSpan w:val="7"/>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662"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608" w:type="dxa"/>
          </w:tcPr>
          <w:p w:rsidR="00D35629" w:rsidRDefault="00D35629">
            <w:pPr>
              <w:autoSpaceDE w:val="0"/>
              <w:autoSpaceDN w:val="0"/>
              <w:adjustRightInd w:val="0"/>
              <w:spacing w:after="0" w:line="240" w:lineRule="auto"/>
              <w:rPr>
                <w:rFonts w:ascii="Arial" w:hAnsi="Arial" w:cs="Arial"/>
                <w:sz w:val="20"/>
                <w:szCs w:val="20"/>
              </w:rPr>
            </w:pPr>
          </w:p>
        </w:tc>
        <w:tc>
          <w:tcPr>
            <w:tcW w:w="3797" w:type="dxa"/>
            <w:gridSpan w:val="3"/>
          </w:tcPr>
          <w:p w:rsidR="00D35629" w:rsidRDefault="00D3562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 __________ 20__ г.</w:t>
            </w:r>
          </w:p>
        </w:tc>
      </w:tr>
      <w:tr w:rsidR="00D35629">
        <w:tc>
          <w:tcPr>
            <w:tcW w:w="9067" w:type="dxa"/>
            <w:gridSpan w:val="7"/>
          </w:tcPr>
          <w:p w:rsidR="00D35629" w:rsidRDefault="00D35629">
            <w:pPr>
              <w:autoSpaceDE w:val="0"/>
              <w:autoSpaceDN w:val="0"/>
              <w:adjustRightInd w:val="0"/>
              <w:spacing w:after="0" w:line="240" w:lineRule="auto"/>
              <w:rPr>
                <w:rFonts w:ascii="Arial" w:hAnsi="Arial" w:cs="Arial"/>
                <w:sz w:val="20"/>
                <w:szCs w:val="20"/>
              </w:rPr>
            </w:pPr>
          </w:p>
        </w:tc>
      </w:tr>
      <w:tr w:rsidR="00D35629">
        <w:tc>
          <w:tcPr>
            <w:tcW w:w="566"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4704"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797" w:type="dxa"/>
            <w:gridSpan w:val="3"/>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"___" ________ ____ г. рождения,</w:t>
            </w:r>
          </w:p>
        </w:tc>
      </w:tr>
      <w:tr w:rsidR="00D35629">
        <w:tc>
          <w:tcPr>
            <w:tcW w:w="566" w:type="dxa"/>
          </w:tcPr>
          <w:p w:rsidR="00D35629" w:rsidRDefault="00D35629">
            <w:pPr>
              <w:autoSpaceDE w:val="0"/>
              <w:autoSpaceDN w:val="0"/>
              <w:adjustRightInd w:val="0"/>
              <w:spacing w:after="0" w:line="240" w:lineRule="auto"/>
              <w:rPr>
                <w:rFonts w:ascii="Arial" w:hAnsi="Arial" w:cs="Arial"/>
                <w:sz w:val="20"/>
                <w:szCs w:val="20"/>
              </w:rPr>
            </w:pPr>
          </w:p>
        </w:tc>
        <w:tc>
          <w:tcPr>
            <w:tcW w:w="4704" w:type="dxa"/>
            <w:gridSpan w:val="3"/>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доверителя полностью)</w:t>
            </w:r>
          </w:p>
        </w:tc>
        <w:tc>
          <w:tcPr>
            <w:tcW w:w="3797" w:type="dxa"/>
            <w:gridSpan w:val="3"/>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паспорт серии _________ N _________, выдан _____________________ "___"_________ ____ г., зарегистрированный(</w:t>
            </w:r>
            <w:proofErr w:type="spellStart"/>
            <w:r>
              <w:rPr>
                <w:rFonts w:ascii="Arial" w:hAnsi="Arial" w:cs="Arial"/>
                <w:sz w:val="20"/>
                <w:szCs w:val="20"/>
              </w:rPr>
              <w:t>ая</w:t>
            </w:r>
            <w:proofErr w:type="spellEnd"/>
            <w:r>
              <w:rPr>
                <w:rFonts w:ascii="Arial" w:hAnsi="Arial" w:cs="Arial"/>
                <w:sz w:val="20"/>
                <w:szCs w:val="20"/>
              </w:rPr>
              <w:t>) по адресу: __________________, проживающий(</w:t>
            </w:r>
            <w:proofErr w:type="spellStart"/>
            <w:r>
              <w:rPr>
                <w:rFonts w:ascii="Arial" w:hAnsi="Arial" w:cs="Arial"/>
                <w:sz w:val="20"/>
                <w:szCs w:val="20"/>
              </w:rPr>
              <w:t>ая</w:t>
            </w:r>
            <w:proofErr w:type="spellEnd"/>
            <w:r>
              <w:rPr>
                <w:rFonts w:ascii="Arial" w:hAnsi="Arial" w:cs="Arial"/>
                <w:sz w:val="20"/>
                <w:szCs w:val="20"/>
              </w:rPr>
              <w:t>) по адресу: _______________________________________, настоящей доверенностью уполномочиваю _______________________________________</w:t>
            </w:r>
          </w:p>
        </w:tc>
      </w:tr>
      <w:tr w:rsidR="00D35629">
        <w:tc>
          <w:tcPr>
            <w:tcW w:w="9067" w:type="dxa"/>
            <w:gridSpan w:val="7"/>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8727" w:type="dxa"/>
            <w:gridSpan w:val="6"/>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Borders>
              <w:top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D35629">
        <w:tc>
          <w:tcPr>
            <w:tcW w:w="9067" w:type="dxa"/>
            <w:gridSpan w:val="7"/>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доверенного лица полностью)</w:t>
            </w:r>
          </w:p>
        </w:tc>
      </w:tr>
      <w:tr w:rsidR="00D35629">
        <w:tc>
          <w:tcPr>
            <w:tcW w:w="9067" w:type="dxa"/>
            <w:gridSpan w:val="7"/>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 _________ ____ год рождения, паспорт серии _________ N _________, выдан</w:t>
            </w:r>
          </w:p>
        </w:tc>
      </w:tr>
      <w:tr w:rsidR="00D35629">
        <w:tc>
          <w:tcPr>
            <w:tcW w:w="9067" w:type="dxa"/>
            <w:gridSpan w:val="7"/>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Borders>
              <w:top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 _________ ____ г., зарегистрированного(</w:t>
            </w:r>
            <w:proofErr w:type="spellStart"/>
            <w:r>
              <w:rPr>
                <w:rFonts w:ascii="Arial" w:hAnsi="Arial" w:cs="Arial"/>
                <w:sz w:val="20"/>
                <w:szCs w:val="20"/>
              </w:rPr>
              <w:t>ую</w:t>
            </w:r>
            <w:proofErr w:type="spellEnd"/>
            <w:r>
              <w:rPr>
                <w:rFonts w:ascii="Arial" w:hAnsi="Arial" w:cs="Arial"/>
                <w:sz w:val="20"/>
                <w:szCs w:val="20"/>
              </w:rPr>
              <w:t>) по адресу: _________________________________, проживающего(</w:t>
            </w:r>
            <w:proofErr w:type="spellStart"/>
            <w:r>
              <w:rPr>
                <w:rFonts w:ascii="Arial" w:hAnsi="Arial" w:cs="Arial"/>
                <w:sz w:val="20"/>
                <w:szCs w:val="20"/>
              </w:rPr>
              <w:t>ую</w:t>
            </w:r>
            <w:proofErr w:type="spellEnd"/>
            <w:r>
              <w:rPr>
                <w:rFonts w:ascii="Arial" w:hAnsi="Arial" w:cs="Arial"/>
                <w:sz w:val="20"/>
                <w:szCs w:val="20"/>
              </w:rPr>
              <w:t>) по адресу: __________________________________, в целях получения государственной(</w:t>
            </w:r>
            <w:proofErr w:type="spellStart"/>
            <w:r>
              <w:rPr>
                <w:rFonts w:ascii="Arial" w:hAnsi="Arial" w:cs="Arial"/>
                <w:sz w:val="20"/>
                <w:szCs w:val="20"/>
              </w:rPr>
              <w:t>ых</w:t>
            </w:r>
            <w:proofErr w:type="spellEnd"/>
            <w:r>
              <w:rPr>
                <w:rFonts w:ascii="Arial" w:hAnsi="Arial" w:cs="Arial"/>
                <w:sz w:val="20"/>
                <w:szCs w:val="20"/>
              </w:rPr>
              <w:t>) услуг(и) _________________________________________________________________</w:t>
            </w:r>
          </w:p>
        </w:tc>
      </w:tr>
      <w:tr w:rsidR="00D35629">
        <w:tc>
          <w:tcPr>
            <w:tcW w:w="9067" w:type="dxa"/>
            <w:gridSpan w:val="7"/>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tc>
      </w:tr>
      <w:tr w:rsidR="00D35629">
        <w:tc>
          <w:tcPr>
            <w:tcW w:w="9067" w:type="dxa"/>
            <w:gridSpan w:val="7"/>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быть моим представителем в ЦСЗН и(или) МФЦ, в связи с чем совершать от моего имени следующие действия:</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подавать от моего имени заявление на получение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 с приложением всех необходимых документов;</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давать согласие на обработку моих персональных данных с целью и в объемах, необходимых для предоставления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получать результат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расписываться за меня и совершать иные действия, связанные с получением указанной(</w:t>
            </w:r>
            <w:proofErr w:type="spellStart"/>
            <w:r>
              <w:rPr>
                <w:rFonts w:ascii="Arial" w:hAnsi="Arial" w:cs="Arial"/>
                <w:sz w:val="20"/>
                <w:szCs w:val="20"/>
              </w:rPr>
              <w:t>ых</w:t>
            </w:r>
            <w:proofErr w:type="spellEnd"/>
            <w:r>
              <w:rPr>
                <w:rFonts w:ascii="Arial" w:hAnsi="Arial" w:cs="Arial"/>
                <w:sz w:val="20"/>
                <w:szCs w:val="20"/>
              </w:rPr>
              <w:t>) государственной(</w:t>
            </w:r>
            <w:proofErr w:type="spellStart"/>
            <w:r>
              <w:rPr>
                <w:rFonts w:ascii="Arial" w:hAnsi="Arial" w:cs="Arial"/>
                <w:sz w:val="20"/>
                <w:szCs w:val="20"/>
              </w:rPr>
              <w:t>ых</w:t>
            </w:r>
            <w:proofErr w:type="spellEnd"/>
            <w:r>
              <w:rPr>
                <w:rFonts w:ascii="Arial" w:hAnsi="Arial" w:cs="Arial"/>
                <w:sz w:val="20"/>
                <w:szCs w:val="20"/>
              </w:rPr>
              <w:t>) услуг(и).</w:t>
            </w:r>
          </w:p>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Полномочия по настоящей доверенности не могут быть переданы другим лицам.</w:t>
            </w:r>
          </w:p>
        </w:tc>
      </w:tr>
      <w:tr w:rsidR="00D35629">
        <w:tc>
          <w:tcPr>
            <w:tcW w:w="9067" w:type="dxa"/>
            <w:gridSpan w:val="7"/>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7" w:type="dxa"/>
            <w:gridSpan w:val="7"/>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Доверенность выдана сроком на ______ месяц(ев).</w:t>
            </w:r>
          </w:p>
        </w:tc>
      </w:tr>
      <w:tr w:rsidR="00D35629">
        <w:tc>
          <w:tcPr>
            <w:tcW w:w="9067" w:type="dxa"/>
            <w:gridSpan w:val="7"/>
          </w:tcPr>
          <w:p w:rsidR="00D35629" w:rsidRDefault="00D35629">
            <w:pPr>
              <w:autoSpaceDE w:val="0"/>
              <w:autoSpaceDN w:val="0"/>
              <w:adjustRightInd w:val="0"/>
              <w:spacing w:after="0" w:line="240" w:lineRule="auto"/>
              <w:rPr>
                <w:rFonts w:ascii="Arial" w:hAnsi="Arial" w:cs="Arial"/>
                <w:sz w:val="20"/>
                <w:szCs w:val="20"/>
              </w:rPr>
            </w:pPr>
          </w:p>
        </w:tc>
      </w:tr>
      <w:tr w:rsidR="00D35629">
        <w:tc>
          <w:tcPr>
            <w:tcW w:w="1699"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Доверитель</w:t>
            </w:r>
          </w:p>
        </w:tc>
        <w:tc>
          <w:tcPr>
            <w:tcW w:w="3571"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457" w:type="dxa"/>
            <w:gridSpan w:val="2"/>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1699" w:type="dxa"/>
            <w:gridSpan w:val="2"/>
          </w:tcPr>
          <w:p w:rsidR="00D35629" w:rsidRDefault="00D35629">
            <w:pPr>
              <w:autoSpaceDE w:val="0"/>
              <w:autoSpaceDN w:val="0"/>
              <w:adjustRightInd w:val="0"/>
              <w:spacing w:after="0" w:line="240" w:lineRule="auto"/>
              <w:rPr>
                <w:rFonts w:ascii="Arial" w:hAnsi="Arial" w:cs="Arial"/>
                <w:sz w:val="20"/>
                <w:szCs w:val="20"/>
              </w:rPr>
            </w:pPr>
          </w:p>
        </w:tc>
        <w:tc>
          <w:tcPr>
            <w:tcW w:w="3571" w:type="dxa"/>
            <w:gridSpan w:val="2"/>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доверителя полностью)</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457" w:type="dxa"/>
            <w:gridSpan w:val="2"/>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r>
    </w:tbl>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rPr>
          <w:rFonts w:ascii="Arial" w:hAnsi="Arial" w:cs="Arial"/>
          <w:sz w:val="20"/>
          <w:szCs w:val="20"/>
        </w:rPr>
      </w:pPr>
    </w:p>
    <w:p w:rsidR="00D35629" w:rsidRDefault="00D35629" w:rsidP="00D35629">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Приложение 8</w:t>
      </w:r>
    </w:p>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D35629">
        <w:tc>
          <w:tcPr>
            <w:tcW w:w="4082" w:type="dxa"/>
            <w:vMerge w:val="restart"/>
          </w:tcPr>
          <w:p w:rsidR="00D35629" w:rsidRDefault="00D35629">
            <w:pPr>
              <w:autoSpaceDE w:val="0"/>
              <w:autoSpaceDN w:val="0"/>
              <w:adjustRightInd w:val="0"/>
              <w:spacing w:after="0" w:line="240" w:lineRule="auto"/>
              <w:rPr>
                <w:rFonts w:ascii="Arial" w:hAnsi="Arial" w:cs="Arial"/>
                <w:sz w:val="20"/>
                <w:szCs w:val="20"/>
              </w:rPr>
            </w:pPr>
          </w:p>
        </w:tc>
        <w:tc>
          <w:tcPr>
            <w:tcW w:w="4984"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082" w:type="dxa"/>
            <w:vMerge/>
          </w:tcPr>
          <w:p w:rsidR="00D35629" w:rsidRDefault="00D35629">
            <w:pPr>
              <w:autoSpaceDE w:val="0"/>
              <w:autoSpaceDN w:val="0"/>
              <w:adjustRightInd w:val="0"/>
              <w:spacing w:after="0" w:line="240" w:lineRule="auto"/>
              <w:rPr>
                <w:rFonts w:ascii="Arial" w:hAnsi="Arial" w:cs="Arial"/>
                <w:sz w:val="20"/>
                <w:szCs w:val="20"/>
              </w:rPr>
            </w:pPr>
          </w:p>
        </w:tc>
        <w:tc>
          <w:tcPr>
            <w:tcW w:w="4984"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физического лица и адрес проживания)</w:t>
            </w:r>
          </w:p>
        </w:tc>
      </w:tr>
      <w:tr w:rsidR="00D35629">
        <w:tc>
          <w:tcPr>
            <w:tcW w:w="4082" w:type="dxa"/>
            <w:vMerge/>
          </w:tcPr>
          <w:p w:rsidR="00D35629" w:rsidRDefault="00D35629">
            <w:pPr>
              <w:autoSpaceDE w:val="0"/>
              <w:autoSpaceDN w:val="0"/>
              <w:adjustRightInd w:val="0"/>
              <w:spacing w:after="0" w:line="240" w:lineRule="auto"/>
              <w:jc w:val="center"/>
              <w:rPr>
                <w:rFonts w:ascii="Arial" w:hAnsi="Arial" w:cs="Arial"/>
                <w:sz w:val="20"/>
                <w:szCs w:val="20"/>
              </w:rPr>
            </w:pPr>
          </w:p>
        </w:tc>
        <w:tc>
          <w:tcPr>
            <w:tcW w:w="4984"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082" w:type="dxa"/>
            <w:vMerge/>
          </w:tcPr>
          <w:p w:rsidR="00D35629" w:rsidRDefault="00D35629">
            <w:pPr>
              <w:autoSpaceDE w:val="0"/>
              <w:autoSpaceDN w:val="0"/>
              <w:adjustRightInd w:val="0"/>
              <w:spacing w:after="0" w:line="240" w:lineRule="auto"/>
              <w:rPr>
                <w:rFonts w:ascii="Arial" w:hAnsi="Arial" w:cs="Arial"/>
                <w:sz w:val="20"/>
                <w:szCs w:val="20"/>
              </w:rPr>
            </w:pPr>
          </w:p>
        </w:tc>
        <w:tc>
          <w:tcPr>
            <w:tcW w:w="4984" w:type="dxa"/>
            <w:gridSpan w:val="4"/>
            <w:tcBorders>
              <w:top w:val="single" w:sz="4" w:space="0" w:color="auto"/>
            </w:tcBorders>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(Ф.И.О. представителя заявителя и реквизиты доверенности)</w:t>
            </w:r>
          </w:p>
        </w:tc>
      </w:tr>
      <w:tr w:rsidR="00D35629">
        <w:tc>
          <w:tcPr>
            <w:tcW w:w="4082" w:type="dxa"/>
            <w:vMerge/>
          </w:tcPr>
          <w:p w:rsidR="00D35629" w:rsidRDefault="00D35629">
            <w:pPr>
              <w:autoSpaceDE w:val="0"/>
              <w:autoSpaceDN w:val="0"/>
              <w:adjustRightInd w:val="0"/>
              <w:spacing w:after="0" w:line="240" w:lineRule="auto"/>
              <w:jc w:val="both"/>
              <w:rPr>
                <w:rFonts w:ascii="Arial" w:hAnsi="Arial" w:cs="Arial"/>
                <w:sz w:val="20"/>
                <w:szCs w:val="20"/>
              </w:rPr>
            </w:pPr>
          </w:p>
        </w:tc>
        <w:tc>
          <w:tcPr>
            <w:tcW w:w="4984"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082" w:type="dxa"/>
            <w:vMerge/>
          </w:tcPr>
          <w:p w:rsidR="00D35629" w:rsidRDefault="00D35629">
            <w:pPr>
              <w:autoSpaceDE w:val="0"/>
              <w:autoSpaceDN w:val="0"/>
              <w:adjustRightInd w:val="0"/>
              <w:spacing w:after="0" w:line="240" w:lineRule="auto"/>
              <w:rPr>
                <w:rFonts w:ascii="Arial" w:hAnsi="Arial" w:cs="Arial"/>
                <w:sz w:val="20"/>
                <w:szCs w:val="20"/>
              </w:rPr>
            </w:pPr>
          </w:p>
        </w:tc>
        <w:tc>
          <w:tcPr>
            <w:tcW w:w="4984" w:type="dxa"/>
            <w:gridSpan w:val="4"/>
            <w:tcBorders>
              <w:top w:val="single" w:sz="4" w:space="0" w:color="auto"/>
            </w:tcBorders>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Контактная информация:</w:t>
            </w:r>
          </w:p>
        </w:tc>
      </w:tr>
      <w:tr w:rsidR="00D35629">
        <w:tc>
          <w:tcPr>
            <w:tcW w:w="4082" w:type="dxa"/>
            <w:vMerge/>
          </w:tcPr>
          <w:p w:rsidR="00D35629" w:rsidRDefault="00D35629">
            <w:pPr>
              <w:autoSpaceDE w:val="0"/>
              <w:autoSpaceDN w:val="0"/>
              <w:adjustRightInd w:val="0"/>
              <w:spacing w:after="0" w:line="240" w:lineRule="auto"/>
              <w:rPr>
                <w:rFonts w:ascii="Arial" w:hAnsi="Arial" w:cs="Arial"/>
                <w:sz w:val="20"/>
                <w:szCs w:val="20"/>
              </w:rPr>
            </w:pPr>
          </w:p>
        </w:tc>
        <w:tc>
          <w:tcPr>
            <w:tcW w:w="719" w:type="dxa"/>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тел.</w:t>
            </w:r>
          </w:p>
        </w:tc>
        <w:tc>
          <w:tcPr>
            <w:tcW w:w="4265" w:type="dxa"/>
            <w:gridSpan w:val="3"/>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4082" w:type="dxa"/>
            <w:vMerge/>
          </w:tcPr>
          <w:p w:rsidR="00D35629" w:rsidRDefault="00D35629">
            <w:pPr>
              <w:autoSpaceDE w:val="0"/>
              <w:autoSpaceDN w:val="0"/>
              <w:adjustRightInd w:val="0"/>
              <w:spacing w:after="0" w:line="240" w:lineRule="auto"/>
              <w:rPr>
                <w:rFonts w:ascii="Arial" w:hAnsi="Arial" w:cs="Arial"/>
                <w:sz w:val="20"/>
                <w:szCs w:val="20"/>
              </w:rPr>
            </w:pPr>
          </w:p>
        </w:tc>
        <w:tc>
          <w:tcPr>
            <w:tcW w:w="1243" w:type="dxa"/>
            <w:gridSpan w:val="2"/>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эл. почта</w:t>
            </w:r>
          </w:p>
        </w:tc>
        <w:tc>
          <w:tcPr>
            <w:tcW w:w="3741" w:type="dxa"/>
            <w:gridSpan w:val="2"/>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Pr>
          <w:p w:rsidR="00D35629" w:rsidRDefault="00D35629">
            <w:pPr>
              <w:autoSpaceDE w:val="0"/>
              <w:autoSpaceDN w:val="0"/>
              <w:adjustRightInd w:val="0"/>
              <w:spacing w:after="0" w:line="240" w:lineRule="auto"/>
              <w:jc w:val="center"/>
              <w:rPr>
                <w:rFonts w:ascii="Arial" w:hAnsi="Arial" w:cs="Arial"/>
                <w:sz w:val="20"/>
                <w:szCs w:val="20"/>
              </w:rPr>
            </w:pPr>
            <w:bookmarkStart w:id="16" w:name="Par1302"/>
            <w:bookmarkEnd w:id="16"/>
            <w:r>
              <w:rPr>
                <w:rFonts w:ascii="Arial" w:hAnsi="Arial" w:cs="Arial"/>
                <w:sz w:val="20"/>
                <w:szCs w:val="20"/>
              </w:rPr>
              <w:t>РЕШЕНИЕ</w:t>
            </w:r>
          </w:p>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отказе в приеме заявления и документов, необходимых для предоставления государственной услуги</w:t>
            </w:r>
          </w:p>
        </w:tc>
      </w:tr>
      <w:tr w:rsidR="00D35629">
        <w:tc>
          <w:tcPr>
            <w:tcW w:w="9066"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Настоящим подтверждается, что при приеме документов, необходимых для предоставления государственной услуги</w:t>
            </w:r>
          </w:p>
        </w:tc>
      </w:tr>
      <w:tr w:rsidR="00D35629">
        <w:tc>
          <w:tcPr>
            <w:tcW w:w="8726" w:type="dxa"/>
            <w:gridSpan w:val="4"/>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D35629">
        <w:tc>
          <w:tcPr>
            <w:tcW w:w="8726" w:type="dxa"/>
            <w:gridSpan w:val="4"/>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государственной услуги в соответствии с административным регламентом)</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были выявлены следующие основания для отказа в приеме документов:</w:t>
            </w:r>
          </w:p>
        </w:tc>
      </w:tr>
      <w:tr w:rsidR="00D35629">
        <w:tc>
          <w:tcPr>
            <w:tcW w:w="9066" w:type="dxa"/>
            <w:gridSpan w:val="5"/>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(указываются основания для отказа в приеме документов, предусмотренные в </w:t>
            </w:r>
            <w:hyperlink w:anchor="Par683" w:history="1">
              <w:r>
                <w:rPr>
                  <w:rFonts w:ascii="Arial" w:hAnsi="Arial" w:cs="Arial"/>
                  <w:color w:val="0000FF"/>
                  <w:sz w:val="20"/>
                  <w:szCs w:val="20"/>
                </w:rPr>
                <w:t>таблице 3 раздела 4</w:t>
              </w:r>
            </w:hyperlink>
            <w:r>
              <w:rPr>
                <w:rFonts w:ascii="Arial" w:hAnsi="Arial" w:cs="Arial"/>
                <w:sz w:val="20"/>
                <w:szCs w:val="20"/>
              </w:rPr>
              <w:t xml:space="preserve"> приложения к административному регламенту)</w:t>
            </w:r>
          </w:p>
        </w:tc>
      </w:tr>
      <w:tr w:rsidR="00D35629">
        <w:tc>
          <w:tcPr>
            <w:tcW w:w="9066"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D35629">
        <w:tc>
          <w:tcPr>
            <w:tcW w:w="9066"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Для получения государственной услуги заявителю необходимо представить следующие документы:</w:t>
            </w:r>
          </w:p>
        </w:tc>
      </w:tr>
      <w:tr w:rsidR="00D35629">
        <w:tc>
          <w:tcPr>
            <w:tcW w:w="9066" w:type="dxa"/>
            <w:gridSpan w:val="5"/>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Borders>
              <w:top w:val="single" w:sz="4" w:space="0" w:color="auto"/>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9066" w:type="dxa"/>
            <w:gridSpan w:val="5"/>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(указывается перечень документов в случае, если основанием для отказа является представление неполного комплекта документов)</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D35629">
        <w:tc>
          <w:tcPr>
            <w:tcW w:w="2891"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64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2891"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164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891"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(должностное лицо (специалист МФЦ)</w:t>
            </w:r>
          </w:p>
        </w:tc>
        <w:tc>
          <w:tcPr>
            <w:tcW w:w="1644"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2891"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(инициалы, фамилия)</w:t>
            </w:r>
          </w:p>
        </w:tc>
        <w:tc>
          <w:tcPr>
            <w:tcW w:w="1644"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r>
      <w:tr w:rsidR="00D35629">
        <w:tc>
          <w:tcPr>
            <w:tcW w:w="9070" w:type="dxa"/>
            <w:gridSpan w:val="4"/>
          </w:tcPr>
          <w:p w:rsidR="00D35629" w:rsidRDefault="00D35629">
            <w:pPr>
              <w:autoSpaceDE w:val="0"/>
              <w:autoSpaceDN w:val="0"/>
              <w:adjustRightInd w:val="0"/>
              <w:spacing w:after="0" w:line="240" w:lineRule="auto"/>
              <w:rPr>
                <w:rFonts w:ascii="Arial" w:hAnsi="Arial" w:cs="Arial"/>
                <w:sz w:val="20"/>
                <w:szCs w:val="20"/>
              </w:rPr>
            </w:pPr>
            <w:r>
              <w:rPr>
                <w:rFonts w:ascii="Arial" w:hAnsi="Arial" w:cs="Arial"/>
                <w:sz w:val="20"/>
                <w:szCs w:val="20"/>
              </w:rPr>
              <w:t>М.П.</w:t>
            </w:r>
          </w:p>
        </w:tc>
      </w:tr>
    </w:tbl>
    <w:p w:rsidR="00D35629" w:rsidRDefault="00D35629" w:rsidP="00D35629">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D35629">
        <w:tc>
          <w:tcPr>
            <w:tcW w:w="9071" w:type="dxa"/>
            <w:gridSpan w:val="5"/>
          </w:tcPr>
          <w:p w:rsidR="00D35629" w:rsidRDefault="00D3562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Подпись заявителя, подтверждающая получение решения об отказе в приеме документов</w:t>
            </w:r>
          </w:p>
        </w:tc>
      </w:tr>
      <w:tr w:rsidR="00D35629">
        <w:tc>
          <w:tcPr>
            <w:tcW w:w="9071" w:type="dxa"/>
            <w:gridSpan w:val="5"/>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494"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628"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2269" w:type="dxa"/>
            <w:tcBorders>
              <w:bottom w:val="single" w:sz="4" w:space="0" w:color="auto"/>
            </w:tcBorders>
          </w:tcPr>
          <w:p w:rsidR="00D35629" w:rsidRDefault="00D35629">
            <w:pPr>
              <w:autoSpaceDE w:val="0"/>
              <w:autoSpaceDN w:val="0"/>
              <w:adjustRightInd w:val="0"/>
              <w:spacing w:after="0" w:line="240" w:lineRule="auto"/>
              <w:rPr>
                <w:rFonts w:ascii="Arial" w:hAnsi="Arial" w:cs="Arial"/>
                <w:sz w:val="20"/>
                <w:szCs w:val="20"/>
              </w:rPr>
            </w:pPr>
          </w:p>
        </w:tc>
      </w:tr>
      <w:tr w:rsidR="00D35629">
        <w:tc>
          <w:tcPr>
            <w:tcW w:w="2494"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3628"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заявителя/представителя заявителя)</w:t>
            </w:r>
          </w:p>
        </w:tc>
        <w:tc>
          <w:tcPr>
            <w:tcW w:w="340" w:type="dxa"/>
          </w:tcPr>
          <w:p w:rsidR="00D35629" w:rsidRDefault="00D35629">
            <w:pPr>
              <w:autoSpaceDE w:val="0"/>
              <w:autoSpaceDN w:val="0"/>
              <w:adjustRightInd w:val="0"/>
              <w:spacing w:after="0" w:line="240" w:lineRule="auto"/>
              <w:rPr>
                <w:rFonts w:ascii="Arial" w:hAnsi="Arial" w:cs="Arial"/>
                <w:sz w:val="20"/>
                <w:szCs w:val="20"/>
              </w:rPr>
            </w:pPr>
          </w:p>
        </w:tc>
        <w:tc>
          <w:tcPr>
            <w:tcW w:w="2269" w:type="dxa"/>
            <w:tcBorders>
              <w:top w:val="single" w:sz="4" w:space="0" w:color="auto"/>
            </w:tcBorders>
          </w:tcPr>
          <w:p w:rsidR="00D35629" w:rsidRDefault="00D3562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r>
    </w:tbl>
    <w:p w:rsidR="00D35629" w:rsidRDefault="00D35629" w:rsidP="00D35629">
      <w:pPr>
        <w:autoSpaceDE w:val="0"/>
        <w:autoSpaceDN w:val="0"/>
        <w:adjustRightInd w:val="0"/>
        <w:spacing w:after="0" w:line="240" w:lineRule="auto"/>
        <w:jc w:val="center"/>
        <w:rPr>
          <w:rFonts w:ascii="Arial" w:hAnsi="Arial" w:cs="Arial"/>
          <w:sz w:val="20"/>
          <w:szCs w:val="20"/>
        </w:rPr>
      </w:pPr>
    </w:p>
    <w:p w:rsidR="00D35629" w:rsidRDefault="00D35629" w:rsidP="00D35629">
      <w:pPr>
        <w:autoSpaceDE w:val="0"/>
        <w:autoSpaceDN w:val="0"/>
        <w:adjustRightInd w:val="0"/>
        <w:spacing w:after="0" w:line="240" w:lineRule="auto"/>
        <w:ind w:firstLine="540"/>
        <w:jc w:val="both"/>
        <w:rPr>
          <w:rFonts w:ascii="Arial" w:hAnsi="Arial" w:cs="Arial"/>
          <w:sz w:val="20"/>
          <w:szCs w:val="20"/>
        </w:rPr>
      </w:pPr>
    </w:p>
    <w:p w:rsidR="005619C5" w:rsidRDefault="005619C5">
      <w:bookmarkStart w:id="17" w:name="_GoBack"/>
      <w:bookmarkEnd w:id="17"/>
    </w:p>
    <w:sectPr w:rsidR="005619C5" w:rsidSect="00C43EA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29"/>
    <w:rsid w:val="005619C5"/>
    <w:rsid w:val="00D35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44CE6-EC01-4A1D-A496-927576D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27118&amp;dst=100014"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SPB&amp;n=327118&amp;dst=100018" TargetMode="External"/><Relationship Id="rId26" Type="http://schemas.openxmlformats.org/officeDocument/2006/relationships/hyperlink" Target="https://login.consultant.ru/link/?req=doc&amp;base=LAW&amp;n=527088&amp;dst=122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7098" TargetMode="External"/><Relationship Id="rId7" Type="http://schemas.openxmlformats.org/officeDocument/2006/relationships/hyperlink" Target="https://login.consultant.ru/link/?req=doc&amp;base=LAW&amp;n=518125&amp;dst=100372"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SPB&amp;n=327118&amp;dst=100016" TargetMode="External"/><Relationship Id="rId25" Type="http://schemas.openxmlformats.org/officeDocument/2006/relationships/hyperlink" Target="https://login.consultant.ru/link/?req=doc&amp;base=LAW&amp;n=489643" TargetMode="External"/><Relationship Id="rId2" Type="http://schemas.openxmlformats.org/officeDocument/2006/relationships/settings" Target="settings.xml"/><Relationship Id="rId16" Type="http://schemas.openxmlformats.org/officeDocument/2006/relationships/hyperlink" Target="https://login.consultant.ru/link/?req=doc&amp;base=LAW&amp;n=519026" TargetMode="External"/><Relationship Id="rId20" Type="http://schemas.openxmlformats.org/officeDocument/2006/relationships/hyperlink" Target="https://login.consultant.ru/link/?req=doc&amp;base=LAW&amp;n=48964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27118&amp;dst=100013"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https://login.consultant.ru/link/?req=doc&amp;base=SPB&amp;n=327118&amp;dst=100019" TargetMode="External"/><Relationship Id="rId5" Type="http://schemas.openxmlformats.org/officeDocument/2006/relationships/hyperlink" Target="https://login.consultant.ru/link/?req=doc&amp;base=SPB&amp;n=327118&amp;dst=100012"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LAW&amp;n=519026" TargetMode="External"/><Relationship Id="rId28" Type="http://schemas.openxmlformats.org/officeDocument/2006/relationships/hyperlink" Target="https://login.consultant.ru/link/?req=doc&amp;base=LAW&amp;n=523235"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424314&amp;dst=88" TargetMode="External"/><Relationship Id="rId4" Type="http://schemas.openxmlformats.org/officeDocument/2006/relationships/hyperlink" Target="https://login.consultant.ru/link/?req=doc&amp;base=SPB&amp;n=321825&amp;dst=100978" TargetMode="External"/><Relationship Id="rId9" Type="http://schemas.openxmlformats.org/officeDocument/2006/relationships/hyperlink" Target="https://login.consultant.ru/link/?req=doc&amp;base=LAW&amp;n=523235&amp;dst=427"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LAW&amp;n=508490&amp;dst=475" TargetMode="External"/><Relationship Id="rId27" Type="http://schemas.openxmlformats.org/officeDocument/2006/relationships/hyperlink" Target="https://login.consultant.ru/link/?req=doc&amp;base=SPB&amp;n=327118&amp;dst=10011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11690</Words>
  <Characters>66638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8 ЦСЗН</dc:creator>
  <cp:keywords/>
  <dc:description/>
  <cp:lastModifiedBy>Пользователь 8 ЦСЗН</cp:lastModifiedBy>
  <cp:revision>1</cp:revision>
  <dcterms:created xsi:type="dcterms:W3CDTF">2026-04-02T14:32:00Z</dcterms:created>
  <dcterms:modified xsi:type="dcterms:W3CDTF">2026-04-02T14:33:00Z</dcterms:modified>
</cp:coreProperties>
</file>