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17" w:rsidRDefault="00C037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3717" w:rsidRDefault="00C03717">
      <w:pPr>
        <w:pStyle w:val="ConsPlusNormal"/>
        <w:jc w:val="both"/>
        <w:outlineLvl w:val="0"/>
      </w:pPr>
    </w:p>
    <w:p w:rsidR="00C03717" w:rsidRDefault="00C037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3717" w:rsidRDefault="00C03717">
      <w:pPr>
        <w:pStyle w:val="ConsPlusTitle"/>
        <w:jc w:val="center"/>
      </w:pPr>
    </w:p>
    <w:p w:rsidR="00C03717" w:rsidRDefault="00C03717">
      <w:pPr>
        <w:pStyle w:val="ConsPlusTitle"/>
        <w:jc w:val="center"/>
      </w:pPr>
      <w:r>
        <w:t>РАСПОРЯЖЕНИЕ</w:t>
      </w:r>
    </w:p>
    <w:p w:rsidR="00C03717" w:rsidRDefault="00C03717">
      <w:pPr>
        <w:pStyle w:val="ConsPlusTitle"/>
        <w:jc w:val="center"/>
      </w:pPr>
      <w:r>
        <w:t>от 30 апреля 2016 г. N 831-р</w:t>
      </w:r>
    </w:p>
    <w:p w:rsidR="00C03717" w:rsidRDefault="00C03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7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717" w:rsidRDefault="00C03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717" w:rsidRDefault="00C037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23.12.2021 N 3778-р)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</w:tr>
    </w:tbl>
    <w:p w:rsidR="00C03717" w:rsidRDefault="00C03717">
      <w:pPr>
        <w:pStyle w:val="ConsPlusNormal"/>
        <w:ind w:firstLine="540"/>
        <w:jc w:val="both"/>
      </w:pPr>
    </w:p>
    <w:p w:rsidR="00C03717" w:rsidRDefault="00C03717">
      <w:pPr>
        <w:pStyle w:val="ConsPlusNormal"/>
        <w:ind w:firstLine="540"/>
        <w:jc w:val="both"/>
      </w:pPr>
      <w:r>
        <w:t xml:space="preserve">Утвердить прилагаемый </w:t>
      </w:r>
      <w:hyperlink w:anchor="P23">
        <w:r>
          <w:rPr>
            <w:color w:val="0000FF"/>
          </w:rPr>
          <w:t>перечень</w:t>
        </w:r>
      </w:hyperlink>
      <w:r>
        <w:t xml:space="preserve"> товаров и услуг, предназначенных для социальной адаптации и интеграции в общество детей-инвалидов.</w:t>
      </w:r>
    </w:p>
    <w:p w:rsidR="00C03717" w:rsidRDefault="00C03717">
      <w:pPr>
        <w:pStyle w:val="ConsPlusNormal"/>
        <w:ind w:firstLine="540"/>
        <w:jc w:val="both"/>
      </w:pPr>
    </w:p>
    <w:p w:rsidR="00C03717" w:rsidRDefault="00C03717">
      <w:pPr>
        <w:pStyle w:val="ConsPlusNormal"/>
        <w:jc w:val="right"/>
      </w:pPr>
      <w:r>
        <w:t>Председатель Правительства</w:t>
      </w:r>
    </w:p>
    <w:p w:rsidR="00C03717" w:rsidRDefault="00C03717">
      <w:pPr>
        <w:pStyle w:val="ConsPlusNormal"/>
        <w:jc w:val="right"/>
      </w:pPr>
      <w:r>
        <w:t>Российской Федерации</w:t>
      </w:r>
    </w:p>
    <w:p w:rsidR="00C03717" w:rsidRDefault="00C03717">
      <w:pPr>
        <w:pStyle w:val="ConsPlusNormal"/>
        <w:jc w:val="right"/>
      </w:pPr>
      <w:r>
        <w:t>Д.МЕДВЕДЕВ</w:t>
      </w:r>
    </w:p>
    <w:p w:rsidR="00C03717" w:rsidRDefault="00C03717">
      <w:pPr>
        <w:pStyle w:val="ConsPlusNormal"/>
        <w:jc w:val="right"/>
      </w:pPr>
    </w:p>
    <w:p w:rsidR="00C03717" w:rsidRDefault="00C03717">
      <w:pPr>
        <w:pStyle w:val="ConsPlusNormal"/>
        <w:jc w:val="right"/>
      </w:pPr>
    </w:p>
    <w:p w:rsidR="00C03717" w:rsidRDefault="00C03717">
      <w:pPr>
        <w:pStyle w:val="ConsPlusNormal"/>
        <w:jc w:val="right"/>
      </w:pPr>
    </w:p>
    <w:p w:rsidR="00C03717" w:rsidRDefault="00C03717">
      <w:pPr>
        <w:pStyle w:val="ConsPlusNormal"/>
        <w:jc w:val="right"/>
      </w:pPr>
    </w:p>
    <w:p w:rsidR="00C03717" w:rsidRDefault="00C03717">
      <w:pPr>
        <w:pStyle w:val="ConsPlusNormal"/>
        <w:jc w:val="right"/>
      </w:pPr>
    </w:p>
    <w:p w:rsidR="00C03717" w:rsidRDefault="00C03717">
      <w:pPr>
        <w:pStyle w:val="ConsPlusNormal"/>
        <w:jc w:val="right"/>
        <w:outlineLvl w:val="0"/>
      </w:pPr>
      <w:r>
        <w:t>Утвержден</w:t>
      </w:r>
    </w:p>
    <w:p w:rsidR="00C03717" w:rsidRDefault="00C03717">
      <w:pPr>
        <w:pStyle w:val="ConsPlusNormal"/>
        <w:jc w:val="right"/>
      </w:pPr>
      <w:r>
        <w:t>распоряжением Правительства</w:t>
      </w:r>
    </w:p>
    <w:p w:rsidR="00C03717" w:rsidRDefault="00C03717">
      <w:pPr>
        <w:pStyle w:val="ConsPlusNormal"/>
        <w:jc w:val="right"/>
      </w:pPr>
      <w:r>
        <w:t>Российской Федерации</w:t>
      </w:r>
    </w:p>
    <w:p w:rsidR="00C03717" w:rsidRDefault="00C03717">
      <w:pPr>
        <w:pStyle w:val="ConsPlusNormal"/>
        <w:jc w:val="right"/>
      </w:pPr>
      <w:r>
        <w:t>от 30 апреля 2016 г. N 831-р</w:t>
      </w:r>
    </w:p>
    <w:p w:rsidR="00C03717" w:rsidRDefault="00C03717">
      <w:pPr>
        <w:pStyle w:val="ConsPlusNormal"/>
        <w:jc w:val="center"/>
      </w:pPr>
    </w:p>
    <w:p w:rsidR="00C03717" w:rsidRDefault="00C03717">
      <w:pPr>
        <w:pStyle w:val="ConsPlusTitle"/>
        <w:jc w:val="center"/>
      </w:pPr>
      <w:bookmarkStart w:id="0" w:name="P23"/>
      <w:bookmarkEnd w:id="0"/>
      <w:r>
        <w:t>ПЕРЕЧЕНЬ</w:t>
      </w:r>
    </w:p>
    <w:p w:rsidR="00C03717" w:rsidRDefault="00C03717">
      <w:pPr>
        <w:pStyle w:val="ConsPlusTitle"/>
        <w:jc w:val="center"/>
      </w:pPr>
      <w:r>
        <w:t>ТОВАРОВ И УСЛУГ, ПРЕДНАЗНАЧЕННЫХ ДЛЯ СОЦИАЛЬНОЙ АДАПТАЦИИ</w:t>
      </w:r>
    </w:p>
    <w:p w:rsidR="00C03717" w:rsidRDefault="00C03717">
      <w:pPr>
        <w:pStyle w:val="ConsPlusTitle"/>
        <w:jc w:val="center"/>
      </w:pPr>
      <w:r>
        <w:t>И ИНТЕГРАЦИИ В ОБЩЕСТВО ДЕТЕЙ-ИНВАЛИДОВ</w:t>
      </w:r>
    </w:p>
    <w:p w:rsidR="00C03717" w:rsidRDefault="00C03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7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717" w:rsidRDefault="00C03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717" w:rsidRDefault="00C037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23.12.2021 N 3778-р)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717" w:rsidRDefault="00C03717">
            <w:pPr>
              <w:pStyle w:val="ConsPlusNormal"/>
            </w:pPr>
          </w:p>
        </w:tc>
      </w:tr>
    </w:tbl>
    <w:p w:rsidR="00C03717" w:rsidRDefault="00C037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30"/>
        <w:gridCol w:w="2948"/>
      </w:tblGrid>
      <w:tr w:rsidR="00C0371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717" w:rsidRDefault="00C03717">
            <w:pPr>
              <w:pStyle w:val="ConsPlusNormal"/>
            </w:pP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717" w:rsidRDefault="00C03717">
            <w:pPr>
              <w:pStyle w:val="ConsPlusNormal"/>
              <w:jc w:val="center"/>
            </w:pPr>
            <w:r>
              <w:t>Товары и услуги, предназначенные для социальной адаптации и интеграции в общество детей-инвалидов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Код</w:t>
            </w:r>
          </w:p>
          <w:p w:rsidR="00C03717" w:rsidRDefault="00C03717">
            <w:pPr>
              <w:pStyle w:val="ConsPlusNormal"/>
              <w:jc w:val="center"/>
            </w:pPr>
            <w:r>
              <w:t xml:space="preserve">национального стандарта Российской Федерации </w:t>
            </w:r>
            <w:hyperlink r:id="rId7">
              <w:r>
                <w:rPr>
                  <w:color w:val="0000FF"/>
                </w:rPr>
                <w:t>ГОСТ Р ИСО 9999-2019</w:t>
              </w:r>
            </w:hyperlink>
            <w:r>
              <w:t xml:space="preserve"> "Вспомогательные средства для людей с ограничениями жизнедеятельности. Классификация и терминология"</w:t>
            </w:r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  <w:outlineLvl w:val="1"/>
            </w:pPr>
            <w:r>
              <w:t>I. Товары</w:t>
            </w:r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Ванны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09 33 21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Велосипеды с ручным приводом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12 18 05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 xml:space="preserve">Вспомогательные средства для перемещения человека, сидящего в кресле-коляске, при посадке в транспортное </w:t>
            </w:r>
            <w:r>
              <w:lastRenderedPageBreak/>
              <w:t>средство или высадке из него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12 12 18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средства для позиционирования курсора и выбора нужной точки на дисплее компьютера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22 36 21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средства и инструменты для измерения климатических параметров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27 06 21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средства обучения повседневной персональной деятельности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05 33 06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электронные средства ориентации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12 39 06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Тактильные компьютерные дисплеи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22 39 05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Доски для письма, доски для черчения и доски для рисования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22 12 06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Игры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30 03 09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Клавиатуры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22 36 03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Портативные компьютеры и персональные цифровые ассистенты (PDA)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22 33 06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Настольные (не портативные) компьютеры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22 33 03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Кресла для ванны (душа) на колесиках или без них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09 33 07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Функциональные кресла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18 09 09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Кровати и съемные кровати-платформы (подматрацные платформы) с механической регулировкой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18 12 10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Кровати и съемные кровати-платформы (подматрацные платформы), регулируемые вручную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18 12 07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Транспортные средства с электрическим приводом для преодоления лестниц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12 17 03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Наколенные лотки и столы, прикрепляемые к креслам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18 10 24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Очки и контактные линзы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22 03 06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Материалы для маркировки и инструменты для маркировки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22 27 27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Калькуляторы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22 15 06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Пишущие машинки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22 12 15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Читающие машины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22 30 21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Головные телефоны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22 18 38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Оборудование для тренировки опорно-двигательного и вестибулярного аппаратов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04 48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Подставки для книг и книгодержатели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22 30 15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Подъемники для перемещения человека, не сидящего в кресле-коляске, при посадке в транспортное средство или высадке из него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12 12 15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Лестничные подъемники с платформой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18 30 11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Мобильные подъемники для перемещения человека в положение стоя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12 36 04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Мобильные подъемники для перемещения человека, размещенного на сиденье, подвешенном на канатах (стропах)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12 36 03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Стационарные подъемники, прикрепленные к стенам, полу или потолку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12 36 12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Предметы мебели для сидения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18 09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Приборы для письма шрифтом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22 12 12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Принадлежности мебели для сидения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18 10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Переносные (портативные) рампы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18 30 15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Специальная бумага (пластик для письма)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22 12 18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Средства для рисования и рукописи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22 12 03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Средства для поддержания памяти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22 27 16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Столы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18 03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Телефонные аппараты для мобильных сетей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22 24 06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Тележки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24 36 12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Индукционно-петлевые устройства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22 18 30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Устройства, оборудование и материалы для анализа крови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04 24 12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Альтернативные устройства ввода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22 36 12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Портативные устройства для записи алфавитом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22 12 21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Часы и хронометры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22 27 12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Системы радиочастотной передачи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22 18 24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Коммуникационные усилители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22 21 06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средства обучения азбуке Брайля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05 06 15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Тактильные материалы для чтения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22 30 24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Вспомогательные средства для стимуляции ощущений и чувствительности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04 27 18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Принадлежности устройств ввода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22 36 15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Звуковые компьютерные дисплеи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22 39 07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Инфузионные насосы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04 19 24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Силовые установки для кресел-колясок с ручным приводом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12 24 09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Доски для сидения в ванне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09 33 04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Сиденья для ванны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09 33 05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</w:pPr>
            <w:r>
              <w:t>Опоры для спины для принятия ванны или душа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09 33 08</w:t>
              </w:r>
            </w:hyperlink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717" w:rsidRDefault="00C03717">
            <w:pPr>
              <w:pStyle w:val="ConsPlusNormal"/>
              <w:jc w:val="center"/>
              <w:outlineLvl w:val="1"/>
            </w:pPr>
            <w:r>
              <w:t>II. Услуги</w:t>
            </w:r>
          </w:p>
        </w:tc>
      </w:tr>
      <w:tr w:rsidR="00C03717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717" w:rsidRDefault="00C0371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717" w:rsidRDefault="00C03717">
            <w:pPr>
              <w:pStyle w:val="ConsPlusNormal"/>
            </w:pPr>
            <w:r>
              <w:t>Услуги чтеца-секретаря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717" w:rsidRDefault="00C03717">
            <w:pPr>
              <w:pStyle w:val="ConsPlusNormal"/>
            </w:pPr>
          </w:p>
        </w:tc>
      </w:tr>
    </w:tbl>
    <w:p w:rsidR="00C03717" w:rsidRDefault="00C03717">
      <w:pPr>
        <w:pStyle w:val="ConsPlusNormal"/>
        <w:ind w:firstLine="540"/>
        <w:jc w:val="both"/>
      </w:pPr>
    </w:p>
    <w:p w:rsidR="00C03717" w:rsidRDefault="00C03717">
      <w:pPr>
        <w:pStyle w:val="ConsPlusNormal"/>
        <w:ind w:firstLine="540"/>
        <w:jc w:val="both"/>
      </w:pPr>
    </w:p>
    <w:p w:rsidR="00C03717" w:rsidRDefault="00C037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EDD" w:rsidRDefault="00595EDD">
      <w:bookmarkStart w:id="1" w:name="_GoBack"/>
      <w:bookmarkEnd w:id="1"/>
    </w:p>
    <w:sectPr w:rsidR="00595EDD" w:rsidSect="008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7"/>
    <w:rsid w:val="00595EDD"/>
    <w:rsid w:val="00C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54BE-6092-4171-BD6C-81F3121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7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OTN&amp;n=26841&amp;dst=102740" TargetMode="External"/><Relationship Id="rId21" Type="http://schemas.openxmlformats.org/officeDocument/2006/relationships/hyperlink" Target="https://login.consultant.ru/link/?req=doc&amp;base=OTN&amp;n=26841&amp;dst=101812" TargetMode="External"/><Relationship Id="rId34" Type="http://schemas.openxmlformats.org/officeDocument/2006/relationships/hyperlink" Target="https://login.consultant.ru/link/?req=doc&amp;base=OTN&amp;n=26841&amp;dst=103282" TargetMode="External"/><Relationship Id="rId42" Type="http://schemas.openxmlformats.org/officeDocument/2006/relationships/hyperlink" Target="https://login.consultant.ru/link/?req=doc&amp;base=OTN&amp;n=26841&amp;dst=102709" TargetMode="External"/><Relationship Id="rId47" Type="http://schemas.openxmlformats.org/officeDocument/2006/relationships/hyperlink" Target="https://login.consultant.ru/link/?req=doc&amp;base=OTN&amp;n=26841&amp;dst=102633" TargetMode="External"/><Relationship Id="rId50" Type="http://schemas.openxmlformats.org/officeDocument/2006/relationships/hyperlink" Target="https://login.consultant.ru/link/?req=doc&amp;base=OTN&amp;n=26841&amp;dst=103287" TargetMode="External"/><Relationship Id="rId55" Type="http://schemas.openxmlformats.org/officeDocument/2006/relationships/hyperlink" Target="https://login.consultant.ru/link/?req=doc&amp;base=OTN&amp;n=26841&amp;dst=103137" TargetMode="External"/><Relationship Id="rId63" Type="http://schemas.openxmlformats.org/officeDocument/2006/relationships/hyperlink" Target="https://login.consultant.ru/link/?req=doc&amp;base=OTN&amp;n=26841&amp;dst=10225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OTN&amp;n=268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26841&amp;dst=103061" TargetMode="External"/><Relationship Id="rId29" Type="http://schemas.openxmlformats.org/officeDocument/2006/relationships/hyperlink" Target="https://login.consultant.ru/link/?req=doc&amp;base=OTN&amp;n=26841&amp;dst=103098" TargetMode="External"/><Relationship Id="rId11" Type="http://schemas.openxmlformats.org/officeDocument/2006/relationships/hyperlink" Target="https://login.consultant.ru/link/?req=doc&amp;base=OTN&amp;n=26841&amp;dst=103350" TargetMode="External"/><Relationship Id="rId24" Type="http://schemas.openxmlformats.org/officeDocument/2006/relationships/hyperlink" Target="https://login.consultant.ru/link/?req=doc&amp;base=OTN&amp;n=26841&amp;dst=102756" TargetMode="External"/><Relationship Id="rId32" Type="http://schemas.openxmlformats.org/officeDocument/2006/relationships/hyperlink" Target="https://login.consultant.ru/link/?req=doc&amp;base=OTN&amp;n=26841&amp;dst=103158" TargetMode="External"/><Relationship Id="rId37" Type="http://schemas.openxmlformats.org/officeDocument/2006/relationships/hyperlink" Target="https://login.consultant.ru/link/?req=doc&amp;base=OTN&amp;n=26841&amp;dst=102376" TargetMode="External"/><Relationship Id="rId40" Type="http://schemas.openxmlformats.org/officeDocument/2006/relationships/hyperlink" Target="https://login.consultant.ru/link/?req=doc&amp;base=OTN&amp;n=26841&amp;dst=102668" TargetMode="External"/><Relationship Id="rId45" Type="http://schemas.openxmlformats.org/officeDocument/2006/relationships/hyperlink" Target="https://login.consultant.ru/link/?req=doc&amp;base=OTN&amp;n=26841&amp;dst=103057" TargetMode="External"/><Relationship Id="rId53" Type="http://schemas.openxmlformats.org/officeDocument/2006/relationships/hyperlink" Target="https://login.consultant.ru/link/?req=doc&amp;base=OTN&amp;n=26841&amp;dst=103078" TargetMode="External"/><Relationship Id="rId58" Type="http://schemas.openxmlformats.org/officeDocument/2006/relationships/hyperlink" Target="https://login.consultant.ru/link/?req=doc&amp;base=OTN&amp;n=26841&amp;dst=103225" TargetMode="External"/><Relationship Id="rId66" Type="http://schemas.openxmlformats.org/officeDocument/2006/relationships/hyperlink" Target="https://login.consultant.ru/link/?req=doc&amp;base=OTN&amp;n=26841&amp;dst=101817" TargetMode="External"/><Relationship Id="rId5" Type="http://schemas.openxmlformats.org/officeDocument/2006/relationships/hyperlink" Target="https://login.consultant.ru/link/?req=doc&amp;base=LAW&amp;n=405020&amp;dst=100003" TargetMode="External"/><Relationship Id="rId61" Type="http://schemas.openxmlformats.org/officeDocument/2006/relationships/hyperlink" Target="https://login.consultant.ru/link/?req=doc&amp;base=OTN&amp;n=26841&amp;dst=103371" TargetMode="External"/><Relationship Id="rId19" Type="http://schemas.openxmlformats.org/officeDocument/2006/relationships/hyperlink" Target="https://login.consultant.ru/link/?req=doc&amp;base=OTN&amp;n=26841&amp;dst=103308" TargetMode="External"/><Relationship Id="rId14" Type="http://schemas.openxmlformats.org/officeDocument/2006/relationships/hyperlink" Target="https://login.consultant.ru/link/?req=doc&amp;base=OTN&amp;n=26841&amp;dst=102413" TargetMode="External"/><Relationship Id="rId22" Type="http://schemas.openxmlformats.org/officeDocument/2006/relationships/hyperlink" Target="https://login.consultant.ru/link/?req=doc&amp;base=OTN&amp;n=26841&amp;dst=102689" TargetMode="External"/><Relationship Id="rId27" Type="http://schemas.openxmlformats.org/officeDocument/2006/relationships/hyperlink" Target="https://login.consultant.ru/link/?req=doc&amp;base=OTN&amp;n=26841&amp;dst=102981" TargetMode="External"/><Relationship Id="rId30" Type="http://schemas.openxmlformats.org/officeDocument/2006/relationships/hyperlink" Target="https://login.consultant.ru/link/?req=doc&amp;base=OTN&amp;n=26841&amp;dst=103071" TargetMode="External"/><Relationship Id="rId35" Type="http://schemas.openxmlformats.org/officeDocument/2006/relationships/hyperlink" Target="https://login.consultant.ru/link/?req=doc&amp;base=OTN&amp;n=26841&amp;dst=102105" TargetMode="External"/><Relationship Id="rId43" Type="http://schemas.openxmlformats.org/officeDocument/2006/relationships/hyperlink" Target="https://login.consultant.ru/link/?req=doc&amp;base=OTN&amp;n=26841&amp;dst=102915" TargetMode="External"/><Relationship Id="rId48" Type="http://schemas.openxmlformats.org/officeDocument/2006/relationships/hyperlink" Target="https://login.consultant.ru/link/?req=doc&amp;base=OTN&amp;n=26841&amp;dst=103197" TargetMode="External"/><Relationship Id="rId56" Type="http://schemas.openxmlformats.org/officeDocument/2006/relationships/hyperlink" Target="https://login.consultant.ru/link/?req=doc&amp;base=OTN&amp;n=26841&amp;dst=103172" TargetMode="External"/><Relationship Id="rId64" Type="http://schemas.openxmlformats.org/officeDocument/2006/relationships/hyperlink" Target="https://login.consultant.ru/link/?req=doc&amp;base=OTN&amp;n=26841&amp;dst=101803" TargetMode="External"/><Relationship Id="rId8" Type="http://schemas.openxmlformats.org/officeDocument/2006/relationships/hyperlink" Target="https://login.consultant.ru/link/?req=doc&amp;base=OTN&amp;n=26841&amp;dst=101836" TargetMode="External"/><Relationship Id="rId51" Type="http://schemas.openxmlformats.org/officeDocument/2006/relationships/hyperlink" Target="https://login.consultant.ru/link/?req=doc&amp;base=OTN&amp;n=26841&amp;dst=1006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OTN&amp;n=26841&amp;dst=103661" TargetMode="External"/><Relationship Id="rId17" Type="http://schemas.openxmlformats.org/officeDocument/2006/relationships/hyperlink" Target="https://login.consultant.ru/link/?req=doc&amp;base=OTN&amp;n=26841&amp;dst=103959" TargetMode="External"/><Relationship Id="rId25" Type="http://schemas.openxmlformats.org/officeDocument/2006/relationships/hyperlink" Target="https://login.consultant.ru/link/?req=doc&amp;base=OTN&amp;n=26841&amp;dst=102146" TargetMode="External"/><Relationship Id="rId33" Type="http://schemas.openxmlformats.org/officeDocument/2006/relationships/hyperlink" Target="https://login.consultant.ru/link/?req=doc&amp;base=OTN&amp;n=26841&amp;dst=100729" TargetMode="External"/><Relationship Id="rId38" Type="http://schemas.openxmlformats.org/officeDocument/2006/relationships/hyperlink" Target="https://login.consultant.ru/link/?req=doc&amp;base=OTN&amp;n=26841&amp;dst=102373" TargetMode="External"/><Relationship Id="rId46" Type="http://schemas.openxmlformats.org/officeDocument/2006/relationships/hyperlink" Target="https://login.consultant.ru/link/?req=doc&amp;base=OTN&amp;n=26841&amp;dst=103243" TargetMode="External"/><Relationship Id="rId59" Type="http://schemas.openxmlformats.org/officeDocument/2006/relationships/hyperlink" Target="https://login.consultant.ru/link/?req=doc&amp;base=OTN&amp;n=26841&amp;dst=10066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OTN&amp;n=26841&amp;dst=103306" TargetMode="External"/><Relationship Id="rId41" Type="http://schemas.openxmlformats.org/officeDocument/2006/relationships/hyperlink" Target="https://login.consultant.ru/link/?req=doc&amp;base=OTN&amp;n=26841&amp;dst=103068" TargetMode="External"/><Relationship Id="rId54" Type="http://schemas.openxmlformats.org/officeDocument/2006/relationships/hyperlink" Target="https://login.consultant.ru/link/?req=doc&amp;base=OTN&amp;n=26841&amp;dst=103086" TargetMode="External"/><Relationship Id="rId62" Type="http://schemas.openxmlformats.org/officeDocument/2006/relationships/hyperlink" Target="https://login.consultant.ru/link/?req=doc&amp;base=OTN&amp;n=26841&amp;dst=1005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020&amp;dst=100007" TargetMode="External"/><Relationship Id="rId15" Type="http://schemas.openxmlformats.org/officeDocument/2006/relationships/hyperlink" Target="https://login.consultant.ru/link/?req=doc&amp;base=OTN&amp;n=26841&amp;dst=103364" TargetMode="External"/><Relationship Id="rId23" Type="http://schemas.openxmlformats.org/officeDocument/2006/relationships/hyperlink" Target="https://login.consultant.ru/link/?req=doc&amp;base=OTN&amp;n=26841&amp;dst=102759" TargetMode="External"/><Relationship Id="rId28" Type="http://schemas.openxmlformats.org/officeDocument/2006/relationships/hyperlink" Target="https://login.consultant.ru/link/?req=doc&amp;base=OTN&amp;n=26841&amp;dst=103258" TargetMode="External"/><Relationship Id="rId36" Type="http://schemas.openxmlformats.org/officeDocument/2006/relationships/hyperlink" Target="https://login.consultant.ru/link/?req=doc&amp;base=OTN&amp;n=26841&amp;dst=102911" TargetMode="External"/><Relationship Id="rId49" Type="http://schemas.openxmlformats.org/officeDocument/2006/relationships/hyperlink" Target="https://login.consultant.ru/link/?req=doc&amp;base=OTN&amp;n=26841&amp;dst=103577" TargetMode="External"/><Relationship Id="rId57" Type="http://schemas.openxmlformats.org/officeDocument/2006/relationships/hyperlink" Target="https://login.consultant.ru/link/?req=doc&amp;base=OTN&amp;n=26841&amp;dst=100815" TargetMode="External"/><Relationship Id="rId10" Type="http://schemas.openxmlformats.org/officeDocument/2006/relationships/hyperlink" Target="https://login.consultant.ru/link/?req=doc&amp;base=OTN&amp;n=26841&amp;dst=102111" TargetMode="External"/><Relationship Id="rId31" Type="http://schemas.openxmlformats.org/officeDocument/2006/relationships/hyperlink" Target="https://login.consultant.ru/link/?req=doc&amp;base=OTN&amp;n=26841&amp;dst=103290" TargetMode="External"/><Relationship Id="rId44" Type="http://schemas.openxmlformats.org/officeDocument/2006/relationships/hyperlink" Target="https://login.consultant.ru/link/?req=doc&amp;base=OTN&amp;n=26841&amp;dst=103075" TargetMode="External"/><Relationship Id="rId52" Type="http://schemas.openxmlformats.org/officeDocument/2006/relationships/hyperlink" Target="https://login.consultant.ru/link/?req=doc&amp;base=OTN&amp;n=26841&amp;dst=103336" TargetMode="External"/><Relationship Id="rId60" Type="http://schemas.openxmlformats.org/officeDocument/2006/relationships/hyperlink" Target="https://login.consultant.ru/link/?req=doc&amp;base=OTN&amp;n=26841&amp;dst=103340" TargetMode="External"/><Relationship Id="rId65" Type="http://schemas.openxmlformats.org/officeDocument/2006/relationships/hyperlink" Target="https://login.consultant.ru/link/?req=doc&amp;base=OTN&amp;n=26841&amp;dst=1018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OTN&amp;n=26841&amp;dst=102166" TargetMode="External"/><Relationship Id="rId13" Type="http://schemas.openxmlformats.org/officeDocument/2006/relationships/hyperlink" Target="https://login.consultant.ru/link/?req=doc&amp;base=OTN&amp;n=26841&amp;dst=100980" TargetMode="External"/><Relationship Id="rId18" Type="http://schemas.openxmlformats.org/officeDocument/2006/relationships/hyperlink" Target="https://login.consultant.ru/link/?req=doc&amp;base=OTN&amp;n=26841&amp;dst=103332" TargetMode="External"/><Relationship Id="rId39" Type="http://schemas.openxmlformats.org/officeDocument/2006/relationships/hyperlink" Target="https://login.consultant.ru/link/?req=doc&amp;base=OTN&amp;n=26841&amp;dst=102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1</cp:revision>
  <dcterms:created xsi:type="dcterms:W3CDTF">2025-06-26T08:14:00Z</dcterms:created>
  <dcterms:modified xsi:type="dcterms:W3CDTF">2025-06-26T08:14:00Z</dcterms:modified>
</cp:coreProperties>
</file>