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 45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27013"/>
      <w:bookmarkEnd w:id="0"/>
      <w:r w:rsidRPr="007F4E7C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ЕДИНОВРЕМЕННОГО ПОСОБИЯ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ГРАЖДАНАМ РОССИЙСКОЙ ФЕДЕРАЦИИ, ИНОСТРАННЫМ ГРАЖДАНАМ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И ЛИЦАМ БЕЗ ГРАЖДАНСТВА, ПОЛУЧИВШИМ ВРЕД ЗДОРОВЬЮ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В РЕЗУЛЬТАТЕ ЧРЕЗВЫЧАЙНОЙ СИТУАЦИИ ПРИРОДНОГО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И ТЕХНОГЕННОГО ХАРАКТЕРА</w:t>
      </w:r>
    </w:p>
    <w:p w:rsidR="007F4E7C" w:rsidRPr="007F4E7C" w:rsidRDefault="007F4E7C" w:rsidP="007F4E7C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4E7C" w:rsidRPr="007F4E7C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01.12.2025 </w:t>
            </w:r>
            <w:hyperlink r:id="rId4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04-117</w:t>
              </w:r>
            </w:hyperlink>
            <w:r w:rsidRPr="007F4E7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7F4E7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единовременного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пособия гражданам Российской Федерации, иностранным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гражданам и лицам без гражданства, получившим вред здоровью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в результате чрезвычайной ситуации природного и техногенного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характера на территории Ленинградской области)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27039"/>
      <w:bookmarkEnd w:id="1"/>
      <w:r w:rsidRPr="007F4E7C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постоянно проживающих на территории Российской Федерации, иностранных граждан, постоянно проживающих на территории Российской Федерации в случаях, предусмотренных международными договорами Российской Федерации, а также лиц без гражданства, постоянно проживающих на территории Российской Федерации, получивших в результате чрезвычайной ситуации природного и техногенного характера вред здоровью, с учетом степени тяжести вреда здоровью из расчета степени тяжести вреда.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27039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назначению единовременного пособия гражданам Российской Федерации, иностранным гражданам и лицам без гражданства, получившим вред здоровью в результате чрезвычайной ситуации природного и техногенного характера (далее - государственная услуга).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7732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7787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16 календарных дней с даты регистрации заявления в ЦСЗН в соответствии с </w:t>
      </w:r>
      <w:hyperlink w:anchor="P27090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27090"/>
      <w:bookmarkEnd w:id="2"/>
      <w:r w:rsidRPr="007F4E7C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27109"/>
      <w:bookmarkEnd w:id="3"/>
      <w:r w:rsidRPr="007F4E7C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Государственная услуга предоставляется заявителю, если заявление о ее предоставлении последовало не позднее 12 месяцев со дня введения режима чрезвычайной ситуации.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2.10.2. В случае если заявитель в момент подачи запроса о предоставлении государственной услуги </w:t>
      </w:r>
      <w:r w:rsidRPr="007F4E7C">
        <w:rPr>
          <w:rFonts w:ascii="Calibri" w:eastAsia="Times New Roman" w:hAnsi="Calibri" w:cs="Calibri"/>
          <w:szCs w:val="20"/>
          <w:lang w:eastAsia="ru-RU"/>
        </w:rPr>
        <w:lastRenderedPageBreak/>
        <w:t>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7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7234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8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2730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7467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Формы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2.12. Основаниями для отказа в приеме заявления и документов являются: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1) нарушен срок подачи документов;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2) заявление подано лицом, не уполномоченным на осуществление таких действий;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lastRenderedPageBreak/>
        <w:t>3) заявление на получение услуги оформлено не в соответствии с административным регламентом;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4) заявление с комплектом документов подписаны недействительной электронной подписью;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5) представленные заявителем документы недействительны/указанные в заявлении сведения недостоверны;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6)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7)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8059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об отказе в приеме заявления и документов выдается по форме согласно приложению 8 раздела V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7F4E7C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7F4E7C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7F4E7C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7F4E7C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2785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27909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9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1) несоответствие заявителя требованиям, указанным в </w:t>
      </w:r>
      <w:hyperlink r:id="rId10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Порядка оказания единовременной материальной помощи, финансовой помощи и выплаты единовременных пособий в случаях возникновения чрезвычайных ситуаций природного и техногенного характера, утвержденного постановлением Правительства Ленинградской области от 19 мая 2022 года N 334 (далее - Порядок);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2) непредставление (представление не в полном объеме) заявителем документов, обязанность по представлению которых возложена на заявителя, по истечении срока, предусмотренного </w:t>
      </w:r>
      <w:hyperlink w:anchor="P2721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абзацами пятым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27220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девятым пункта 3.5.1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3) 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4) получение единовременного пособия гражданином Российской Федерации, иностранным гражданином или лицом без гражданства, получившим вред здоровью в результате чрезвычайной ситуации природного и техногенного характера на территории Ленинградской области, в </w:t>
      </w:r>
      <w:r w:rsidRPr="007F4E7C">
        <w:rPr>
          <w:rFonts w:ascii="Calibri" w:eastAsia="Times New Roman" w:hAnsi="Calibri" w:cs="Calibri"/>
          <w:szCs w:val="20"/>
          <w:lang w:eastAsia="ru-RU"/>
        </w:rPr>
        <w:lastRenderedPageBreak/>
        <w:t>соответствии с Порядком ранее;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5) поступление заявления по истечении срока, указанного в </w:t>
      </w:r>
      <w:hyperlink w:anchor="P27109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2.10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27787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740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2729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730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lastRenderedPageBreak/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2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3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4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5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740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14 - летнего возраста;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заявителя и(или) членов его семьи, указанных в заявлении;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lastRenderedPageBreak/>
        <w:t>2) в органе Фонда пенсионного и социального страхования Российской Федерации: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информацию о страховом номере индивидуального лицевого счета заявителя и(или) члена его семьи - в случае отсутствия указанной информации в АИС "Соцзащита";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4) в органе опеки и попечительства Ленинградской области: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5) в органе исполнительной власти Ленинградской области, организующем и обеспечивающем реализацию полномочий Ленинградской области в сфере обеспечения общественной безопасности, правопорядка, противодействия терроризму,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обеспечения деятельности мировых судей: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сведения о нахождении населенного пункта в границах зоны чрезвычайной ситуации.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2740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7F4E7C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7F4E7C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785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27216"/>
      <w:bookmarkEnd w:id="4"/>
      <w:r w:rsidRPr="007F4E7C">
        <w:rPr>
          <w:rFonts w:ascii="Calibri" w:eastAsia="Times New Roman" w:hAnsi="Calibri" w:cs="Calibri"/>
          <w:szCs w:val="20"/>
          <w:lang w:eastAsia="ru-RU"/>
        </w:rPr>
        <w:t xml:space="preserve"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</w:t>
      </w:r>
      <w:r w:rsidRPr="007F4E7C">
        <w:rPr>
          <w:rFonts w:ascii="Calibri" w:eastAsia="Times New Roman" w:hAnsi="Calibri" w:cs="Calibri"/>
          <w:szCs w:val="20"/>
          <w:lang w:eastAsia="ru-RU"/>
        </w:rPr>
        <w:lastRenderedPageBreak/>
        <w:t>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27220"/>
      <w:bookmarkEnd w:id="5"/>
      <w:r w:rsidRPr="007F4E7C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2740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27234"/>
      <w:bookmarkEnd w:id="6"/>
      <w:r w:rsidRPr="007F4E7C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27306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</w:t>
      </w:r>
      <w:r w:rsidRPr="007F4E7C">
        <w:rPr>
          <w:rFonts w:ascii="Calibri" w:eastAsia="Times New Roman" w:hAnsi="Calibri" w:cs="Calibri"/>
          <w:szCs w:val="20"/>
          <w:lang w:eastAsia="ru-RU"/>
        </w:rPr>
        <w:lastRenderedPageBreak/>
        <w:t>из следующих способов: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7F4E7C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7F4E7C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государственной услуги по назначению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единовременного пособия гражданам,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получившим вред здоровью в результате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чрезвычайной ситуации природного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и техногенного характера</w:t>
      </w:r>
    </w:p>
    <w:p w:rsidR="007F4E7C" w:rsidRPr="007F4E7C" w:rsidRDefault="007F4E7C" w:rsidP="007F4E7C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4E7C" w:rsidRPr="007F4E7C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7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7F4E7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Б(д) - документы представляются лицом, имеющим право без доверенности действовать от имени заявителя;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форме;</w:t>
      </w:r>
    </w:p>
    <w:p w:rsidR="007F4E7C" w:rsidRPr="007F4E7C" w:rsidRDefault="007F4E7C" w:rsidP="007F4E7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7F4E7C">
        <w:rPr>
          <w:rFonts w:ascii="Calibri" w:eastAsia="Times New Roman" w:hAnsi="Calibri" w:cs="Calibri"/>
          <w:szCs w:val="20"/>
          <w:lang w:eastAsia="ru-RU"/>
        </w:rPr>
        <w:lastRenderedPageBreak/>
        <w:t>Д(</w:t>
      </w:r>
      <w:proofErr w:type="gramEnd"/>
      <w:r w:rsidRPr="007F4E7C">
        <w:rPr>
          <w:rFonts w:ascii="Calibri" w:eastAsia="Times New Roman" w:hAnsi="Calibri" w:cs="Calibri"/>
          <w:szCs w:val="20"/>
          <w:lang w:eastAsia="ru-RU"/>
        </w:rPr>
        <w:t>1) - документы представляются в одном экземпляре.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27296"/>
      <w:bookmarkEnd w:id="7"/>
      <w:r w:rsidRPr="007F4E7C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7F4E7C" w:rsidRPr="007F4E7C" w:rsidTr="004F5FB1">
        <w:tc>
          <w:tcPr>
            <w:tcW w:w="4819" w:type="dxa"/>
            <w:vMerge w:val="restart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425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7F4E7C" w:rsidRPr="007F4E7C" w:rsidTr="004F5FB1">
        <w:tc>
          <w:tcPr>
            <w:tcW w:w="4819" w:type="dxa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единовременного пособия гражданам, получившим вред здоровью в результате чрезвычайной ситуации природного и техногенного характера</w:t>
            </w:r>
          </w:p>
        </w:tc>
      </w:tr>
      <w:tr w:rsidR="007F4E7C" w:rsidRPr="007F4E7C" w:rsidTr="004F5FB1">
        <w:tc>
          <w:tcPr>
            <w:tcW w:w="4819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25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27306"/>
      <w:bookmarkEnd w:id="8"/>
      <w:r w:rsidRPr="007F4E7C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22"/>
        <w:gridCol w:w="1757"/>
        <w:gridCol w:w="964"/>
      </w:tblGrid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7F4E7C" w:rsidRPr="007F4E7C" w:rsidTr="004F5FB1">
        <w:tc>
          <w:tcPr>
            <w:tcW w:w="9070" w:type="dxa"/>
            <w:gridSpan w:val="5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Российской Федерации (при установлении личности заявителя в ходе личного приема), паспорт гражданина СССР, временное удостоверение личности гражданина Российской Федерации, удостоверение личности военнослужащего Российской Федерации - для гражданина Российской Федерации, в том числе военнослужащего.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если заявителем является иностранный гражданин или лицо без гражданства, одновременно с заявлением заявитель представляет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18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</w:t>
            </w: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2002 года N 115-ФЗ "О правовом положении иностранных граждан в Российской Федерации".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 случае их выдачи компетентными органами иностранного государства, и их нотариально удостоверенный перевод на русский язык и его (их) нотариально удостоверенный перевод на русский язык (в случае, когда регистрация акта гражданского состояния произведена компетентным органом иностранного государства)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Постановление следователя (дознавателя, судьи) или определение суда, подтверждающие факт гибели (смерти) гражданина в результате чрезвычайной ситуации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удостоверяющий личность (паспорт гражданина Российской Федерации, </w:t>
            </w: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паспорт гражданина СССР, временное </w:t>
            </w:r>
            <w:hyperlink r:id="rId19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0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 (в случае если представитель является иностранным гражданином или лицом без гражданства)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К(э) - Единый </w:t>
            </w: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Б(д), П(з), </w:t>
            </w: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Д(1)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Б(д), Д(1)</w:t>
            </w:r>
          </w:p>
        </w:tc>
      </w:tr>
      <w:tr w:rsidR="007F4E7C" w:rsidRPr="007F4E7C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  <w:tcBorders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1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2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</w:t>
            </w: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Л,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П(з), Д(1)</w:t>
            </w:r>
          </w:p>
        </w:tc>
      </w:tr>
      <w:tr w:rsidR="007F4E7C" w:rsidRPr="007F4E7C" w:rsidTr="004F5FB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27950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28000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8 в ред. </w:t>
            </w:r>
            <w:hyperlink r:id="rId23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7F4E7C" w:rsidRPr="007F4E7C" w:rsidTr="004F5FB1">
        <w:tc>
          <w:tcPr>
            <w:tcW w:w="9070" w:type="dxa"/>
            <w:gridSpan w:val="5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Информация о страховом номере индивидуального лицевого счета заявителя и(или) члена его семьи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рождении, усыновлении (удочерении), о смерти, о заключении (расторжении) брака, о перемене имени, о родителях ребенка, за исключением случаев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установлении опеки (попечительства) над лицами, указанными в заявлении о назначении пособия, о лишении или ограничении родительских прав в отношении лица, подавшего заявление на ребенка (детей)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2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нахождении населенного пункта </w:t>
            </w: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границах зоны чрезвычайной ситуации</w:t>
            </w:r>
          </w:p>
        </w:tc>
        <w:tc>
          <w:tcPr>
            <w:tcW w:w="1757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</w:tc>
        <w:tc>
          <w:tcPr>
            <w:tcW w:w="96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[Все], </w:t>
            </w: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Д(1)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27406"/>
      <w:bookmarkEnd w:id="9"/>
      <w:r w:rsidRPr="007F4E7C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46"/>
        <w:gridCol w:w="1814"/>
      </w:tblGrid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7F4E7C" w:rsidRPr="007F4E7C" w:rsidTr="004F5FB1">
        <w:tc>
          <w:tcPr>
            <w:tcW w:w="9070" w:type="dxa"/>
            <w:gridSpan w:val="3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Нарушен срок подачи документов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9070" w:type="dxa"/>
            <w:gridSpan w:val="3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</w:t>
            </w: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7F4E7C" w:rsidRPr="007F4E7C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746" w:type="dxa"/>
            <w:tcBorders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24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7F4E7C" w:rsidRPr="007F4E7C" w:rsidTr="004F5FB1">
        <w:tc>
          <w:tcPr>
            <w:tcW w:w="9070" w:type="dxa"/>
            <w:gridSpan w:val="3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заявителя требованиям, указанным в пункте 1.2 Порядка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непредставление (представление не в полном объеме) заявителем документов, обязанность по представлению которых возложена на заявителя, по истечении срока, предусмотренного </w:t>
            </w:r>
            <w:hyperlink w:anchor="P27216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абзацами пятым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w:anchor="P27220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девятым пункта 3.5.1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факта недостоверности представленных заявителем сведений, выявленного в том числе в ходе проверки сведений в рамках межведомственного взаимодействия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Получение единовременного пособия гражданином Российской Федерации, иностранным гражданином или лицом без гражданства, получившим вред здоровью в результате чрезвычайной ситуации природного и техногенного характера на территории Ленинградской области, в соответствии с Порядком ранее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7F4E7C" w:rsidRPr="007F4E7C" w:rsidTr="004F5FB1"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674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Поступление заявления по истечении срока, указанного в </w:t>
            </w:r>
            <w:hyperlink w:anchor="P27109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пункте 2.10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0" w:name="P27467"/>
      <w:bookmarkEnd w:id="10"/>
      <w:r w:rsidRPr="007F4E7C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7F4E7C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454"/>
        <w:gridCol w:w="680"/>
        <w:gridCol w:w="454"/>
        <w:gridCol w:w="1530"/>
        <w:gridCol w:w="794"/>
        <w:gridCol w:w="1814"/>
      </w:tblGrid>
      <w:tr w:rsidR="007F4E7C" w:rsidRPr="007F4E7C" w:rsidTr="004F5FB1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52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ЦСЗН)</w:t>
            </w: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</w:t>
            </w: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фамилия, имя, отчество заполняется заявителем)</w:t>
            </w: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single" w:sz="4" w:space="0" w:color="auto"/>
          </w:tblBorders>
        </w:tblPrEx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проживания заявителя: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7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страховой номер индивидуального лицевого счета (СНИЛС) при наличии</w:t>
            </w:r>
          </w:p>
        </w:tc>
      </w:tr>
      <w:tr w:rsidR="007F4E7C" w:rsidRPr="007F4E7C" w:rsidTr="004F5FB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2892"/>
        <w:gridCol w:w="3458"/>
      </w:tblGrid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Прошу назначить (поставить отметку "V"):</w:t>
            </w: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3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1) мне</w:t>
            </w: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3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2) на моих несовершеннолетних детей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единовременное пособие как гражданину, получившему вред здоровью в результате чрезвычайной ситуации природного и техногенного характера на территории Ленинградской области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(реквизиты постановления следователя (дознавателя, судьи) или определение суда о признании гражданина пострадавшим и получившим вред здоровью в результате чрезвычайной ситуации)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350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6350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Паспорт &lt;*&gt;</w:t>
            </w: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 w:val="restart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вид документа (свидетельство, справка, извещение)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gridSpan w:val="2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выдан повторно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2"/>
        <w:gridCol w:w="3458"/>
      </w:tblGrid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&lt;*&gt;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350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Паспорт &lt;*&gt;</w:t>
            </w: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92"/>
        <w:gridCol w:w="3458"/>
      </w:tblGrid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&lt;*&gt;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при условии предоставления права на единовременное пособие как гражданину, получившему вред здоровью в результате чрезвычайной ситуации природного и техногенного характера на территории Ленинградской области, при подаче заявления в отношении несовершеннолетних детей</w:t>
            </w: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b/>
                <w:szCs w:val="20"/>
                <w:lang w:eastAsia="ru-RU"/>
              </w:rPr>
              <w:t>Сведения о ребенке, на которого запрашивается право</w:t>
            </w:r>
          </w:p>
        </w:tc>
        <w:tc>
          <w:tcPr>
            <w:tcW w:w="6350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350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Дата рождения</w:t>
            </w:r>
          </w:p>
        </w:tc>
        <w:tc>
          <w:tcPr>
            <w:tcW w:w="6350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6350" w:type="dxa"/>
            <w:gridSpan w:val="2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</w:t>
            </w: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 w:val="restart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Паспорт РФ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(при наличии)</w:t>
            </w: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  <w:vMerge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21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458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406"/>
        <w:gridCol w:w="1155"/>
      </w:tblGrid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7F4E7C" w:rsidRPr="007F4E7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7F4E7C" w:rsidRPr="007F4E7C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7F4E7C" w:rsidRPr="007F4E7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7F4E7C" w:rsidRPr="007F4E7C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средств: _____________________________________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банка: ___________________________________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счет: ________________________________________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__________________________________________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7F4E7C" w:rsidRPr="007F4E7C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386"/>
      </w:tblGrid>
      <w:tr w:rsidR="007F4E7C" w:rsidRPr="007F4E7C" w:rsidTr="004F5FB1">
        <w:tc>
          <w:tcPr>
            <w:tcW w:w="3685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38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685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Номер почтового отделения</w:t>
            </w:r>
          </w:p>
        </w:tc>
        <w:tc>
          <w:tcPr>
            <w:tcW w:w="538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5"/>
      </w:tblGrid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57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15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7F4E7C" w:rsidRPr="007F4E7C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6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5" w:type="dxa"/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098"/>
        <w:gridCol w:w="5102"/>
      </w:tblGrid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установлении по результатам проверки отсутствия права на получение меры социальной поддержки и(или)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5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7F4E7C" w:rsidRPr="007F4E7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7F4E7C" w:rsidRPr="007F4E7C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&lt;**&gt;: Ленинградская область,</w:t>
            </w:r>
          </w:p>
        </w:tc>
      </w:tr>
      <w:tr w:rsidR="007F4E7C" w:rsidRPr="007F4E7C" w:rsidTr="004F5FB1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195"/>
        <w:gridCol w:w="340"/>
        <w:gridCol w:w="1928"/>
      </w:tblGrid>
      <w:tr w:rsidR="007F4E7C" w:rsidRPr="007F4E7C" w:rsidTr="004F5FB1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F4E7C" w:rsidRPr="007F4E7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050"/>
        <w:gridCol w:w="809"/>
        <w:gridCol w:w="6658"/>
      </w:tblGrid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Согласие гражданина на обработку персональных данных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"______" ____________ _________ года рождения,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_______________ дата выдачи "___" ____________ _______ г.</w:t>
            </w:r>
          </w:p>
        </w:tc>
      </w:tr>
      <w:tr w:rsidR="007F4E7C" w:rsidRPr="007F4E7C" w:rsidTr="004F5FB1"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2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проживания: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26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7F4E7C" w:rsidRPr="007F4E7C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 - далее оператор)</w:t>
            </w:r>
          </w:p>
        </w:tc>
      </w:tr>
      <w:tr w:rsidR="007F4E7C" w:rsidRPr="007F4E7C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"/>
        <w:gridCol w:w="8682"/>
      </w:tblGrid>
      <w:tr w:rsidR="007F4E7C" w:rsidRPr="007F4E7C" w:rsidTr="004F5FB1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7F4E7C" w:rsidRPr="007F4E7C" w:rsidTr="004F5FB1">
        <w:tblPrEx>
          <w:tblBorders>
            <w:left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7F4E7C" w:rsidRPr="007F4E7C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фамилия, имя, отчество заявителя)</w:t>
            </w:r>
          </w:p>
        </w:tc>
      </w:tr>
      <w:tr w:rsidR="007F4E7C" w:rsidRPr="007F4E7C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 целью назначения единовременного пособия гражданам, получившим вред здоровью в результате чрезвычайной ситуации природного и техногенного характера на территории Ленинградской области (далее - единовременное пособие),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</w:t>
            </w: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</w:tc>
      </w:tr>
      <w:tr w:rsidR="007F4E7C" w:rsidRPr="007F4E7C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020"/>
        <w:gridCol w:w="2608"/>
        <w:gridCol w:w="340"/>
        <w:gridCol w:w="1410"/>
        <w:gridCol w:w="1191"/>
      </w:tblGrid>
      <w:tr w:rsidR="007F4E7C" w:rsidRPr="007F4E7C" w:rsidTr="004F5FB1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"___" ___________ 20___ г.</w:t>
            </w:r>
          </w:p>
        </w:tc>
      </w:tr>
      <w:tr w:rsidR="007F4E7C" w:rsidRPr="007F4E7C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________ 20__ г.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7F4E7C" w:rsidRPr="007F4E7C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27732"/>
            <w:bookmarkEnd w:id="11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7F4E7C" w:rsidRPr="007F4E7C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7F4E7C" w:rsidRPr="007F4E7C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7F4E7C" w:rsidRPr="007F4E7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F4E7C" w:rsidRPr="007F4E7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</w:t>
            </w:r>
          </w:p>
        </w:tc>
      </w:tr>
      <w:tr w:rsidR="007F4E7C" w:rsidRPr="007F4E7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7F4E7C" w:rsidRPr="007F4E7C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27787"/>
            <w:bookmarkEnd w:id="12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7F4E7C" w:rsidRPr="007F4E7C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34"/>
        <w:gridCol w:w="4139"/>
      </w:tblGrid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7F4E7C" w:rsidRPr="007F4E7C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7F4E7C" w:rsidRPr="007F4E7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F4E7C" w:rsidRPr="007F4E7C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7F4E7C" w:rsidRPr="007F4E7C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7F4E7C" w:rsidRPr="007F4E7C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7F4E7C" w:rsidRPr="007F4E7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7F4E7C" w:rsidRPr="007F4E7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7F4E7C" w:rsidRPr="007F4E7C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7F4E7C" w:rsidRPr="007F4E7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27856"/>
            <w:bookmarkEnd w:id="13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7F4E7C" w:rsidRPr="007F4E7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7F4E7C" w:rsidRPr="007F4E7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7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7F4E7C" w:rsidRPr="007F4E7C" w:rsidTr="004F5FB1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7F4E7C" w:rsidRPr="007F4E7C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7F4E7C" w:rsidRPr="007F4E7C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7F4E7C" w:rsidRPr="007F4E7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7F4E7C" w:rsidRPr="007F4E7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филиалах, отделах, удаленных рабочих местах МФЦ;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28"/>
        <w:gridCol w:w="340"/>
        <w:gridCol w:w="3118"/>
      </w:tblGrid>
      <w:tr w:rsidR="007F4E7C" w:rsidRPr="007F4E7C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8">
        <w:r w:rsidRPr="007F4E7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7F4E7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7F4E7C" w:rsidRPr="007F4E7C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27909"/>
            <w:bookmarkEnd w:id="14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государственной услуги)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7F4E7C" w:rsidRPr="007F4E7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7F4E7C" w:rsidRPr="007F4E7C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27950"/>
            <w:bookmarkEnd w:id="15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7F4E7C" w:rsidRPr="007F4E7C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7F4E7C" w:rsidRPr="007F4E7C" w:rsidTr="004F5FB1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"__" _________ ____ год рождения, паспорт серии ________ N _________, выдан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1"/>
      </w:tblGrid>
      <w:tr w:rsidR="007F4E7C" w:rsidRPr="007F4E7C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F4E7C" w:rsidRPr="007F4E7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08"/>
        <w:gridCol w:w="2551"/>
        <w:gridCol w:w="3457"/>
        <w:gridCol w:w="340"/>
      </w:tblGrid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28000"/>
            <w:bookmarkEnd w:id="16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2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, "___" _______ ____ г. рождения,</w:t>
            </w:r>
          </w:p>
        </w:tc>
      </w:tr>
      <w:tr w:rsidR="007F4E7C" w:rsidRPr="007F4E7C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паспорт серии _________ N _________, выдан _____________________ "___"_________ ____ г., зарегистрированный(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3572"/>
        <w:gridCol w:w="340"/>
        <w:gridCol w:w="3402"/>
      </w:tblGrid>
      <w:tr w:rsidR="007F4E7C" w:rsidRPr="007F4E7C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7F4E7C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707"/>
        <w:gridCol w:w="527"/>
        <w:gridCol w:w="4152"/>
      </w:tblGrid>
      <w:tr w:rsidR="007F4E7C" w:rsidRPr="007F4E7C" w:rsidTr="004F5FB1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проживания/наименование организации и ИНН)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4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7F4E7C" w:rsidRPr="007F4E7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28059"/>
            <w:bookmarkEnd w:id="17"/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7F4E7C" w:rsidRPr="007F4E7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7F4E7C" w:rsidRPr="007F4E7C" w:rsidTr="004F5FB1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7F4E7C" w:rsidRPr="007F4E7C" w:rsidTr="004F5FB1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7F4E7C" w:rsidRPr="007F4E7C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27406">
              <w:r w:rsidRPr="007F4E7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N 3 раздела IV</w:t>
              </w:r>
            </w:hyperlink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7F4E7C" w:rsidRPr="007F4E7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7F4E7C" w:rsidRPr="007F4E7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7F4E7C" w:rsidRPr="007F4E7C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7F4E7C" w:rsidRPr="007F4E7C" w:rsidTr="004F5FB1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7F4E7C" w:rsidRPr="007F4E7C" w:rsidTr="004F5FB1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7F4E7C" w:rsidRPr="007F4E7C" w:rsidTr="004F5FB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Подпись заявителя, подтверждающая получение решения об отказе в приеме документов</w:t>
            </w:r>
          </w:p>
        </w:tc>
      </w:tr>
      <w:tr w:rsidR="007F4E7C" w:rsidRPr="007F4E7C" w:rsidTr="004F5FB1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7F4E7C" w:rsidRPr="007F4E7C" w:rsidTr="004F5FB1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E7C" w:rsidRPr="007F4E7C" w:rsidRDefault="007F4E7C" w:rsidP="007F4E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F4E7C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7F4E7C" w:rsidRPr="007F4E7C" w:rsidRDefault="007F4E7C" w:rsidP="007F4E7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8" w:name="_GoBack"/>
      <w:bookmarkEnd w:id="18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F1"/>
    <w:rsid w:val="006547F1"/>
    <w:rsid w:val="007F4E7C"/>
    <w:rsid w:val="009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80FDC-C7E4-4FAB-A77D-BC51D951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4E7C"/>
  </w:style>
  <w:style w:type="paragraph" w:customStyle="1" w:styleId="ConsPlusTitlePage">
    <w:name w:val="ConsPlusTitlePage"/>
    <w:rsid w:val="007F4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F4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4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27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518134&amp;dst=100091" TargetMode="External"/><Relationship Id="rId26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7098" TargetMode="External"/><Relationship Id="rId7" Type="http://schemas.openxmlformats.org/officeDocument/2006/relationships/hyperlink" Target="https://login.consultant.ru/link/?req=doc&amp;base=SPB&amp;n=327759&amp;dst=100896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SPB&amp;n=327759&amp;dst=100904" TargetMode="External"/><Relationship Id="rId25" Type="http://schemas.openxmlformats.org/officeDocument/2006/relationships/hyperlink" Target="https://login.consultant.ru/link/?req=doc&amp;base=LAW&amp;n=527088&amp;dst=12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LAW&amp;n=518134&amp;dst=10009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892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SPB&amp;n=327759&amp;dst=100914" TargetMode="External"/><Relationship Id="rId5" Type="http://schemas.openxmlformats.org/officeDocument/2006/relationships/hyperlink" Target="https://login.consultant.ru/link/?req=doc&amp;base=SPB&amp;n=327759&amp;dst=100891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SPB&amp;n=327759&amp;dst=100905" TargetMode="External"/><Relationship Id="rId28" Type="http://schemas.openxmlformats.org/officeDocument/2006/relationships/hyperlink" Target="https://login.consultant.ru/link/?req=doc&amp;base=SPB&amp;n=327759&amp;dst=100920" TargetMode="External"/><Relationship Id="rId10" Type="http://schemas.openxmlformats.org/officeDocument/2006/relationships/hyperlink" Target="https://login.consultant.ru/link/?req=doc&amp;base=SPB&amp;n=326607&amp;dst=100187" TargetMode="External"/><Relationship Id="rId19" Type="http://schemas.openxmlformats.org/officeDocument/2006/relationships/hyperlink" Target="https://login.consultant.ru/link/?req=doc&amp;base=LAW&amp;n=424314&amp;dst=88" TargetMode="External"/><Relationship Id="rId4" Type="http://schemas.openxmlformats.org/officeDocument/2006/relationships/hyperlink" Target="https://login.consultant.ru/link/?req=doc&amp;base=SPB&amp;n=320865&amp;dst=101436" TargetMode="External"/><Relationship Id="rId9" Type="http://schemas.openxmlformats.org/officeDocument/2006/relationships/hyperlink" Target="https://login.consultant.ru/link/?req=doc&amp;base=SPB&amp;n=327759&amp;dst=100898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508490&amp;dst=475" TargetMode="External"/><Relationship Id="rId27" Type="http://schemas.openxmlformats.org/officeDocument/2006/relationships/hyperlink" Target="https://login.consultant.ru/link/?req=doc&amp;base=LAW&amp;n=52323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8980</Words>
  <Characters>51189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2026-04-17T11:27:00Z</dcterms:created>
  <dcterms:modified xsi:type="dcterms:W3CDTF">2026-04-17T11:27:00Z</dcterms:modified>
</cp:coreProperties>
</file>