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21" w:rsidRDefault="001F2821">
      <w:pPr>
        <w:pStyle w:val="ConsPlusNormal0"/>
        <w:outlineLvl w:val="0"/>
      </w:pPr>
    </w:p>
    <w:p w:rsidR="001F2821" w:rsidRDefault="00A86BE0">
      <w:pPr>
        <w:pStyle w:val="ConsPlusTitle0"/>
        <w:jc w:val="center"/>
        <w:outlineLvl w:val="0"/>
      </w:pPr>
      <w:r>
        <w:t>КОМИТЕТ ПО ТАРИФАМ И ЦЕНОВОЙ ПОЛИТИКЕ</w:t>
      </w:r>
    </w:p>
    <w:p w:rsidR="001F2821" w:rsidRDefault="00A86BE0">
      <w:pPr>
        <w:pStyle w:val="ConsPlusTitle0"/>
        <w:jc w:val="center"/>
      </w:pPr>
      <w:r>
        <w:t>ЛЕНИНГРАДСКОЙ ОБЛАСТИ</w:t>
      </w:r>
    </w:p>
    <w:p w:rsidR="001F2821" w:rsidRDefault="001F2821">
      <w:pPr>
        <w:pStyle w:val="ConsPlusTitle0"/>
        <w:jc w:val="center"/>
      </w:pPr>
    </w:p>
    <w:p w:rsidR="001F2821" w:rsidRDefault="00A86BE0">
      <w:pPr>
        <w:pStyle w:val="ConsPlusTitle0"/>
        <w:jc w:val="center"/>
      </w:pPr>
      <w:r>
        <w:t>ПРИКАЗ</w:t>
      </w:r>
    </w:p>
    <w:p w:rsidR="001F2821" w:rsidRDefault="00A86BE0">
      <w:pPr>
        <w:pStyle w:val="ConsPlusTitle0"/>
        <w:jc w:val="center"/>
      </w:pPr>
      <w:r>
        <w:t>от 28 декабря 2023 г. N 562-п</w:t>
      </w:r>
    </w:p>
    <w:p w:rsidR="001F2821" w:rsidRDefault="001F2821">
      <w:pPr>
        <w:pStyle w:val="ConsPlusTitle0"/>
        <w:jc w:val="center"/>
      </w:pPr>
    </w:p>
    <w:p w:rsidR="001F2821" w:rsidRDefault="00A86BE0">
      <w:pPr>
        <w:pStyle w:val="ConsPlusTitle0"/>
        <w:jc w:val="center"/>
      </w:pPr>
      <w:r>
        <w:t>ОБ УТВЕРЖДЕНИИ НОРМАТИВА ФИНАНСИРОВАНИЯ РАСХОДОВ</w:t>
      </w:r>
    </w:p>
    <w:p w:rsidR="001F2821" w:rsidRDefault="00A86BE0">
      <w:pPr>
        <w:pStyle w:val="ConsPlusTitle0"/>
        <w:jc w:val="center"/>
      </w:pPr>
      <w:r>
        <w:t>ЗА ОДИН КИЛОМЕТР ПРОБЕГА В РАМКАХ СПЕЦИАЛЬНОГО</w:t>
      </w:r>
    </w:p>
    <w:p w:rsidR="001F2821" w:rsidRDefault="00A86BE0">
      <w:pPr>
        <w:pStyle w:val="ConsPlusTitle0"/>
        <w:jc w:val="center"/>
      </w:pPr>
      <w:r>
        <w:t>ТРАНСПОРТНОГО ОБСЛУЖИВАНИЯ ОТДЕЛЬНЫХ КАТЕГОРИЙ ГРАЖДАН</w:t>
      </w:r>
    </w:p>
    <w:p w:rsidR="001F2821" w:rsidRDefault="00A86BE0">
      <w:pPr>
        <w:pStyle w:val="ConsPlusTitle0"/>
        <w:jc w:val="center"/>
      </w:pPr>
      <w:r>
        <w:t>В ЛЕНИНГРАДСКОЙ ОБЛАСТИ</w:t>
      </w:r>
    </w:p>
    <w:p w:rsidR="001F2821" w:rsidRDefault="001F2821">
      <w:pPr>
        <w:pStyle w:val="ConsPlusNormal0"/>
        <w:ind w:firstLine="540"/>
        <w:jc w:val="both"/>
      </w:pPr>
    </w:p>
    <w:p w:rsidR="001F2821" w:rsidRDefault="00A86BE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пунктом 6</w:t>
        </w:r>
      </w:hyperlink>
      <w:r>
        <w:t xml:space="preserve"> постановления Правительства Ленинградской области от 11 ноября 2021 года N 711 "О дополнительной мере социальной поддержки в виде специального транспортного обслуживания отдельных категорий граждан", </w:t>
      </w:r>
      <w:hyperlink r:id="rId7" w:tooltip="Постановление Правительства Ленинградской области от 28.08.2013 N 274 (ред. от 19.10.2022) &quot;Об утверждении Положения о комитете по тарифам и ценовой политике Ленинградской области и признании утратившими силу некоторых постановлений Правительства Ленинградской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28.08.2013 N 274, и н</w:t>
      </w:r>
      <w:r>
        <w:t>а основании протокола заседания правления комитета по тарифам и ценовой политике Ленинградской области от 28 декабря 2023 года N 56:</w:t>
      </w:r>
    </w:p>
    <w:p w:rsidR="001F2821" w:rsidRDefault="00A86BE0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НОРМАТИВ">
        <w:r>
          <w:rPr>
            <w:color w:val="0000FF"/>
          </w:rPr>
          <w:t>норматив</w:t>
        </w:r>
      </w:hyperlink>
      <w:r>
        <w:t xml:space="preserve"> финансирования расходов за один километр пробега в рамках специального транспортного обслуживания отдельных категорий граждан в Ленинградской области согласно приложению к настоящему распоряжению.</w:t>
      </w:r>
    </w:p>
    <w:p w:rsidR="001F2821" w:rsidRDefault="00A86BE0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2024 года.</w:t>
      </w:r>
    </w:p>
    <w:p w:rsidR="001F2821" w:rsidRDefault="001F2821">
      <w:pPr>
        <w:pStyle w:val="ConsPlusNormal0"/>
        <w:ind w:firstLine="540"/>
        <w:jc w:val="both"/>
      </w:pPr>
    </w:p>
    <w:p w:rsidR="001F2821" w:rsidRDefault="00A86BE0">
      <w:pPr>
        <w:pStyle w:val="ConsPlusNormal0"/>
        <w:jc w:val="right"/>
      </w:pPr>
      <w:r>
        <w:t>Заместитель председателя комитета</w:t>
      </w:r>
    </w:p>
    <w:p w:rsidR="001F2821" w:rsidRDefault="00A86BE0">
      <w:pPr>
        <w:pStyle w:val="ConsPlusNormal0"/>
        <w:jc w:val="right"/>
      </w:pPr>
      <w:r>
        <w:t>по тарифам и ценовой политике</w:t>
      </w:r>
    </w:p>
    <w:p w:rsidR="001F2821" w:rsidRDefault="00A86BE0">
      <w:pPr>
        <w:pStyle w:val="ConsPlusNormal0"/>
        <w:jc w:val="right"/>
      </w:pPr>
      <w:r>
        <w:t>Ленинградской области</w:t>
      </w:r>
    </w:p>
    <w:p w:rsidR="001F2821" w:rsidRDefault="00A86BE0">
      <w:pPr>
        <w:pStyle w:val="ConsPlusNormal0"/>
        <w:jc w:val="right"/>
      </w:pPr>
      <w:proofErr w:type="spellStart"/>
      <w:r>
        <w:t>С.Н.Степанова</w:t>
      </w:r>
      <w:proofErr w:type="spellEnd"/>
    </w:p>
    <w:p w:rsidR="001F2821" w:rsidRDefault="001F2821">
      <w:pPr>
        <w:pStyle w:val="ConsPlusNormal0"/>
        <w:ind w:firstLine="540"/>
        <w:jc w:val="both"/>
      </w:pPr>
    </w:p>
    <w:p w:rsidR="001F2821" w:rsidRDefault="001F2821">
      <w:pPr>
        <w:pStyle w:val="ConsPlusNormal0"/>
        <w:ind w:firstLine="540"/>
        <w:jc w:val="both"/>
      </w:pPr>
      <w:bookmarkStart w:id="0" w:name="_GoBack"/>
      <w:bookmarkEnd w:id="0"/>
    </w:p>
    <w:p w:rsidR="001F2821" w:rsidRDefault="001F2821" w:rsidP="00A86BE0">
      <w:pPr>
        <w:pStyle w:val="ConsPlusNormal0"/>
        <w:jc w:val="both"/>
      </w:pPr>
    </w:p>
    <w:p w:rsidR="001F2821" w:rsidRDefault="00A86BE0">
      <w:pPr>
        <w:pStyle w:val="ConsPlusNormal0"/>
        <w:jc w:val="right"/>
        <w:outlineLvl w:val="0"/>
      </w:pPr>
      <w:r>
        <w:t>ПРИЛОЖЕНИЕ</w:t>
      </w:r>
    </w:p>
    <w:p w:rsidR="001F2821" w:rsidRDefault="00A86BE0">
      <w:pPr>
        <w:pStyle w:val="ConsPlusNormal0"/>
        <w:jc w:val="right"/>
      </w:pPr>
      <w:r>
        <w:t>к приказу комитета</w:t>
      </w:r>
    </w:p>
    <w:p w:rsidR="001F2821" w:rsidRDefault="00A86BE0">
      <w:pPr>
        <w:pStyle w:val="ConsPlusNormal0"/>
        <w:jc w:val="right"/>
      </w:pPr>
      <w:r>
        <w:t>по тарифам и ценовой политике</w:t>
      </w:r>
    </w:p>
    <w:p w:rsidR="001F2821" w:rsidRDefault="00A86BE0">
      <w:pPr>
        <w:pStyle w:val="ConsPlusNormal0"/>
        <w:jc w:val="right"/>
      </w:pPr>
      <w:r>
        <w:t>Ленинградской области</w:t>
      </w:r>
    </w:p>
    <w:p w:rsidR="001F2821" w:rsidRDefault="00A86BE0">
      <w:pPr>
        <w:pStyle w:val="ConsPlusNormal0"/>
        <w:jc w:val="right"/>
      </w:pPr>
      <w:r>
        <w:t>от 28.12.2023 N 562-п</w:t>
      </w:r>
    </w:p>
    <w:p w:rsidR="001F2821" w:rsidRDefault="001F2821">
      <w:pPr>
        <w:pStyle w:val="ConsPlusNormal0"/>
        <w:jc w:val="center"/>
      </w:pPr>
    </w:p>
    <w:p w:rsidR="001F2821" w:rsidRDefault="00A86BE0">
      <w:pPr>
        <w:pStyle w:val="ConsPlusTitle0"/>
        <w:jc w:val="center"/>
      </w:pPr>
      <w:bookmarkStart w:id="1" w:name="P31"/>
      <w:bookmarkEnd w:id="1"/>
      <w:r>
        <w:t>НОРМАТИВ</w:t>
      </w:r>
    </w:p>
    <w:p w:rsidR="001F2821" w:rsidRDefault="00A86BE0">
      <w:pPr>
        <w:pStyle w:val="ConsPlusTitle0"/>
        <w:jc w:val="center"/>
      </w:pPr>
      <w:r>
        <w:t>ФИНАНСИРОВАНИЯ РАСХОДОВ ЗА ОДИН КИЛО</w:t>
      </w:r>
      <w:r>
        <w:t>МЕТР ПРОБЕГА В РАМКАХ</w:t>
      </w:r>
    </w:p>
    <w:p w:rsidR="001F2821" w:rsidRDefault="00A86BE0">
      <w:pPr>
        <w:pStyle w:val="ConsPlusTitle0"/>
        <w:jc w:val="center"/>
      </w:pPr>
      <w:r>
        <w:t>СПЕЦИАЛЬНОГО ТРАНСПОРТНОГО ОБСЛУЖИВАНИЯ ОТДЕЛЬНЫХ КАТЕГОРИЙ</w:t>
      </w:r>
    </w:p>
    <w:p w:rsidR="001F2821" w:rsidRDefault="00A86BE0">
      <w:pPr>
        <w:pStyle w:val="ConsPlusTitle0"/>
        <w:jc w:val="center"/>
      </w:pPr>
      <w:r>
        <w:t>ГРАЖДАН В ЛЕНИНГРАДСКОЙ ОБЛАСТИ</w:t>
      </w:r>
    </w:p>
    <w:p w:rsidR="001F2821" w:rsidRDefault="001F2821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32"/>
        <w:gridCol w:w="1531"/>
        <w:gridCol w:w="1928"/>
      </w:tblGrid>
      <w:tr w:rsidR="001F2821">
        <w:tc>
          <w:tcPr>
            <w:tcW w:w="624" w:type="dxa"/>
          </w:tcPr>
          <w:p w:rsidR="001F2821" w:rsidRDefault="00A86BE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1F2821" w:rsidRDefault="00A86BE0">
            <w:pPr>
              <w:pStyle w:val="ConsPlusNormal0"/>
              <w:jc w:val="center"/>
            </w:pPr>
            <w:r>
              <w:t>Вид транспортного средства</w:t>
            </w:r>
          </w:p>
        </w:tc>
        <w:tc>
          <w:tcPr>
            <w:tcW w:w="1531" w:type="dxa"/>
          </w:tcPr>
          <w:p w:rsidR="001F2821" w:rsidRDefault="00A86BE0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1F2821" w:rsidRDefault="00A86BE0">
            <w:pPr>
              <w:pStyle w:val="ConsPlusNormal0"/>
              <w:jc w:val="center"/>
            </w:pPr>
            <w:r>
              <w:t>Норматив финансирования расходов</w:t>
            </w:r>
          </w:p>
        </w:tc>
      </w:tr>
      <w:tr w:rsidR="001F2821">
        <w:tc>
          <w:tcPr>
            <w:tcW w:w="624" w:type="dxa"/>
          </w:tcPr>
          <w:p w:rsidR="001F2821" w:rsidRDefault="00A86BE0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1F2821" w:rsidRDefault="00A86BE0">
            <w:pPr>
              <w:pStyle w:val="ConsPlusNormal0"/>
            </w:pPr>
            <w:r>
              <w:t>Легковой автомобильный транспорт (для индивидуальных поездок)</w:t>
            </w:r>
          </w:p>
        </w:tc>
        <w:tc>
          <w:tcPr>
            <w:tcW w:w="1531" w:type="dxa"/>
          </w:tcPr>
          <w:p w:rsidR="001F2821" w:rsidRDefault="00A86BE0">
            <w:pPr>
              <w:pStyle w:val="ConsPlusNormal0"/>
              <w:jc w:val="center"/>
            </w:pPr>
            <w:r>
              <w:t>в рублях за 1 километр пробега</w:t>
            </w:r>
          </w:p>
        </w:tc>
        <w:tc>
          <w:tcPr>
            <w:tcW w:w="1928" w:type="dxa"/>
          </w:tcPr>
          <w:p w:rsidR="001F2821" w:rsidRDefault="00A86BE0">
            <w:pPr>
              <w:pStyle w:val="ConsPlusNormal0"/>
              <w:jc w:val="center"/>
            </w:pPr>
            <w:r>
              <w:t>40,40</w:t>
            </w:r>
          </w:p>
        </w:tc>
      </w:tr>
      <w:tr w:rsidR="001F2821">
        <w:tc>
          <w:tcPr>
            <w:tcW w:w="624" w:type="dxa"/>
          </w:tcPr>
          <w:p w:rsidR="001F2821" w:rsidRDefault="00A86BE0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1F2821" w:rsidRDefault="00A86BE0">
            <w:pPr>
              <w:pStyle w:val="ConsPlusNormal0"/>
            </w:pPr>
            <w:r>
              <w:t>Легковой автомобильный транспорт (для составных групп, получателей гемодиализа)</w:t>
            </w:r>
          </w:p>
        </w:tc>
        <w:tc>
          <w:tcPr>
            <w:tcW w:w="1531" w:type="dxa"/>
          </w:tcPr>
          <w:p w:rsidR="001F2821" w:rsidRDefault="00A86BE0">
            <w:pPr>
              <w:pStyle w:val="ConsPlusNormal0"/>
              <w:jc w:val="center"/>
            </w:pPr>
            <w:r>
              <w:t>в рублях за 1 километр пробега</w:t>
            </w:r>
          </w:p>
        </w:tc>
        <w:tc>
          <w:tcPr>
            <w:tcW w:w="1928" w:type="dxa"/>
          </w:tcPr>
          <w:p w:rsidR="001F2821" w:rsidRDefault="00A86BE0">
            <w:pPr>
              <w:pStyle w:val="ConsPlusNormal0"/>
              <w:jc w:val="center"/>
            </w:pPr>
            <w:r>
              <w:t>40,40</w:t>
            </w:r>
          </w:p>
        </w:tc>
      </w:tr>
      <w:tr w:rsidR="001F2821">
        <w:tc>
          <w:tcPr>
            <w:tcW w:w="624" w:type="dxa"/>
          </w:tcPr>
          <w:p w:rsidR="001F2821" w:rsidRDefault="00A86BE0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1F2821" w:rsidRDefault="00A86BE0">
            <w:pPr>
              <w:pStyle w:val="ConsPlusNormal0"/>
            </w:pPr>
            <w:r>
              <w:t>Специально оборудованный транспорт для перевозки лиц с ограниченной возможностью</w:t>
            </w:r>
          </w:p>
        </w:tc>
        <w:tc>
          <w:tcPr>
            <w:tcW w:w="1531" w:type="dxa"/>
          </w:tcPr>
          <w:p w:rsidR="001F2821" w:rsidRDefault="00A86BE0">
            <w:pPr>
              <w:pStyle w:val="ConsPlusNormal0"/>
              <w:jc w:val="center"/>
            </w:pPr>
            <w:r>
              <w:t>в рублях за 1 километр пробега</w:t>
            </w:r>
          </w:p>
        </w:tc>
        <w:tc>
          <w:tcPr>
            <w:tcW w:w="1928" w:type="dxa"/>
          </w:tcPr>
          <w:p w:rsidR="001F2821" w:rsidRDefault="00A86BE0">
            <w:pPr>
              <w:pStyle w:val="ConsPlusNormal0"/>
              <w:jc w:val="center"/>
            </w:pPr>
            <w:r>
              <w:t>85,66</w:t>
            </w:r>
          </w:p>
        </w:tc>
      </w:tr>
      <w:tr w:rsidR="001F2821">
        <w:tc>
          <w:tcPr>
            <w:tcW w:w="624" w:type="dxa"/>
          </w:tcPr>
          <w:p w:rsidR="001F2821" w:rsidRDefault="00A86BE0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1F2821" w:rsidRDefault="00A86BE0">
            <w:pPr>
              <w:pStyle w:val="ConsPlusNormal0"/>
            </w:pPr>
            <w:r>
              <w:t>Специально оборудованный транспорт для перевозки лежачих больных с сопровождающими лицами для оказания помощи в межэтажном подъеме/спу</w:t>
            </w:r>
            <w:r>
              <w:t>ске</w:t>
            </w:r>
          </w:p>
        </w:tc>
        <w:tc>
          <w:tcPr>
            <w:tcW w:w="1531" w:type="dxa"/>
          </w:tcPr>
          <w:p w:rsidR="001F2821" w:rsidRDefault="00A86BE0">
            <w:pPr>
              <w:pStyle w:val="ConsPlusNormal0"/>
              <w:jc w:val="center"/>
            </w:pPr>
            <w:r>
              <w:t>в рублях за 1 километр пробега</w:t>
            </w:r>
          </w:p>
        </w:tc>
        <w:tc>
          <w:tcPr>
            <w:tcW w:w="1928" w:type="dxa"/>
          </w:tcPr>
          <w:p w:rsidR="001F2821" w:rsidRDefault="00A86BE0">
            <w:pPr>
              <w:pStyle w:val="ConsPlusNormal0"/>
              <w:jc w:val="center"/>
            </w:pPr>
            <w:r>
              <w:t>130,22</w:t>
            </w:r>
          </w:p>
        </w:tc>
      </w:tr>
    </w:tbl>
    <w:p w:rsidR="001F2821" w:rsidRDefault="001F2821">
      <w:pPr>
        <w:pStyle w:val="ConsPlusNormal0"/>
      </w:pPr>
    </w:p>
    <w:sectPr w:rsidR="001F2821" w:rsidSect="00A86BE0">
      <w:footerReference w:type="default" r:id="rId8"/>
      <w:pgSz w:w="11906" w:h="16838"/>
      <w:pgMar w:top="567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BE0">
      <w:r>
        <w:separator/>
      </w:r>
    </w:p>
  </w:endnote>
  <w:endnote w:type="continuationSeparator" w:id="0">
    <w:p w:rsidR="00000000" w:rsidRDefault="00A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21" w:rsidRDefault="001F282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F282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F2821" w:rsidRDefault="00A86BE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2821" w:rsidRDefault="00A86BE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2821" w:rsidRDefault="00A86BE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1F2821" w:rsidRDefault="00A86BE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BE0">
      <w:r>
        <w:separator/>
      </w:r>
    </w:p>
  </w:footnote>
  <w:footnote w:type="continuationSeparator" w:id="0">
    <w:p w:rsidR="00000000" w:rsidRDefault="00A8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821"/>
    <w:rsid w:val="001F2821"/>
    <w:rsid w:val="00A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0A5F"/>
  <w15:docId w15:val="{2CCC2445-246F-4C00-938A-34DC1AC4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63454&amp;dst=100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2583&amp;dst=1001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тарифам и ценовой политике Ленинградской области от 28.12.2023 N 562-п
"Об утверждении норматива финансирования расходов за один километр пробега в рамках специального транспортного обслуживания отдельных категорий граждан в Ленинградск</vt:lpstr>
    </vt:vector>
  </TitlesOfParts>
  <Company>КонсультантПлюс Версия 4023.00.50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тарифам и ценовой политике Ленинградской области от 28.12.2023 N 562-п
"Об утверждении норматива финансирования расходов за один километр пробега в рамках специального транспортного обслуживания отдельных категорий граждан в Ленинградской области"</dc:title>
  <cp:lastModifiedBy>Пользователь 43 ЦСЗН</cp:lastModifiedBy>
  <cp:revision>2</cp:revision>
  <dcterms:created xsi:type="dcterms:W3CDTF">2024-01-11T09:05:00Z</dcterms:created>
  <dcterms:modified xsi:type="dcterms:W3CDTF">2024-01-11T09:06:00Z</dcterms:modified>
</cp:coreProperties>
</file>