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23" w:rsidRPr="009F6508" w:rsidRDefault="008C1223" w:rsidP="008C1223">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13</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АДМИНИСТРАТИВНЫЙ РЕГЛАМЕНТ</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ИНВАЛИДАМ</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ТОМ ЧИСЛЕ ДЕТЯМ-ИНВАЛИДАМ), ИМЕЮЩИМ ТРАНСПОРТНЫЕ СРЕДСТВА</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МЕДИЦИНСКИМИ ПОКАЗАНИЯМИ, ИЛИ ИХ ЗАКОННЫМ</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ПРЕДСТАВИТЕЛЯМ КОМПЕНСАЦИИ В РАЗМЕРЕ 50 ПРОЦЕНТОВ</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 УПЛАЧЕННОЙ ИМИ СТРАХОВОЙ ПРЕМИИ ПО ДОГОВОРУ ОБЯЗАТЕЛЬНОГО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СТРАХОВАНИЯ ГРАЖДАНСКОЙ ОТВЕТСТВЕННОСТИ ВЛАДЕЛЬЦЕВ</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ТРАНСПОРТНЫХ СРЕДСТВ</w:t>
      </w:r>
    </w:p>
    <w:p w:rsidR="008C1223" w:rsidRPr="009F6508" w:rsidRDefault="008C1223" w:rsidP="008C1223">
      <w:pPr>
        <w:pStyle w:val="ConsPlusNormal"/>
        <w:jc w:val="center"/>
        <w:rPr>
          <w:rFonts w:ascii="Times New Roman" w:hAnsi="Times New Roman" w:cs="Times New Roman"/>
          <w:sz w:val="28"/>
          <w:szCs w:val="28"/>
        </w:rPr>
      </w:pP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Утратил силу. - </w:t>
      </w:r>
      <w:hyperlink r:id="rId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населения Ленинградской области от 31.01.2022 N 04-7.</w:t>
      </w:r>
    </w:p>
    <w:p w:rsidR="008C1223" w:rsidRPr="009F6508" w:rsidRDefault="008C1223" w:rsidP="008C1223">
      <w:pPr>
        <w:pStyle w:val="ConsPlusNormal"/>
        <w:jc w:val="center"/>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14</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rPr>
          <w:rFonts w:ascii="Times New Roman" w:hAnsi="Times New Roman" w:cs="Times New Roman"/>
          <w:sz w:val="28"/>
          <w:szCs w:val="28"/>
        </w:rPr>
      </w:pPr>
      <w:bookmarkStart w:id="0" w:name="P6292"/>
      <w:bookmarkEnd w:id="0"/>
      <w:r w:rsidRPr="009F6508">
        <w:rPr>
          <w:rFonts w:ascii="Times New Roman" w:hAnsi="Times New Roman" w:cs="Times New Roman"/>
          <w:sz w:val="28"/>
          <w:szCs w:val="28"/>
        </w:rPr>
        <w:t>АДМИНИСТРАТИВНЫЙ РЕГЛАМЕНТ</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ЕЖЕМЕСЯЧНОЙ ДЕНЕЖНОЙ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РОДИТЕЛЮ (ОТЧИМУ, МАЧЕХЕ) ПОГИБШИХ ПРИ ИСПОЛНЕНИИ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ОБЯЗАННОСТЕЙ ВОЕННОЙ СЛУЖБЫ (СЛУЖЕБНЫХ ОБЯЗАННОСТЕЙ)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5">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02.06.2022 </w:t>
            </w:r>
            <w:hyperlink r:id="rId6">
              <w:r w:rsidRPr="009F6508">
                <w:rPr>
                  <w:rFonts w:ascii="Times New Roman" w:hAnsi="Times New Roman" w:cs="Times New Roman"/>
                  <w:color w:val="0000FF"/>
                  <w:sz w:val="28"/>
                  <w:szCs w:val="28"/>
                </w:rPr>
                <w:t>N 04-28</w:t>
              </w:r>
            </w:hyperlink>
            <w:r w:rsidRPr="009F6508">
              <w:rPr>
                <w:rFonts w:ascii="Times New Roman" w:hAnsi="Times New Roman" w:cs="Times New Roman"/>
                <w:color w:val="392C69"/>
                <w:sz w:val="28"/>
                <w:szCs w:val="28"/>
              </w:rPr>
              <w:t xml:space="preserve">, от 09.09.2022 </w:t>
            </w:r>
            <w:hyperlink r:id="rId7">
              <w:r w:rsidRPr="009F6508">
                <w:rPr>
                  <w:rFonts w:ascii="Times New Roman" w:hAnsi="Times New Roman" w:cs="Times New Roman"/>
                  <w:color w:val="0000FF"/>
                  <w:sz w:val="28"/>
                  <w:szCs w:val="28"/>
                </w:rPr>
                <w:t>N 04-55</w:t>
              </w:r>
            </w:hyperlink>
            <w:r w:rsidRPr="009F6508">
              <w:rPr>
                <w:rFonts w:ascii="Times New Roman" w:hAnsi="Times New Roman" w:cs="Times New Roman"/>
                <w:color w:val="392C69"/>
                <w:sz w:val="28"/>
                <w:szCs w:val="28"/>
              </w:rPr>
              <w:t>,</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8">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9">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14.06.2024 </w:t>
            </w:r>
            <w:hyperlink r:id="rId10">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1">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2">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4">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ежемесячной денежной</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выплаты родителю (отчиму, мачехе) погибших ветеранов</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боевых действий)</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8C1223" w:rsidRPr="009F6508" w:rsidRDefault="008C1223" w:rsidP="008C1223">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09.09.2022 N 04-55)</w:t>
      </w:r>
    </w:p>
    <w:p w:rsidR="008C1223" w:rsidRPr="009F6508" w:rsidRDefault="008C1223" w:rsidP="008C1223">
      <w:pPr>
        <w:pStyle w:val="ConsPlusNormal"/>
        <w:jc w:val="center"/>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родителей (отчима, мачехи):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погибших 1 марта 2000 года при исполнении обязанностей военной службы (служебных обязанностей) на территории Чеченской Республики военнослужащих 6 парашютно-десантной роты 104 парашютно-десантного полка 76 гвардейской воздушно-десантной дивизии, проживавших на территории Ленинградской области на дату призыва либо родившихся на территории Ленинградской области;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погибших при исполнении обязанностей военной службы (служебных обязанностей) ветеранов боевых действий из числа лиц, указанных в </w:t>
      </w:r>
      <w:hyperlink r:id="rId16">
        <w:r w:rsidRPr="009F6508">
          <w:rPr>
            <w:rFonts w:ascii="Times New Roman" w:hAnsi="Times New Roman" w:cs="Times New Roman"/>
            <w:color w:val="0000FF"/>
            <w:sz w:val="28"/>
            <w:szCs w:val="28"/>
          </w:rPr>
          <w:t>пункте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 родители которых имеют место жительства на территории Ленинградской области.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Отчим и мачеха имеют право на получение ежемесячной выплаты наравне с отцом и матерью при условии получения пенсии по случаю потери кормильца (наличия права на ее получение).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9">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1">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w:t>
      </w:r>
      <w:r w:rsidRPr="009F6508">
        <w:rPr>
          <w:rFonts w:ascii="Times New Roman" w:hAnsi="Times New Roman" w:cs="Times New Roman"/>
          <w:sz w:val="28"/>
          <w:szCs w:val="28"/>
        </w:rPr>
        <w:lastRenderedPageBreak/>
        <w:t>сведения о ходе предоставления государственной услуги предоставляются заявителю в устной, письменной или электронной формах.</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(далее - государственная услуга).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ежемесячной денежной выплаты родителю (отчиму, мачехе) погибших ветеранов боевых действий.</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 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Ленинградской области (органа местного самоуправления),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ЦСЗН,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ЦСЗН,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ЦСЗН в ЦСЗН, сайта ГБУ ЛО "МФЦ" -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9F6508">
        <w:rPr>
          <w:rFonts w:ascii="Times New Roman" w:hAnsi="Times New Roman" w:cs="Times New Roman"/>
          <w:sz w:val="28"/>
          <w:szCs w:val="28"/>
        </w:rPr>
        <w:lastRenderedPageBreak/>
        <w:t xml:space="preserve">аутентификации в ГБУ ЛО "МФЦ" с использованием информационных технологий, предусмотренных </w:t>
      </w:r>
      <w:hyperlink r:id="rId2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2.2.4 введен </w:t>
      </w:r>
      <w:hyperlink r:id="rId2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 в ред. Приказов комитета по социальной защите населения Ленинградской области от 02.06.2023 </w:t>
      </w:r>
      <w:hyperlink r:id="rId29">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30">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3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2.2.5 введен </w:t>
      </w:r>
      <w:hyperlink r:id="rId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принятие решения о назначении государственной услуги по форме согласно </w:t>
      </w:r>
      <w:hyperlink w:anchor="P7136">
        <w:r w:rsidRPr="009F6508">
          <w:rPr>
            <w:rFonts w:ascii="Times New Roman" w:hAnsi="Times New Roman" w:cs="Times New Roman"/>
            <w:color w:val="0000FF"/>
            <w:sz w:val="28"/>
            <w:szCs w:val="28"/>
          </w:rPr>
          <w:t>приложению 3</w:t>
        </w:r>
      </w:hyperlink>
      <w:r w:rsidRPr="009F6508">
        <w:rPr>
          <w:rFonts w:ascii="Times New Roman" w:hAnsi="Times New Roman" w:cs="Times New Roman"/>
          <w:sz w:val="28"/>
          <w:szCs w:val="28"/>
        </w:rPr>
        <w:t xml:space="preserve"> к настоящему административному регламенту;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принятие решения об отказе в назначении государственной услуги по форме согласно </w:t>
      </w:r>
      <w:hyperlink w:anchor="P7206">
        <w:r w:rsidRPr="009F6508">
          <w:rPr>
            <w:rFonts w:ascii="Times New Roman" w:hAnsi="Times New Roman" w:cs="Times New Roman"/>
            <w:color w:val="0000FF"/>
            <w:sz w:val="28"/>
            <w:szCs w:val="28"/>
          </w:rPr>
          <w:t>приложению 4</w:t>
        </w:r>
      </w:hyperlink>
      <w:r w:rsidRPr="009F6508">
        <w:rPr>
          <w:rFonts w:ascii="Times New Roman" w:hAnsi="Times New Roman" w:cs="Times New Roman"/>
          <w:sz w:val="28"/>
          <w:szCs w:val="28"/>
        </w:rPr>
        <w:t xml:space="preserve"> к настоящему административному регламенту.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2.3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6607">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2.4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bookmarkStart w:id="1" w:name="P6427"/>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6896">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заполненное на основании: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данных документа, удостоверяющего личность гражданина Российской Федерации;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жительства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Форма </w:t>
      </w:r>
      <w:hyperlink w:anchor="P7054">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2 к настоящему Административному регламенту.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0">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41">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42">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удостоверение члена семьи погибшего (умершего) инвалида войны, участника Великой Отечественной войны и ветерана боевых действий (при наличии);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свидетельство о рождении погибшего,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свидетельство о смерти,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2" w:name="P6440"/>
      <w:bookmarkEnd w:id="2"/>
      <w:r w:rsidRPr="009F6508">
        <w:rPr>
          <w:rFonts w:ascii="Times New Roman" w:hAnsi="Times New Roman" w:cs="Times New Roman"/>
          <w:sz w:val="28"/>
          <w:szCs w:val="28"/>
        </w:rPr>
        <w:t xml:space="preserve">2.6.1. Заявитель дополнительно к документам, перечисленным в </w:t>
      </w:r>
      <w:hyperlink w:anchor="P642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2.6.1 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3" w:name="P6445"/>
      <w:bookmarkEnd w:id="3"/>
      <w:r w:rsidRPr="009F6508">
        <w:rPr>
          <w:rFonts w:ascii="Times New Roman" w:hAnsi="Times New Roman" w:cs="Times New Roman"/>
          <w:sz w:val="28"/>
          <w:szCs w:val="28"/>
        </w:rPr>
        <w:t>2.6.2. Представитель заявителя из числа: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б) доверенность, удостоверенную в соответствии с </w:t>
      </w:r>
      <w:hyperlink r:id="rId48">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7414">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в электронном виде в МФЦ, или на ПГУ ЛО, или на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6896">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2.6.3 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2.6.5 введен </w:t>
      </w:r>
      <w:hyperlink r:id="rId5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bookmarkStart w:id="4" w:name="P6489"/>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(наличии права) отчимом (мачехой) пенсии по случаю потери кормильца - при отсутствии сведений в АИС "Соцзащита";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заключения брака;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иных органах, осуществляющих пенсионное обеспечение (за исключением Фонда пенсионного и социального страхования Российской Федерации):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отчимом (мачехой) пенсии по случаю потери кормильца либо о наличии у отчима (мачехи) права на ее получение в органе, осуществляющем пенсионное обеспечение заявителя в соответствии с </w:t>
      </w:r>
      <w:hyperlink r:id="rId5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органах силовых структур:</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гибели при исполнении обязанностей военной службы (служебных обязанностей) ветеранов боевых действий;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удостоверения члена семьи погибшего (умершего) инвалида войны, участника Великой Отечественной войны и ветерана боевых действий;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социальной защиты населения субъекта Российской Федерации и подведомственных ему учреждениях:</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может осуществляется на бумажном носителе: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w:t>
      </w:r>
      <w:r w:rsidRPr="009F6508">
        <w:rPr>
          <w:rFonts w:ascii="Times New Roman" w:hAnsi="Times New Roman" w:cs="Times New Roman"/>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 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6489">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642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6440">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9F6508">
        <w:rPr>
          <w:rFonts w:ascii="Times New Roman" w:hAnsi="Times New Roman" w:cs="Times New Roman"/>
          <w:sz w:val="28"/>
          <w:szCs w:val="28"/>
        </w:rPr>
        <w:lastRenderedPageBreak/>
        <w:t xml:space="preserve">для предоставления государственной услуги, включенных в перечни, предусмотренные </w:t>
      </w:r>
      <w:hyperlink r:id="rId6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4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63">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2.7.4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сроков приостановления в случае, если возможность</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7362">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684">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5" w:name="P6553"/>
      <w:bookmarkEnd w:id="5"/>
      <w:r w:rsidRPr="009F6508">
        <w:rPr>
          <w:rFonts w:ascii="Times New Roman" w:hAnsi="Times New Roman" w:cs="Times New Roman"/>
          <w:sz w:val="28"/>
          <w:szCs w:val="28"/>
        </w:rPr>
        <w:lastRenderedPageBreak/>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6" w:name="P6559"/>
      <w:bookmarkEnd w:id="6"/>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7" w:name="P6561"/>
      <w:bookmarkEnd w:id="7"/>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6553">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6559">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при уведомлении на бумажном носителе посредством почтового отправления в виде заказного письма с уведомлением - дата получения </w:t>
      </w:r>
      <w:r w:rsidRPr="009F6508">
        <w:rPr>
          <w:rFonts w:ascii="Times New Roman" w:hAnsi="Times New Roman" w:cs="Times New Roman"/>
          <w:sz w:val="28"/>
          <w:szCs w:val="28"/>
        </w:rPr>
        <w:lastRenderedPageBreak/>
        <w:t>почтового отправления заявителем.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7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утратил силу. - </w:t>
      </w:r>
      <w:hyperlink r:id="rId7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несоответствие заявления и представленных заявителем документов требованиям, установленным настоящим административным регламентом;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у заявителя на получение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поступление сведений о смерти заявителя до принятия ЦСЗН решения;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553">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6561">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w:t>
      </w:r>
      <w:r w:rsidRPr="009F6508">
        <w:rPr>
          <w:rFonts w:ascii="Times New Roman" w:hAnsi="Times New Roman" w:cs="Times New Roman"/>
          <w:sz w:val="28"/>
          <w:szCs w:val="28"/>
        </w:rPr>
        <w:lastRenderedPageBreak/>
        <w:t>заявителем документов (сведений).</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7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2.10 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bookmarkStart w:id="8" w:name="P6607"/>
      <w:bookmarkEnd w:id="8"/>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2.13 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государственные услуги, к залу ожидания, местам</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bookmarkStart w:id="9" w:name="P6623"/>
      <w:bookmarkEnd w:id="9"/>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возможность получения полной и достоверной информации о </w:t>
      </w:r>
      <w:r w:rsidRPr="009F6508">
        <w:rPr>
          <w:rFonts w:ascii="Times New Roman" w:hAnsi="Times New Roman" w:cs="Times New Roman"/>
          <w:sz w:val="28"/>
          <w:szCs w:val="28"/>
        </w:rPr>
        <w:lastRenderedPageBreak/>
        <w:t>государственной услуге в ЦСЗН, МФЦ, по телефону, на официальном сайте органа, предоставляющего услугу, посредством ЕПГУ либо ПГУ ЛО;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8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662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2.15.4. После получения результата услуги, предоставление которой </w:t>
      </w:r>
      <w:r w:rsidRPr="009F6508">
        <w:rPr>
          <w:rFonts w:ascii="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7">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ind w:firstLine="540"/>
        <w:jc w:val="both"/>
        <w:outlineLvl w:val="2"/>
        <w:rPr>
          <w:rFonts w:ascii="Times New Roman" w:hAnsi="Times New Roman" w:cs="Times New Roman"/>
          <w:sz w:val="28"/>
          <w:szCs w:val="28"/>
        </w:rPr>
      </w:pPr>
      <w:bookmarkStart w:id="10" w:name="P6684"/>
      <w:bookmarkEnd w:id="10"/>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11" w:name="P6689"/>
      <w:bookmarkEnd w:id="11"/>
      <w:r w:rsidRPr="009F6508">
        <w:rPr>
          <w:rFonts w:ascii="Times New Roman" w:hAnsi="Times New Roman" w:cs="Times New Roman"/>
          <w:sz w:val="28"/>
          <w:szCs w:val="28"/>
        </w:rPr>
        <w:t xml:space="preserve">1) прием и регистрация </w:t>
      </w:r>
      <w:hyperlink w:anchor="P6896">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6607">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12" w:name="P6690"/>
      <w:bookmarkEnd w:id="12"/>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13" w:name="P6691"/>
      <w:bookmarkEnd w:id="13"/>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14" w:name="P6692"/>
      <w:bookmarkEnd w:id="14"/>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7136">
        <w:r w:rsidRPr="009F6508">
          <w:rPr>
            <w:rFonts w:ascii="Times New Roman" w:hAnsi="Times New Roman" w:cs="Times New Roman"/>
            <w:color w:val="0000FF"/>
            <w:sz w:val="28"/>
            <w:szCs w:val="28"/>
          </w:rPr>
          <w:t>приложениям 3</w:t>
        </w:r>
      </w:hyperlink>
      <w:r w:rsidRPr="009F6508">
        <w:rPr>
          <w:rFonts w:ascii="Times New Roman" w:hAnsi="Times New Roman" w:cs="Times New Roman"/>
          <w:sz w:val="28"/>
          <w:szCs w:val="28"/>
        </w:rPr>
        <w:t xml:space="preserve">, </w:t>
      </w:r>
      <w:hyperlink w:anchor="P7206">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642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6689">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607">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3.1.2.4. Результат выполнения административной процедуры: </w:t>
      </w:r>
      <w:r w:rsidRPr="009F6508">
        <w:rPr>
          <w:rFonts w:ascii="Times New Roman" w:hAnsi="Times New Roman" w:cs="Times New Roman"/>
          <w:sz w:val="28"/>
          <w:szCs w:val="28"/>
        </w:rPr>
        <w:lastRenderedPageBreak/>
        <w:t>регистрация заявления о предоставлении государственной услуги и прилагаемых к нему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6690">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w:t>
      </w:r>
      <w:r w:rsidRPr="009F6508">
        <w:rPr>
          <w:rFonts w:ascii="Times New Roman" w:hAnsi="Times New Roman" w:cs="Times New Roman"/>
          <w:sz w:val="28"/>
          <w:szCs w:val="28"/>
        </w:rPr>
        <w:lastRenderedPageBreak/>
        <w:t xml:space="preserve">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6691">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7136">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7206">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 сроки, указанные в </w:t>
      </w:r>
      <w:hyperlink w:anchor="P6692">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 xml:space="preserve">3.2. Особенности выполнения административных процедур в </w:t>
      </w:r>
      <w:r w:rsidRPr="009F6508">
        <w:rPr>
          <w:rFonts w:ascii="Times New Roman" w:hAnsi="Times New Roman" w:cs="Times New Roman"/>
          <w:sz w:val="28"/>
          <w:szCs w:val="28"/>
        </w:rPr>
        <w:lastRenderedPageBreak/>
        <w:t>электронной форме</w:t>
      </w: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9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3.2.4. Государственная услуга предоставляется через ПГУ ЛО либо через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bookmarkStart w:id="15" w:name="P6726"/>
      <w:bookmarkEnd w:id="15"/>
      <w:r w:rsidRPr="009F650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6726">
        <w:r w:rsidRPr="009F6508">
          <w:rPr>
            <w:rFonts w:ascii="Times New Roman" w:hAnsi="Times New Roman" w:cs="Times New Roman"/>
            <w:color w:val="0000FF"/>
            <w:sz w:val="28"/>
            <w:szCs w:val="28"/>
          </w:rPr>
          <w:t>пункта 3.2.5</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w:t>
      </w:r>
      <w:r w:rsidRPr="009F6508">
        <w:rPr>
          <w:rFonts w:ascii="Times New Roman" w:hAnsi="Times New Roman" w:cs="Times New Roman"/>
          <w:sz w:val="28"/>
          <w:szCs w:val="28"/>
        </w:rPr>
        <w:lastRenderedPageBreak/>
        <w:t>уникального номера дела. Номер дела доступен заявителю в личном кабинете ПГУ ЛО или ЕПГУ.</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668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В случае поступления всех документов, указанных в </w:t>
      </w:r>
      <w:hyperlink w:anchor="P642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w:t>
      </w:r>
      <w:r w:rsidRPr="009F6508">
        <w:rPr>
          <w:rFonts w:ascii="Times New Roman" w:hAnsi="Times New Roman" w:cs="Times New Roman"/>
          <w:sz w:val="28"/>
          <w:szCs w:val="28"/>
        </w:rPr>
        <w:lastRenderedPageBreak/>
        <w:t>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Плановые проверки предоставления государственной услуги проводятся </w:t>
      </w:r>
      <w:r w:rsidRPr="009F6508">
        <w:rPr>
          <w:rFonts w:ascii="Times New Roman" w:hAnsi="Times New Roman" w:cs="Times New Roman"/>
          <w:sz w:val="28"/>
          <w:szCs w:val="28"/>
        </w:rPr>
        <w:lastRenderedPageBreak/>
        <w:t>не реже одного раза в три года в соответствии с планом проведения проверок, утвержденным руководителем Комитета.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 неисполнение или ненадлежащее исполнение административных </w:t>
      </w:r>
      <w:r w:rsidRPr="009F6508">
        <w:rPr>
          <w:rFonts w:ascii="Times New Roman" w:hAnsi="Times New Roman" w:cs="Times New Roman"/>
          <w:sz w:val="28"/>
          <w:szCs w:val="28"/>
        </w:rPr>
        <w:lastRenderedPageBreak/>
        <w:t>процедур при предоставлении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95">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9F6508">
        <w:rPr>
          <w:rFonts w:ascii="Times New Roman" w:hAnsi="Times New Roman" w:cs="Times New Roman"/>
          <w:sz w:val="28"/>
          <w:szCs w:val="28"/>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9F6508">
        <w:rPr>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2">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3">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5.7. По результатам рассмотрения жалобы принимается одно из </w:t>
      </w:r>
      <w:r w:rsidRPr="009F6508">
        <w:rPr>
          <w:rFonts w:ascii="Times New Roman" w:hAnsi="Times New Roman" w:cs="Times New Roman"/>
          <w:sz w:val="28"/>
          <w:szCs w:val="28"/>
        </w:rPr>
        <w:lastRenderedPageBreak/>
        <w:t>следующих решений: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0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сайте ЦСЗН;</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0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8C1223" w:rsidRPr="009F6508" w:rsidRDefault="008C1223" w:rsidP="008C1223">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642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644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8C1223" w:rsidRPr="009F6508" w:rsidRDefault="008C1223" w:rsidP="008C1223">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07">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w:t>
      </w:r>
      <w:r w:rsidRPr="009F6508">
        <w:rPr>
          <w:rFonts w:ascii="Times New Roman" w:hAnsi="Times New Roman" w:cs="Times New Roman"/>
          <w:sz w:val="28"/>
          <w:szCs w:val="28"/>
        </w:rPr>
        <w:lastRenderedPageBreak/>
        <w:t>звонка или посредством СМС-информирования), а также о возможности получения документов в МФЦ.</w:t>
      </w:r>
    </w:p>
    <w:p w:rsidR="008C1223" w:rsidRPr="009F6508" w:rsidRDefault="008C1223" w:rsidP="008C1223">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09.09.2022 </w:t>
            </w:r>
            <w:hyperlink r:id="rId108">
              <w:r w:rsidRPr="009F6508">
                <w:rPr>
                  <w:rFonts w:ascii="Times New Roman" w:hAnsi="Times New Roman" w:cs="Times New Roman"/>
                  <w:color w:val="0000FF"/>
                  <w:sz w:val="28"/>
                  <w:szCs w:val="28"/>
                </w:rPr>
                <w:t>N 04-55</w:t>
              </w:r>
            </w:hyperlink>
            <w:r w:rsidRPr="009F6508">
              <w:rPr>
                <w:rFonts w:ascii="Times New Roman" w:hAnsi="Times New Roman" w:cs="Times New Roman"/>
                <w:color w:val="392C69"/>
                <w:sz w:val="28"/>
                <w:szCs w:val="28"/>
              </w:rPr>
              <w:t xml:space="preserve">, от 01.04.2025 </w:t>
            </w:r>
            <w:hyperlink r:id="rId109">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4"/>
        <w:gridCol w:w="1190"/>
        <w:gridCol w:w="396"/>
        <w:gridCol w:w="737"/>
        <w:gridCol w:w="850"/>
        <w:gridCol w:w="2551"/>
      </w:tblGrid>
      <w:tr w:rsidR="008C1223" w:rsidRPr="009F6508" w:rsidTr="00EB12BF">
        <w:tc>
          <w:tcPr>
            <w:tcW w:w="3344" w:type="dxa"/>
            <w:vMerge w:val="restart"/>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 Ленинградской области"</w:t>
            </w: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586"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4138"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586"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138" w:type="dxa"/>
            <w:gridSpan w:val="3"/>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173"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от представителя </w:t>
            </w:r>
            <w:r w:rsidRPr="009F6508">
              <w:rPr>
                <w:rFonts w:ascii="Times New Roman" w:hAnsi="Times New Roman" w:cs="Times New Roman"/>
                <w:sz w:val="28"/>
                <w:szCs w:val="28"/>
              </w:rPr>
              <w:lastRenderedPageBreak/>
              <w:t>заявителя</w:t>
            </w:r>
          </w:p>
        </w:tc>
        <w:tc>
          <w:tcPr>
            <w:tcW w:w="255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представителем заявителя)</w:t>
            </w: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534"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344"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323" w:type="dxa"/>
            <w:gridSpan w:val="3"/>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3401" w:type="dxa"/>
            <w:gridSpan w:val="2"/>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6"/>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6"/>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bookmarkStart w:id="16" w:name="P6896"/>
            <w:bookmarkEnd w:id="16"/>
            <w:r w:rsidRPr="009F6508">
              <w:rPr>
                <w:rFonts w:ascii="Times New Roman" w:hAnsi="Times New Roman" w:cs="Times New Roman"/>
                <w:sz w:val="28"/>
                <w:szCs w:val="28"/>
              </w:rPr>
              <w:t>ЗАЯВЛЕНИЕ</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w:t>
            </w:r>
          </w:p>
        </w:tc>
      </w:tr>
      <w:tr w:rsidR="008C1223" w:rsidRPr="009F6508" w:rsidTr="00EB12BF">
        <w:tc>
          <w:tcPr>
            <w:tcW w:w="9068" w:type="dxa"/>
            <w:gridSpan w:val="6"/>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6"/>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Прошу назначить ежемесячную денежную выплату в соответствии с областным </w:t>
            </w:r>
            <w:hyperlink r:id="rId11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19.06.2017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val="restart"/>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в Ленинградской области</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Последний адрес проживания до переезда в Ленинградскую область - в случае переезда</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val="restart"/>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948" w:type="dxa"/>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8C1223" w:rsidRPr="009F6508" w:rsidTr="00EB12BF">
        <w:tc>
          <w:tcPr>
            <w:tcW w:w="9071" w:type="dxa"/>
            <w:gridSpan w:val="3"/>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8C1223" w:rsidRPr="009F6508" w:rsidTr="00EB12BF">
        <w:tc>
          <w:tcPr>
            <w:tcW w:w="9071" w:type="dxa"/>
            <w:gridSpan w:val="3"/>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left w:val="single" w:sz="4" w:space="0" w:color="auto"/>
            <w:right w:val="single" w:sz="4" w:space="0" w:color="auto"/>
            <w:insideH w:val="single" w:sz="4" w:space="0" w:color="auto"/>
          </w:tblBorders>
        </w:tblPrEx>
        <w:tc>
          <w:tcPr>
            <w:tcW w:w="2948" w:type="dxa"/>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3" w:type="dxa"/>
            <w:gridSpan w:val="2"/>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left w:val="single" w:sz="4" w:space="0" w:color="auto"/>
            <w:right w:val="single" w:sz="4" w:space="0" w:color="auto"/>
            <w:insideH w:val="single" w:sz="4" w:space="0" w:color="auto"/>
          </w:tblBorders>
        </w:tblPrEx>
        <w:tc>
          <w:tcPr>
            <w:tcW w:w="2948" w:type="dxa"/>
            <w:vMerge w:val="restart"/>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&lt;1&gt;</w:t>
            </w:r>
          </w:p>
        </w:tc>
        <w:tc>
          <w:tcPr>
            <w:tcW w:w="3118" w:type="dxa"/>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left w:val="single" w:sz="4" w:space="0" w:color="auto"/>
            <w:right w:val="single" w:sz="4" w:space="0" w:color="auto"/>
            <w:insideH w:val="single" w:sz="4" w:space="0" w:color="auto"/>
          </w:tblBorders>
        </w:tblPrEx>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005"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left w:val="single" w:sz="4" w:space="0" w:color="auto"/>
            <w:right w:val="single" w:sz="4" w:space="0" w:color="auto"/>
            <w:insideH w:val="single" w:sz="4" w:space="0" w:color="auto"/>
          </w:tblBorders>
        </w:tblPrEx>
        <w:tc>
          <w:tcPr>
            <w:tcW w:w="2948" w:type="dxa"/>
            <w:vMerge/>
          </w:tcPr>
          <w:p w:rsidR="008C1223" w:rsidRPr="009F6508" w:rsidRDefault="008C1223" w:rsidP="00EB12BF">
            <w:pPr>
              <w:pStyle w:val="ConsPlusNormal"/>
              <w:rPr>
                <w:rFonts w:ascii="Times New Roman" w:hAnsi="Times New Roman" w:cs="Times New Roman"/>
                <w:sz w:val="28"/>
                <w:szCs w:val="28"/>
              </w:rPr>
            </w:pPr>
          </w:p>
        </w:tc>
        <w:tc>
          <w:tcPr>
            <w:tcW w:w="3118" w:type="dxa"/>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005" w:type="dxa"/>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6216"/>
        <w:gridCol w:w="2279"/>
      </w:tblGrid>
      <w:tr w:rsidR="008C1223" w:rsidRPr="009F6508" w:rsidTr="00EB12BF">
        <w:tc>
          <w:tcPr>
            <w:tcW w:w="9071" w:type="dxa"/>
            <w:gridSpan w:val="3"/>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8C1223" w:rsidRPr="009F6508" w:rsidTr="00EB12BF">
        <w:tblPrEx>
          <w:tblBorders>
            <w:left w:val="single" w:sz="4" w:space="0" w:color="auto"/>
            <w:right w:val="single" w:sz="4" w:space="0" w:color="auto"/>
          </w:tblBorders>
        </w:tblPrEx>
        <w:tc>
          <w:tcPr>
            <w:tcW w:w="576" w:type="dxa"/>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216" w:type="dxa"/>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2279" w:type="dxa"/>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8C1223" w:rsidRPr="009F6508" w:rsidTr="00EB12BF">
        <w:tblPrEx>
          <w:tblBorders>
            <w:left w:val="single" w:sz="4" w:space="0" w:color="auto"/>
            <w:right w:val="single" w:sz="4" w:space="0" w:color="auto"/>
          </w:tblBorders>
        </w:tblPrEx>
        <w:tc>
          <w:tcPr>
            <w:tcW w:w="576" w:type="dxa"/>
          </w:tcPr>
          <w:p w:rsidR="008C1223" w:rsidRPr="009F6508" w:rsidRDefault="008C1223" w:rsidP="00EB12BF">
            <w:pPr>
              <w:pStyle w:val="ConsPlusNormal"/>
              <w:rPr>
                <w:rFonts w:ascii="Times New Roman" w:hAnsi="Times New Roman" w:cs="Times New Roman"/>
                <w:sz w:val="28"/>
                <w:szCs w:val="28"/>
              </w:rPr>
            </w:pPr>
          </w:p>
        </w:tc>
        <w:tc>
          <w:tcPr>
            <w:tcW w:w="6216" w:type="dxa"/>
          </w:tcPr>
          <w:p w:rsidR="008C1223" w:rsidRPr="009F6508" w:rsidRDefault="008C1223" w:rsidP="00EB12BF">
            <w:pPr>
              <w:pStyle w:val="ConsPlusNormal"/>
              <w:rPr>
                <w:rFonts w:ascii="Times New Roman" w:hAnsi="Times New Roman" w:cs="Times New Roman"/>
                <w:sz w:val="28"/>
                <w:szCs w:val="28"/>
              </w:rPr>
            </w:pPr>
          </w:p>
        </w:tc>
        <w:tc>
          <w:tcPr>
            <w:tcW w:w="2279"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left w:val="single" w:sz="4" w:space="0" w:color="auto"/>
            <w:right w:val="single" w:sz="4" w:space="0" w:color="auto"/>
          </w:tblBorders>
        </w:tblPrEx>
        <w:tc>
          <w:tcPr>
            <w:tcW w:w="576" w:type="dxa"/>
          </w:tcPr>
          <w:p w:rsidR="008C1223" w:rsidRPr="009F6508" w:rsidRDefault="008C1223" w:rsidP="00EB12BF">
            <w:pPr>
              <w:pStyle w:val="ConsPlusNormal"/>
              <w:rPr>
                <w:rFonts w:ascii="Times New Roman" w:hAnsi="Times New Roman" w:cs="Times New Roman"/>
                <w:sz w:val="28"/>
                <w:szCs w:val="28"/>
              </w:rPr>
            </w:pPr>
          </w:p>
        </w:tc>
        <w:tc>
          <w:tcPr>
            <w:tcW w:w="6216" w:type="dxa"/>
          </w:tcPr>
          <w:p w:rsidR="008C1223" w:rsidRPr="009F6508" w:rsidRDefault="008C1223" w:rsidP="00EB12BF">
            <w:pPr>
              <w:pStyle w:val="ConsPlusNormal"/>
              <w:rPr>
                <w:rFonts w:ascii="Times New Roman" w:hAnsi="Times New Roman" w:cs="Times New Roman"/>
                <w:sz w:val="28"/>
                <w:szCs w:val="28"/>
              </w:rPr>
            </w:pPr>
          </w:p>
        </w:tc>
        <w:tc>
          <w:tcPr>
            <w:tcW w:w="2279" w:type="dxa"/>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4"/>
        <w:gridCol w:w="2759"/>
        <w:gridCol w:w="5038"/>
      </w:tblGrid>
      <w:tr w:rsidR="008C1223" w:rsidRPr="009F6508" w:rsidTr="00EB12BF">
        <w:tc>
          <w:tcPr>
            <w:tcW w:w="9071" w:type="dxa"/>
            <w:gridSpan w:val="3"/>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1">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8C1223" w:rsidRPr="009F6508" w:rsidTr="00EB12BF">
        <w:tc>
          <w:tcPr>
            <w:tcW w:w="9071" w:type="dxa"/>
            <w:gridSpan w:val="3"/>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127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759"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5038" w:type="dxa"/>
            <w:tcBorders>
              <w:top w:val="nil"/>
              <w:left w:val="nil"/>
              <w:bottom w:val="nil"/>
              <w:right w:val="nil"/>
            </w:tcBorders>
          </w:tcPr>
          <w:p w:rsidR="008C1223" w:rsidRPr="009F6508" w:rsidRDefault="008C1223"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r w:rsidR="008C1223" w:rsidRPr="009F6508" w:rsidTr="00EB12BF">
        <w:tc>
          <w:tcPr>
            <w:tcW w:w="9071" w:type="dxa"/>
            <w:gridSpan w:val="3"/>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указанные в заявлении, достоверны</w:t>
            </w:r>
          </w:p>
        </w:tc>
      </w:tr>
      <w:tr w:rsidR="008C1223" w:rsidRPr="009F6508" w:rsidTr="00EB12BF">
        <w:tc>
          <w:tcPr>
            <w:tcW w:w="127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759"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5038" w:type="dxa"/>
            <w:tcBorders>
              <w:top w:val="nil"/>
              <w:left w:val="nil"/>
              <w:bottom w:val="nil"/>
              <w:right w:val="nil"/>
            </w:tcBorders>
          </w:tcPr>
          <w:p w:rsidR="008C1223" w:rsidRPr="009F6508" w:rsidRDefault="008C1223"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8C1223" w:rsidRPr="009F6508" w:rsidTr="00EB12BF">
        <w:tc>
          <w:tcPr>
            <w:tcW w:w="510" w:type="dxa"/>
            <w:vMerge w:val="restart"/>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номер банковской карты национальной платежной системы "Мир"</w:t>
            </w:r>
          </w:p>
        </w:tc>
      </w:tr>
      <w:tr w:rsidR="008C1223" w:rsidRPr="009F6508" w:rsidTr="00EB12BF">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8C1223" w:rsidRPr="009F6508" w:rsidRDefault="008C1223"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8C1223" w:rsidRPr="009F6508" w:rsidRDefault="008C1223"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8C1223" w:rsidRPr="009F6508" w:rsidTr="00EB12BF">
        <w:tblPrEx>
          <w:tblBorders>
            <w:left w:val="nil"/>
            <w:insideV w:val="nil"/>
          </w:tblBorders>
        </w:tblPrEx>
        <w:tc>
          <w:tcPr>
            <w:tcW w:w="510" w:type="dxa"/>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61" w:type="dxa"/>
            <w:gridSpan w:val="2"/>
            <w:tcBorders>
              <w:top w:val="nil"/>
              <w:bottom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8C1223" w:rsidRPr="009F6508" w:rsidTr="00EB12BF">
        <w:tc>
          <w:tcPr>
            <w:tcW w:w="510" w:type="dxa"/>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8C1223" w:rsidRPr="009F6508" w:rsidTr="00EB12BF">
        <w:tblPrEx>
          <w:tblBorders>
            <w:left w:val="nil"/>
          </w:tblBorders>
        </w:tblPrEx>
        <w:tc>
          <w:tcPr>
            <w:tcW w:w="9071" w:type="dxa"/>
            <w:gridSpan w:val="3"/>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при отсутствии банковской карты национальной платежной системы "Мир" и счета, привязанного к банковской карте национальной платежной </w:t>
            </w:r>
            <w:r w:rsidRPr="009F6508">
              <w:rPr>
                <w:rFonts w:ascii="Times New Roman" w:hAnsi="Times New Roman" w:cs="Times New Roman"/>
                <w:sz w:val="28"/>
                <w:szCs w:val="28"/>
              </w:rPr>
              <w:lastRenderedPageBreak/>
              <w:t>системы "Мир", открытого в кредитной организации:</w:t>
            </w:r>
          </w:p>
        </w:tc>
      </w:tr>
      <w:tr w:rsidR="008C1223" w:rsidRPr="009F6508" w:rsidTr="00EB12BF">
        <w:tc>
          <w:tcPr>
            <w:tcW w:w="510" w:type="dxa"/>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8C1223" w:rsidRPr="009F6508" w:rsidTr="00EB12BF">
        <w:tc>
          <w:tcPr>
            <w:tcW w:w="3685" w:type="dxa"/>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386" w:type="dxa"/>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685" w:type="dxa"/>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386" w:type="dxa"/>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C1223" w:rsidRPr="009F6508" w:rsidTr="00EB12BF">
        <w:tc>
          <w:tcPr>
            <w:tcW w:w="9071"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8C1223" w:rsidRPr="009F6508" w:rsidTr="00EB12BF">
        <w:tblPrEx>
          <w:tblBorders>
            <w:left w:val="single" w:sz="4" w:space="0" w:color="auto"/>
          </w:tblBorders>
        </w:tblPrEx>
        <w:tc>
          <w:tcPr>
            <w:tcW w:w="567" w:type="dxa"/>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04" w:type="dxa"/>
            <w:tcBorders>
              <w:top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_______________________________________________________</w:t>
            </w:r>
          </w:p>
        </w:tc>
      </w:tr>
      <w:tr w:rsidR="008C1223" w:rsidRPr="009F6508" w:rsidTr="00EB12BF">
        <w:tblPrEx>
          <w:tblBorders>
            <w:left w:val="single" w:sz="4" w:space="0" w:color="auto"/>
          </w:tblBorders>
        </w:tblPrEx>
        <w:tc>
          <w:tcPr>
            <w:tcW w:w="567" w:type="dxa"/>
            <w:tcBorders>
              <w:top w:val="single" w:sz="4" w:space="0" w:color="auto"/>
              <w:bottom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8504" w:type="dxa"/>
            <w:tcBorders>
              <w:top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8C1223" w:rsidRPr="009F6508" w:rsidTr="00EB12BF">
        <w:tc>
          <w:tcPr>
            <w:tcW w:w="2268"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855"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68"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268"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855"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68"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8C1223" w:rsidRPr="009F6508" w:rsidTr="00EB12BF">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tc>
      </w:tr>
      <w:tr w:rsidR="008C1223" w:rsidRPr="009F6508" w:rsidTr="00EB12BF">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71" w:type="dxa"/>
            <w:gridSpan w:val="5"/>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8C1223" w:rsidRPr="009F6508" w:rsidTr="00EB12BF">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8C1223" w:rsidRPr="009F6508" w:rsidTr="00EB12BF">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26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855"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226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855"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531"/>
        <w:gridCol w:w="340"/>
        <w:gridCol w:w="1814"/>
        <w:gridCol w:w="340"/>
        <w:gridCol w:w="2948"/>
      </w:tblGrid>
      <w:tr w:rsidR="008C1223" w:rsidRPr="009F6508" w:rsidTr="00EB12BF">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53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850"/>
        <w:gridCol w:w="623"/>
        <w:gridCol w:w="6689"/>
        <w:gridCol w:w="340"/>
      </w:tblGrid>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bookmarkStart w:id="17" w:name="P7054"/>
            <w:bookmarkEnd w:id="17"/>
            <w:r w:rsidRPr="009F6508">
              <w:rPr>
                <w:rFonts w:ascii="Times New Roman" w:hAnsi="Times New Roman" w:cs="Times New Roman"/>
                <w:sz w:val="28"/>
                <w:szCs w:val="28"/>
              </w:rPr>
              <w:t>Согласие</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566"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02"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566"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502"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 ____ года рождения.</w:t>
            </w:r>
          </w:p>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8C1223" w:rsidRPr="009F6508" w:rsidTr="00EB12BF">
        <w:tc>
          <w:tcPr>
            <w:tcW w:w="9068"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_______ номер _________ Дата выдачи "___" ____________ ____ г.</w:t>
            </w:r>
          </w:p>
        </w:tc>
      </w:tr>
      <w:tr w:rsidR="008C1223" w:rsidRPr="009F6508" w:rsidTr="00EB12BF">
        <w:tc>
          <w:tcPr>
            <w:tcW w:w="1416"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52"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039" w:type="dxa"/>
            <w:gridSpan w:val="3"/>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w:t>
            </w:r>
          </w:p>
        </w:tc>
        <w:tc>
          <w:tcPr>
            <w:tcW w:w="7029" w:type="dxa"/>
            <w:gridSpan w:val="2"/>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8C1223" w:rsidRPr="009F6508" w:rsidTr="00EB12BF">
        <w:tc>
          <w:tcPr>
            <w:tcW w:w="9068"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13">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8C1223" w:rsidRPr="009F6508" w:rsidTr="00EB12BF">
        <w:tc>
          <w:tcPr>
            <w:tcW w:w="9068"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8"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 далее оператор)</w:t>
            </w:r>
          </w:p>
        </w:tc>
      </w:tr>
      <w:tr w:rsidR="008C1223" w:rsidRPr="009F6508" w:rsidTr="00EB12BF">
        <w:tc>
          <w:tcPr>
            <w:tcW w:w="9068"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8728" w:type="dxa"/>
            <w:gridSpan w:val="4"/>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8C1223" w:rsidRPr="009F6508" w:rsidTr="00EB12BF">
        <w:tc>
          <w:tcPr>
            <w:tcW w:w="510" w:type="dxa"/>
            <w:tcBorders>
              <w:top w:val="single" w:sz="4" w:space="0" w:color="auto"/>
              <w:left w:val="single" w:sz="4" w:space="0" w:color="auto"/>
              <w:bottom w:val="single" w:sz="4" w:space="0" w:color="auto"/>
              <w:right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C1223" w:rsidRPr="009F6508" w:rsidTr="00EB12BF">
        <w:tblPrEx>
          <w:tblBorders>
            <w:left w:val="none" w:sz="0" w:space="0" w:color="auto"/>
          </w:tblBorders>
        </w:tblPrEx>
        <w:tc>
          <w:tcPr>
            <w:tcW w:w="510" w:type="dxa"/>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510" w:type="dxa"/>
            <w:tcBorders>
              <w:top w:val="single" w:sz="4" w:space="0" w:color="auto"/>
              <w:left w:val="single" w:sz="4" w:space="0" w:color="auto"/>
              <w:bottom w:val="single" w:sz="4" w:space="0" w:color="auto"/>
              <w:right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C1223" w:rsidRPr="009F6508" w:rsidTr="00EB12BF">
        <w:tblPrEx>
          <w:tblBorders>
            <w:left w:val="none" w:sz="0" w:space="0" w:color="auto"/>
          </w:tblBorders>
        </w:tblPrEx>
        <w:tc>
          <w:tcPr>
            <w:tcW w:w="510" w:type="dxa"/>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510" w:type="dxa"/>
            <w:tcBorders>
              <w:top w:val="single" w:sz="4" w:space="0" w:color="auto"/>
              <w:left w:val="single" w:sz="4" w:space="0" w:color="auto"/>
              <w:bottom w:val="single" w:sz="4" w:space="0" w:color="auto"/>
              <w:right w:val="single" w:sz="4" w:space="0" w:color="auto"/>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C1223" w:rsidRPr="009F6508" w:rsidTr="00EB12BF">
        <w:tblPrEx>
          <w:tblBorders>
            <w:left w:val="none" w:sz="0" w:space="0" w:color="auto"/>
          </w:tblBorders>
        </w:tblPrEx>
        <w:tc>
          <w:tcPr>
            <w:tcW w:w="510" w:type="dxa"/>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515"/>
        <w:gridCol w:w="3005"/>
      </w:tblGrid>
      <w:tr w:rsidR="008C1223" w:rsidRPr="009F6508" w:rsidTr="00EB12BF">
        <w:tc>
          <w:tcPr>
            <w:tcW w:w="907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 заявителя)</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w:t>
            </w:r>
            <w:r w:rsidRPr="009F6508">
              <w:rPr>
                <w:rFonts w:ascii="Times New Roman" w:hAnsi="Times New Roman" w:cs="Times New Roman"/>
                <w:sz w:val="28"/>
                <w:szCs w:val="28"/>
              </w:rPr>
              <w:lastRenderedPageBreak/>
              <w:t>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указанной в личном заявлении, заполненном в произвольной форме, поданном оператору.</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 20__ г.</w:t>
            </w:r>
          </w:p>
        </w:tc>
      </w:tr>
      <w:tr w:rsidR="008C1223" w:rsidRPr="009F6508" w:rsidTr="00EB12BF">
        <w:tblPrEx>
          <w:tblBorders>
            <w:insideH w:val="none" w:sz="0" w:space="0" w:color="auto"/>
          </w:tblBorders>
        </w:tblPrEx>
        <w:tc>
          <w:tcPr>
            <w:tcW w:w="221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515"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005"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21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515"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005"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8C1223" w:rsidRPr="009F6508" w:rsidTr="00EB12BF">
        <w:tc>
          <w:tcPr>
            <w:tcW w:w="9071"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932" w:type="dxa"/>
            <w:gridSpan w:val="3"/>
            <w:tcBorders>
              <w:top w:val="nil"/>
              <w:left w:val="nil"/>
              <w:bottom w:val="nil"/>
              <w:right w:val="nil"/>
            </w:tcBorders>
          </w:tcPr>
          <w:p w:rsidR="008C1223" w:rsidRPr="009F6508" w:rsidRDefault="008C1223" w:rsidP="00EB12BF">
            <w:pPr>
              <w:pStyle w:val="ConsPlusNormal"/>
              <w:jc w:val="right"/>
              <w:rPr>
                <w:rFonts w:ascii="Times New Roman" w:hAnsi="Times New Roman" w:cs="Times New Roman"/>
                <w:sz w:val="28"/>
                <w:szCs w:val="28"/>
              </w:rPr>
            </w:pPr>
            <w:bookmarkStart w:id="18" w:name="P7136"/>
            <w:bookmarkEnd w:id="18"/>
            <w:r w:rsidRPr="009F6508">
              <w:rPr>
                <w:rFonts w:ascii="Times New Roman" w:hAnsi="Times New Roman" w:cs="Times New Roman"/>
                <w:sz w:val="28"/>
                <w:szCs w:val="28"/>
              </w:rPr>
              <w:t>РАСПОРЯЖЕНИЕ N</w:t>
            </w:r>
          </w:p>
        </w:tc>
        <w:tc>
          <w:tcPr>
            <w:tcW w:w="79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345"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назначении государственной услуги</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дела</w:t>
            </w:r>
          </w:p>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7"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74"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7"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6974" w:type="dxa"/>
            <w:gridSpan w:val="3"/>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8C1223" w:rsidRPr="009F6508" w:rsidTr="00EB12BF">
        <w:tblPrEx>
          <w:tblBorders>
            <w:insideH w:val="none" w:sz="0" w:space="0" w:color="auto"/>
          </w:tblBorders>
        </w:tblPrEx>
        <w:tc>
          <w:tcPr>
            <w:tcW w:w="1417"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назначить</w:t>
            </w:r>
          </w:p>
        </w:tc>
        <w:tc>
          <w:tcPr>
            <w:tcW w:w="7654"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1417"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7654"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_______________</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размере ____________ руб. ______ коп.</w:t>
            </w: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Способ выплаты:</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8C1223" w:rsidRPr="009F6508" w:rsidTr="00EB12BF">
        <w:tc>
          <w:tcPr>
            <w:tcW w:w="37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8C1223" w:rsidRPr="009F6508" w:rsidTr="00EB12BF">
        <w:tc>
          <w:tcPr>
            <w:tcW w:w="9069" w:type="dxa"/>
            <w:gridSpan w:val="3"/>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8C1223" w:rsidRPr="009F6508" w:rsidTr="00EB12BF">
        <w:tc>
          <w:tcPr>
            <w:tcW w:w="3798" w:type="dxa"/>
            <w:vMerge w:val="restart"/>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8C1223" w:rsidRPr="009F6508" w:rsidTr="00EB12BF">
        <w:tc>
          <w:tcPr>
            <w:tcW w:w="9070"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8C1223" w:rsidRPr="009F6508" w:rsidTr="00EB12BF">
        <w:tc>
          <w:tcPr>
            <w:tcW w:w="9070"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влекущих прекращение ее предоставления (например: перемена места жительства; изменение номера банковского счета, персональных данных),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tc>
      </w:tr>
      <w:tr w:rsidR="008C1223" w:rsidRPr="009F6508" w:rsidTr="00EB12BF">
        <w:tc>
          <w:tcPr>
            <w:tcW w:w="907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70"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5">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34"/>
        <w:gridCol w:w="794"/>
        <w:gridCol w:w="3345"/>
      </w:tblGrid>
      <w:tr w:rsidR="008C1223" w:rsidRPr="009F6508" w:rsidTr="00EB12BF">
        <w:tc>
          <w:tcPr>
            <w:tcW w:w="907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932" w:type="dxa"/>
            <w:gridSpan w:val="2"/>
            <w:tcBorders>
              <w:top w:val="nil"/>
              <w:left w:val="nil"/>
              <w:bottom w:val="nil"/>
              <w:right w:val="nil"/>
            </w:tcBorders>
          </w:tcPr>
          <w:p w:rsidR="008C1223" w:rsidRPr="009F6508" w:rsidRDefault="008C1223" w:rsidP="00EB12BF">
            <w:pPr>
              <w:pStyle w:val="ConsPlusNormal"/>
              <w:jc w:val="right"/>
              <w:rPr>
                <w:rFonts w:ascii="Times New Roman" w:hAnsi="Times New Roman" w:cs="Times New Roman"/>
                <w:sz w:val="28"/>
                <w:szCs w:val="28"/>
              </w:rPr>
            </w:pPr>
            <w:bookmarkStart w:id="19" w:name="P7206"/>
            <w:bookmarkEnd w:id="19"/>
            <w:r w:rsidRPr="009F6508">
              <w:rPr>
                <w:rFonts w:ascii="Times New Roman" w:hAnsi="Times New Roman" w:cs="Times New Roman"/>
                <w:sz w:val="28"/>
                <w:szCs w:val="28"/>
              </w:rPr>
              <w:lastRenderedPageBreak/>
              <w:t>РАСПОРЯЖЕНИЕ N</w:t>
            </w:r>
          </w:p>
        </w:tc>
        <w:tc>
          <w:tcPr>
            <w:tcW w:w="79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345"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назначении государственной услуги</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73"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6973" w:type="dxa"/>
            <w:gridSpan w:val="3"/>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6973" w:type="dxa"/>
            <w:gridSpan w:val="3"/>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8C1223" w:rsidRPr="009F6508" w:rsidTr="00EB12BF">
        <w:tblPrEx>
          <w:tblBorders>
            <w:insideH w:val="none" w:sz="0" w:space="0" w:color="auto"/>
          </w:tblBorders>
        </w:tblPrEx>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 назначении</w:t>
            </w:r>
          </w:p>
        </w:tc>
        <w:tc>
          <w:tcPr>
            <w:tcW w:w="6973"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20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6973" w:type="dxa"/>
            <w:gridSpan w:val="3"/>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отказа в назначении меры социальной поддержки:</w:t>
            </w:r>
          </w:p>
        </w:tc>
      </w:tr>
      <w:tr w:rsidR="008C1223"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71" w:type="dxa"/>
            <w:gridSpan w:val="4"/>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8C1223" w:rsidRPr="009F6508" w:rsidTr="00EB12BF">
        <w:tc>
          <w:tcPr>
            <w:tcW w:w="37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8C1223" w:rsidRPr="009F6508" w:rsidTr="00EB12BF">
        <w:tc>
          <w:tcPr>
            <w:tcW w:w="9069" w:type="dxa"/>
            <w:gridSpan w:val="3"/>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8C1223" w:rsidRPr="009F6508" w:rsidTr="00EB12BF">
        <w:tc>
          <w:tcPr>
            <w:tcW w:w="3798" w:type="dxa"/>
            <w:vMerge w:val="restart"/>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798"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8C1223" w:rsidRPr="009F6508" w:rsidTr="00EB12BF">
        <w:tc>
          <w:tcPr>
            <w:tcW w:w="9051"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8C1223" w:rsidRPr="009F6508" w:rsidTr="00EB12BF">
        <w:tc>
          <w:tcPr>
            <w:tcW w:w="9051" w:type="dxa"/>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8C1223" w:rsidRPr="009F6508" w:rsidTr="00EB12BF">
        <w:tc>
          <w:tcPr>
            <w:tcW w:w="9051"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51"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4.1</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6">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19"/>
        <w:gridCol w:w="524"/>
        <w:gridCol w:w="3458"/>
        <w:gridCol w:w="340"/>
      </w:tblGrid>
      <w:tr w:rsidR="008C1223" w:rsidRPr="009F6508" w:rsidTr="00EB12BF">
        <w:tc>
          <w:tcPr>
            <w:tcW w:w="4025" w:type="dxa"/>
            <w:vMerge w:val="restart"/>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регистрации по месту жительства)</w:t>
            </w: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719"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w:t>
            </w:r>
          </w:p>
        </w:tc>
        <w:tc>
          <w:tcPr>
            <w:tcW w:w="4322"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25" w:type="dxa"/>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3798" w:type="dxa"/>
            <w:gridSpan w:val="2"/>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РЕШЕНИЕ</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8C1223" w:rsidRPr="009F6508" w:rsidTr="00EB12BF">
        <w:tblPrEx>
          <w:tblBorders>
            <w:insideH w:val="none" w:sz="0" w:space="0" w:color="auto"/>
          </w:tblBorders>
        </w:tblPrEx>
        <w:tc>
          <w:tcPr>
            <w:tcW w:w="8726"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8C1223" w:rsidRPr="009F6508" w:rsidTr="00EB12BF">
        <w:tblPrEx>
          <w:tblBorders>
            <w:insideH w:val="none" w:sz="0" w:space="0" w:color="auto"/>
          </w:tblBorders>
        </w:tblPrEx>
        <w:tc>
          <w:tcPr>
            <w:tcW w:w="8726"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8C1223" w:rsidRPr="009F6508" w:rsidTr="00EB12BF">
        <w:tblPrEx>
          <w:tblBorders>
            <w:insideH w:val="none" w:sz="0" w:space="0" w:color="auto"/>
          </w:tblBorders>
        </w:tblPrEx>
        <w:tc>
          <w:tcPr>
            <w:tcW w:w="9066"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6"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6"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66"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w:t>
            </w:r>
            <w:r w:rsidRPr="009F6508">
              <w:rPr>
                <w:rFonts w:ascii="Times New Roman" w:hAnsi="Times New Roman" w:cs="Times New Roman"/>
                <w:sz w:val="28"/>
                <w:szCs w:val="28"/>
              </w:rPr>
              <w:lastRenderedPageBreak/>
              <w:t>предусмотренные пунктом 2.9 административного регламента)</w:t>
            </w: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8C1223" w:rsidRPr="009F6508" w:rsidTr="00EB12BF">
        <w:tblPrEx>
          <w:tblBorders>
            <w:insideH w:val="none" w:sz="0" w:space="0" w:color="auto"/>
          </w:tblBorders>
        </w:tblPrEx>
        <w:tc>
          <w:tcPr>
            <w:tcW w:w="9066" w:type="dxa"/>
            <w:gridSpan w:val="5"/>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8C1223" w:rsidRPr="009F6508" w:rsidTr="00EB12BF">
        <w:tblPrEx>
          <w:tblBorders>
            <w:insideH w:val="none" w:sz="0" w:space="0" w:color="auto"/>
          </w:tblBorders>
        </w:tblPrEx>
        <w:tc>
          <w:tcPr>
            <w:tcW w:w="9066" w:type="dxa"/>
            <w:gridSpan w:val="5"/>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6"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6" w:type="dxa"/>
            <w:gridSpan w:val="5"/>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66" w:type="dxa"/>
            <w:gridSpan w:val="5"/>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8C1223" w:rsidRPr="009F6508" w:rsidTr="00EB12BF">
        <w:tc>
          <w:tcPr>
            <w:tcW w:w="2891"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644"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891"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644" w:type="dxa"/>
            <w:tcBorders>
              <w:top w:val="nil"/>
              <w:left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il"/>
          </w:tblBorders>
        </w:tblPrEx>
        <w:tc>
          <w:tcPr>
            <w:tcW w:w="2891"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891"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644" w:type="dxa"/>
            <w:tcBorders>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8C1223" w:rsidRPr="009F6508" w:rsidTr="00EB12BF">
        <w:tblPrEx>
          <w:tblBorders>
            <w:insideH w:val="nil"/>
          </w:tblBorders>
        </w:tblPrEx>
        <w:tc>
          <w:tcPr>
            <w:tcW w:w="9070"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М.П.</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798"/>
        <w:gridCol w:w="340"/>
        <w:gridCol w:w="2211"/>
      </w:tblGrid>
      <w:tr w:rsidR="008C1223" w:rsidRPr="009F6508" w:rsidTr="00EB12BF">
        <w:tc>
          <w:tcPr>
            <w:tcW w:w="9070" w:type="dxa"/>
            <w:gridSpan w:val="5"/>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8C1223" w:rsidRPr="009F6508" w:rsidTr="00EB12BF">
        <w:tc>
          <w:tcPr>
            <w:tcW w:w="9070" w:type="dxa"/>
            <w:gridSpan w:val="5"/>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238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single" w:sz="4" w:space="0" w:color="auto"/>
          </w:tblBorders>
        </w:tblPrEx>
        <w:tc>
          <w:tcPr>
            <w:tcW w:w="238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2211"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ежемесячной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родителю (отчиму, мачехе)</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погибших при исполнении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военной службы (служебных обязанностей)</w:t>
      </w:r>
    </w:p>
    <w:p w:rsidR="008C1223" w:rsidRPr="009F6508" w:rsidRDefault="008C1223" w:rsidP="008C1223">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ветеранов боевых действий</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17">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4"/>
        <w:gridCol w:w="2208"/>
        <w:gridCol w:w="4652"/>
        <w:gridCol w:w="337"/>
      </w:tblGrid>
      <w:tr w:rsidR="008C1223" w:rsidRPr="009F6508" w:rsidTr="00EB12BF">
        <w:tc>
          <w:tcPr>
            <w:tcW w:w="4082" w:type="dxa"/>
            <w:gridSpan w:val="2"/>
            <w:vMerge w:val="restart"/>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989" w:type="dxa"/>
            <w:gridSpan w:val="2"/>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82" w:type="dxa"/>
            <w:gridSpan w:val="2"/>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(И.О.Ф. заявителя)</w:t>
            </w:r>
          </w:p>
        </w:tc>
      </w:tr>
      <w:tr w:rsidR="008C1223" w:rsidRPr="009F6508" w:rsidTr="00EB12BF">
        <w:tblPrEx>
          <w:tblBorders>
            <w:insideH w:val="none" w:sz="0" w:space="0" w:color="auto"/>
          </w:tblBorders>
        </w:tblPrEx>
        <w:tc>
          <w:tcPr>
            <w:tcW w:w="4082" w:type="dxa"/>
            <w:gridSpan w:val="2"/>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989" w:type="dxa"/>
            <w:gridSpan w:val="2"/>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82" w:type="dxa"/>
            <w:gridSpan w:val="2"/>
            <w:vMerge/>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bookmarkStart w:id="20" w:name="P7362"/>
            <w:bookmarkEnd w:id="20"/>
            <w:r w:rsidRPr="009F6508">
              <w:rPr>
                <w:rFonts w:ascii="Times New Roman" w:hAnsi="Times New Roman" w:cs="Times New Roman"/>
                <w:sz w:val="28"/>
                <w:szCs w:val="28"/>
              </w:rPr>
              <w:t>УВЕДОМЛЕНИЕ</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187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97" w:type="dxa"/>
            <w:gridSpan w:val="3"/>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1874"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7197" w:type="dxa"/>
            <w:gridSpan w:val="3"/>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118">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8C1223"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организации)</w:t>
            </w:r>
          </w:p>
        </w:tc>
      </w:tr>
      <w:tr w:rsidR="008C1223" w:rsidRPr="009F6508" w:rsidTr="00EB12BF">
        <w:tblPrEx>
          <w:tblBorders>
            <w:insideH w:val="none" w:sz="0" w:space="0" w:color="auto"/>
          </w:tblBorders>
        </w:tblPrEx>
        <w:tc>
          <w:tcPr>
            <w:tcW w:w="4082"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4652"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37" w:type="dxa"/>
            <w:tcBorders>
              <w:top w:val="nil"/>
              <w:left w:val="nil"/>
              <w:bottom w:val="nil"/>
              <w:right w:val="nil"/>
            </w:tcBorders>
            <w:vAlign w:val="bottom"/>
          </w:tcPr>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8C1223" w:rsidRPr="009F6508" w:rsidTr="00EB12BF">
        <w:tblPrEx>
          <w:tblBorders>
            <w:insideH w:val="none" w:sz="0" w:space="0" w:color="auto"/>
          </w:tblBorders>
        </w:tblPrEx>
        <w:tc>
          <w:tcPr>
            <w:tcW w:w="4082"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w:t>
            </w:r>
          </w:p>
        </w:tc>
        <w:tc>
          <w:tcPr>
            <w:tcW w:w="4989" w:type="dxa"/>
            <w:gridSpan w:val="2"/>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82"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услуги по назначению</w:t>
            </w:r>
          </w:p>
        </w:tc>
        <w:tc>
          <w:tcPr>
            <w:tcW w:w="4989" w:type="dxa"/>
            <w:gridSpan w:val="2"/>
            <w:tcBorders>
              <w:top w:val="single" w:sz="4" w:space="0" w:color="auto"/>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4082" w:type="dxa"/>
            <w:gridSpan w:val="2"/>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меры социальной поддержки)</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_______ рабочих дней со дня поступления соответствующего ответа.</w:t>
            </w: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blPrEx>
          <w:tblBorders>
            <w:insideH w:val="none" w:sz="0" w:space="0" w:color="auto"/>
          </w:tblBorders>
        </w:tblPrEx>
        <w:tc>
          <w:tcPr>
            <w:tcW w:w="9071" w:type="dxa"/>
            <w:gridSpan w:val="4"/>
            <w:tcBorders>
              <w:top w:val="nil"/>
              <w:left w:val="nil"/>
              <w:bottom w:val="nil"/>
              <w:right w:val="nil"/>
            </w:tcBorders>
          </w:tcPr>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личной явке:</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филиалах, отделах, удаленных рабочих местах МФЦ;</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без личной явки:</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w:t>
            </w:r>
          </w:p>
          <w:p w:rsidR="008C1223" w:rsidRPr="009F6508" w:rsidRDefault="008C1223"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электронной почте.</w:t>
            </w:r>
          </w:p>
          <w:p w:rsidR="008C1223" w:rsidRPr="009F6508" w:rsidRDefault="008C1223"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8C1223" w:rsidRPr="009F6508" w:rsidRDefault="008C1223" w:rsidP="008C122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928"/>
        <w:gridCol w:w="340"/>
        <w:gridCol w:w="3572"/>
      </w:tblGrid>
      <w:tr w:rsidR="008C1223" w:rsidRPr="009F6508" w:rsidTr="00EB12BF">
        <w:tc>
          <w:tcPr>
            <w:tcW w:w="3231"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928"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572" w:type="dxa"/>
            <w:tcBorders>
              <w:top w:val="nil"/>
              <w:left w:val="nil"/>
              <w:bottom w:val="single" w:sz="4" w:space="0" w:color="auto"/>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3231"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c>
          <w:tcPr>
            <w:tcW w:w="3572" w:type="dxa"/>
            <w:tcBorders>
              <w:top w:val="single" w:sz="4" w:space="0" w:color="auto"/>
              <w:left w:val="nil"/>
              <w:bottom w:val="nil"/>
              <w:right w:val="nil"/>
            </w:tcBorders>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8C1223" w:rsidRPr="009F6508" w:rsidTr="00EB12BF">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p>
        </w:tc>
      </w:tr>
      <w:tr w:rsidR="008C1223" w:rsidRPr="009F6508" w:rsidTr="00EB12BF">
        <w:tc>
          <w:tcPr>
            <w:tcW w:w="9071" w:type="dxa"/>
            <w:gridSpan w:val="4"/>
            <w:tcBorders>
              <w:top w:val="nil"/>
              <w:left w:val="nil"/>
              <w:bottom w:val="nil"/>
              <w:right w:val="nil"/>
            </w:tcBorders>
          </w:tcPr>
          <w:p w:rsidR="008C1223" w:rsidRPr="009F6508" w:rsidRDefault="008C1223"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ind w:firstLine="540"/>
        <w:jc w:val="both"/>
        <w:rPr>
          <w:rFonts w:ascii="Times New Roman" w:hAnsi="Times New Roman" w:cs="Times New Roman"/>
          <w:sz w:val="28"/>
          <w:szCs w:val="28"/>
        </w:rPr>
      </w:pPr>
    </w:p>
    <w:p w:rsidR="008C1223" w:rsidRPr="009F6508" w:rsidRDefault="008C1223" w:rsidP="008C1223">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8C1223" w:rsidRPr="009F6508" w:rsidRDefault="008C1223" w:rsidP="008C122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223"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19">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C1223" w:rsidRPr="009F6508" w:rsidRDefault="008C1223"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8C1223" w:rsidRPr="009F6508" w:rsidRDefault="008C1223" w:rsidP="00EB12BF">
            <w:pPr>
              <w:pStyle w:val="ConsPlusNormal"/>
              <w:rPr>
                <w:rFonts w:ascii="Times New Roman" w:hAnsi="Times New Roman" w:cs="Times New Roman"/>
                <w:sz w:val="28"/>
                <w:szCs w:val="28"/>
              </w:rPr>
            </w:pPr>
          </w:p>
        </w:tc>
      </w:tr>
    </w:tbl>
    <w:p w:rsidR="008C1223" w:rsidRPr="009F6508" w:rsidRDefault="008C1223" w:rsidP="008C1223">
      <w:pPr>
        <w:pStyle w:val="ConsPlusNormal"/>
        <w:jc w:val="right"/>
        <w:rPr>
          <w:rFonts w:ascii="Times New Roman" w:hAnsi="Times New Roman" w:cs="Times New Roman"/>
          <w:sz w:val="28"/>
          <w:szCs w:val="28"/>
        </w:rPr>
      </w:pPr>
    </w:p>
    <w:p w:rsidR="008C1223" w:rsidRPr="009F6508" w:rsidRDefault="008C1223" w:rsidP="008C1223">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8C1223" w:rsidRPr="009F6508" w:rsidRDefault="008C1223" w:rsidP="008C1223">
      <w:pPr>
        <w:pStyle w:val="ConsPlusNormal"/>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bookmarkStart w:id="21" w:name="P7414"/>
      <w:bookmarkEnd w:id="21"/>
      <w:r w:rsidRPr="009F6508">
        <w:rPr>
          <w:rFonts w:ascii="Times New Roman" w:hAnsi="Times New Roman" w:cs="Times New Roman"/>
          <w:sz w:val="28"/>
          <w:szCs w:val="28"/>
        </w:rPr>
        <w:t xml:space="preserve">                               ДОВЕРЕННОСТЬ</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    Полномочия  по  настоящей  доверенности  не  могут быть переданы другим</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8C1223" w:rsidRPr="009F6508" w:rsidRDefault="008C1223" w:rsidP="008C1223">
      <w:pPr>
        <w:pStyle w:val="ConsPlusNonformat"/>
        <w:jc w:val="both"/>
        <w:rPr>
          <w:rFonts w:ascii="Times New Roman" w:hAnsi="Times New Roman" w:cs="Times New Roman"/>
          <w:sz w:val="28"/>
          <w:szCs w:val="28"/>
        </w:rPr>
      </w:pP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8C1223" w:rsidRPr="009F6508" w:rsidRDefault="008C1223" w:rsidP="008C1223">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2" w:name="_GoBack"/>
      <w:bookmarkEnd w:id="22"/>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DF"/>
    <w:rsid w:val="000166F1"/>
    <w:rsid w:val="008C1223"/>
    <w:rsid w:val="00CB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38666-7163-419D-8CF4-C50D9ED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1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12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1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12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12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12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12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202" TargetMode="External"/><Relationship Id="rId117" Type="http://schemas.openxmlformats.org/officeDocument/2006/relationships/hyperlink" Target="https://login.consultant.ru/link/?req=doc&amp;base=SPB&amp;n=261591&amp;dst=100272" TargetMode="External"/><Relationship Id="rId21" Type="http://schemas.openxmlformats.org/officeDocument/2006/relationships/hyperlink" Target="www.gosuslugi.ru" TargetMode="External"/><Relationship Id="rId42" Type="http://schemas.openxmlformats.org/officeDocument/2006/relationships/hyperlink" Target="https://login.consultant.ru/link/?req=doc&amp;base=LAW&amp;n=494996&amp;dst=327" TargetMode="External"/><Relationship Id="rId47" Type="http://schemas.openxmlformats.org/officeDocument/2006/relationships/hyperlink" Target="https://login.consultant.ru/link/?req=doc&amp;base=SPB&amp;n=306912&amp;dst=100052" TargetMode="External"/><Relationship Id="rId63" Type="http://schemas.openxmlformats.org/officeDocument/2006/relationships/hyperlink" Target="https://login.consultant.ru/link/?req=doc&amp;base=LAW&amp;n=494996&amp;dst=359" TargetMode="External"/><Relationship Id="rId68" Type="http://schemas.openxmlformats.org/officeDocument/2006/relationships/hyperlink" Target="https://login.consultant.ru/link/?req=doc&amp;base=SPB&amp;n=304051&amp;dst=100326" TargetMode="External"/><Relationship Id="rId84" Type="http://schemas.openxmlformats.org/officeDocument/2006/relationships/hyperlink" Target="https://login.consultant.ru/link/?req=doc&amp;base=SPB&amp;n=308078&amp;dst=100213" TargetMode="External"/><Relationship Id="rId89" Type="http://schemas.openxmlformats.org/officeDocument/2006/relationships/hyperlink" Target="https://login.consultant.ru/link/?req=doc&amp;base=SPB&amp;n=261591&amp;dst=100141" TargetMode="External"/><Relationship Id="rId112" Type="http://schemas.openxmlformats.org/officeDocument/2006/relationships/hyperlink" Target="https://login.consultant.ru/link/?req=doc&amp;base=SPB&amp;n=261591&amp;dst=100210" TargetMode="External"/><Relationship Id="rId16" Type="http://schemas.openxmlformats.org/officeDocument/2006/relationships/hyperlink" Target="https://login.consultant.ru/link/?req=doc&amp;base=LAW&amp;n=489340&amp;dst=100030" TargetMode="External"/><Relationship Id="rId107" Type="http://schemas.openxmlformats.org/officeDocument/2006/relationships/hyperlink" Target="https://login.consultant.ru/link/?req=doc&amp;base=LAW&amp;n=197748&amp;dst=100008" TargetMode="External"/><Relationship Id="rId11" Type="http://schemas.openxmlformats.org/officeDocument/2006/relationships/hyperlink" Target="https://login.consultant.ru/link/?req=doc&amp;base=SPB&amp;n=304051&amp;dst=100314" TargetMode="External"/><Relationship Id="rId32" Type="http://schemas.openxmlformats.org/officeDocument/2006/relationships/hyperlink" Target="https://login.consultant.ru/link/?req=doc&amp;base=LAW&amp;n=482707&amp;dst=100202" TargetMode="External"/><Relationship Id="rId37" Type="http://schemas.openxmlformats.org/officeDocument/2006/relationships/hyperlink" Target="https://login.consultant.ru/link/?req=doc&amp;base=SPB&amp;n=293547&amp;dst=100357" TargetMode="External"/><Relationship Id="rId53" Type="http://schemas.openxmlformats.org/officeDocument/2006/relationships/hyperlink" Target="https://login.consultant.ru/link/?req=doc&amp;base=SPB&amp;n=269542&amp;dst=100058" TargetMode="External"/><Relationship Id="rId58" Type="http://schemas.openxmlformats.org/officeDocument/2006/relationships/hyperlink" Target="https://login.consultant.ru/link/?req=doc&amp;base=SPB&amp;n=261591&amp;dst=100096" TargetMode="External"/><Relationship Id="rId74" Type="http://schemas.openxmlformats.org/officeDocument/2006/relationships/hyperlink" Target="https://login.consultant.ru/link/?req=doc&amp;base=SPB&amp;n=293547&amp;dst=100367" TargetMode="External"/><Relationship Id="rId79" Type="http://schemas.openxmlformats.org/officeDocument/2006/relationships/hyperlink" Target="https://login.consultant.ru/link/?req=doc&amp;base=SPB&amp;n=293547&amp;dst=100375" TargetMode="External"/><Relationship Id="rId102" Type="http://schemas.openxmlformats.org/officeDocument/2006/relationships/hyperlink" Target="https://login.consultant.ru/link/?req=doc&amp;base=LAW&amp;n=494996&amp;dst=112" TargetMode="External"/><Relationship Id="rId5" Type="http://schemas.openxmlformats.org/officeDocument/2006/relationships/hyperlink" Target="https://login.consultant.ru/link/?req=doc&amp;base=SPB&amp;n=228015&amp;dst=100425" TargetMode="External"/><Relationship Id="rId61" Type="http://schemas.openxmlformats.org/officeDocument/2006/relationships/hyperlink" Target="https://login.consultant.ru/link/?req=doc&amp;base=LAW&amp;n=494996&amp;dst=290" TargetMode="External"/><Relationship Id="rId82" Type="http://schemas.openxmlformats.org/officeDocument/2006/relationships/hyperlink" Target="https://login.consultant.ru/link/?req=doc&amp;base=SPB&amp;n=304051&amp;dst=100333" TargetMode="External"/><Relationship Id="rId90" Type="http://schemas.openxmlformats.org/officeDocument/2006/relationships/hyperlink" Target="https://login.consultant.ru/link/?req=doc&amp;base=LAW&amp;n=494996" TargetMode="External"/><Relationship Id="rId95" Type="http://schemas.openxmlformats.org/officeDocument/2006/relationships/hyperlink" Target="https://login.consultant.ru/link/?req=doc&amp;base=LAW&amp;n=494996&amp;dst=244" TargetMode="External"/><Relationship Id="rId19" Type="http://schemas.openxmlformats.org/officeDocument/2006/relationships/hyperlink" Target="http://mfc47.ru/" TargetMode="External"/><Relationship Id="rId14" Type="http://schemas.openxmlformats.org/officeDocument/2006/relationships/hyperlink" Target="https://login.consultant.ru/link/?req=doc&amp;base=SPB&amp;n=309030&amp;dst=100111" TargetMode="External"/><Relationship Id="rId22" Type="http://schemas.openxmlformats.org/officeDocument/2006/relationships/hyperlink" Target="https://login.consultant.ru/link/?req=doc&amp;base=SPB&amp;n=308078&amp;dst=100202" TargetMode="External"/><Relationship Id="rId27" Type="http://schemas.openxmlformats.org/officeDocument/2006/relationships/hyperlink" Target="https://login.consultant.ru/link/?req=doc&amp;base=LAW&amp;n=482707&amp;dst=100243" TargetMode="External"/><Relationship Id="rId30" Type="http://schemas.openxmlformats.org/officeDocument/2006/relationships/hyperlink" Target="https://login.consultant.ru/link/?req=doc&amp;base=SPB&amp;n=308078&amp;dst=100204" TargetMode="External"/><Relationship Id="rId35" Type="http://schemas.openxmlformats.org/officeDocument/2006/relationships/hyperlink" Target="https://login.consultant.ru/link/?req=doc&amp;base=SPB&amp;n=261591&amp;dst=100026" TargetMode="External"/><Relationship Id="rId43" Type="http://schemas.openxmlformats.org/officeDocument/2006/relationships/hyperlink" Target="https://login.consultant.ru/link/?req=doc&amp;base=SPB&amp;n=308078&amp;dst=100207"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LAW&amp;n=500019" TargetMode="External"/><Relationship Id="rId64" Type="http://schemas.openxmlformats.org/officeDocument/2006/relationships/hyperlink" Target="https://login.consultant.ru/link/?req=doc&amp;base=SPB&amp;n=257295&amp;dst=100051" TargetMode="External"/><Relationship Id="rId69" Type="http://schemas.openxmlformats.org/officeDocument/2006/relationships/hyperlink" Target="https://login.consultant.ru/link/?req=doc&amp;base=SPB&amp;n=304051&amp;dst=100328" TargetMode="External"/><Relationship Id="rId77" Type="http://schemas.openxmlformats.org/officeDocument/2006/relationships/hyperlink" Target="https://login.consultant.ru/link/?req=doc&amp;base=SPB&amp;n=293547&amp;dst=100374" TargetMode="External"/><Relationship Id="rId100" Type="http://schemas.openxmlformats.org/officeDocument/2006/relationships/hyperlink" Target="https://login.consultant.ru/link/?req=doc&amp;base=LAW&amp;n=494996&amp;dst=290" TargetMode="External"/><Relationship Id="rId105" Type="http://schemas.openxmlformats.org/officeDocument/2006/relationships/hyperlink" Target="https://login.consultant.ru/link/?req=doc&amp;base=SPB&amp;n=304051&amp;dst=100371" TargetMode="External"/><Relationship Id="rId113" Type="http://schemas.openxmlformats.org/officeDocument/2006/relationships/hyperlink" Target="https://login.consultant.ru/link/?req=doc&amp;base=LAW&amp;n=482686&amp;dst=100282" TargetMode="External"/><Relationship Id="rId118"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SPB&amp;n=269542&amp;dst=100055" TargetMode="External"/><Relationship Id="rId51" Type="http://schemas.openxmlformats.org/officeDocument/2006/relationships/hyperlink" Target="https://login.consultant.ru/link/?req=doc&amp;base=SPB&amp;n=261591&amp;dst=100054" TargetMode="External"/><Relationship Id="rId72" Type="http://schemas.openxmlformats.org/officeDocument/2006/relationships/hyperlink" Target="https://login.consultant.ru/link/?req=doc&amp;base=SPB&amp;n=304051&amp;dst=100332" TargetMode="External"/><Relationship Id="rId80" Type="http://schemas.openxmlformats.org/officeDocument/2006/relationships/hyperlink" Target="https://login.consultant.ru/link/?req=doc&amp;base=SPB&amp;n=261591&amp;dst=100108" TargetMode="External"/><Relationship Id="rId85" Type="http://schemas.openxmlformats.org/officeDocument/2006/relationships/hyperlink" Target="https://login.consultant.ru/link/?req=doc&amp;base=SPB&amp;n=298175" TargetMode="External"/><Relationship Id="rId93" Type="http://schemas.openxmlformats.org/officeDocument/2006/relationships/hyperlink" Target="https://login.consultant.ru/link/?req=doc&amp;base=SPB&amp;n=304051&amp;dst=100366" TargetMode="External"/><Relationship Id="rId98" Type="http://schemas.openxmlformats.org/officeDocument/2006/relationships/hyperlink" Target="https://login.consultant.ru/link/?req=doc&amp;base=LAW&amp;n=494996&amp;dst=100354"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6912&amp;dst=100051" TargetMode="External"/><Relationship Id="rId17" Type="http://schemas.openxmlformats.org/officeDocument/2006/relationships/hyperlink" Target="https://login.consultant.ru/link/?req=doc&amp;base=SPB&amp;n=261591&amp;dst=100017" TargetMode="External"/><Relationship Id="rId25" Type="http://schemas.openxmlformats.org/officeDocument/2006/relationships/hyperlink" Target="https://login.consultant.ru/link/?req=doc&amp;base=LAW&amp;n=482707&amp;dst=100189" TargetMode="External"/><Relationship Id="rId33" Type="http://schemas.openxmlformats.org/officeDocument/2006/relationships/hyperlink" Target="https://login.consultant.ru/link/?req=doc&amp;base=LAW&amp;n=482707&amp;dst=100243" TargetMode="External"/><Relationship Id="rId38" Type="http://schemas.openxmlformats.org/officeDocument/2006/relationships/hyperlink" Target="https://login.consultant.ru/link/?req=doc&amp;base=SPB&amp;n=261591&amp;dst=100034" TargetMode="External"/><Relationship Id="rId46" Type="http://schemas.openxmlformats.org/officeDocument/2006/relationships/hyperlink" Target="https://login.consultant.ru/link/?req=doc&amp;base=LAW&amp;n=483243" TargetMode="External"/><Relationship Id="rId59" Type="http://schemas.openxmlformats.org/officeDocument/2006/relationships/hyperlink" Target="https://login.consultant.ru/link/?req=doc&amp;base=LAW&amp;n=494996&amp;dst=43" TargetMode="External"/><Relationship Id="rId67" Type="http://schemas.openxmlformats.org/officeDocument/2006/relationships/hyperlink" Target="https://login.consultant.ru/link/?req=doc&amp;base=SPB&amp;n=261591&amp;dst=100102" TargetMode="External"/><Relationship Id="rId103" Type="http://schemas.openxmlformats.org/officeDocument/2006/relationships/hyperlink" Target="https://login.consultant.ru/link/?req=doc&amp;base=LAW&amp;n=494996&amp;dst=219" TargetMode="External"/><Relationship Id="rId108" Type="http://schemas.openxmlformats.org/officeDocument/2006/relationships/hyperlink" Target="https://login.consultant.ru/link/?req=doc&amp;base=SPB&amp;n=261591&amp;dst=100161" TargetMode="External"/><Relationship Id="rId116" Type="http://schemas.openxmlformats.org/officeDocument/2006/relationships/hyperlink" Target="https://login.consultant.ru/link/?req=doc&amp;base=SPB&amp;n=261591&amp;dst=100264" TargetMode="External"/><Relationship Id="rId20" Type="http://schemas.openxmlformats.org/officeDocument/2006/relationships/hyperlink" Target="https://gu.lenobl.ru" TargetMode="External"/><Relationship Id="rId41" Type="http://schemas.openxmlformats.org/officeDocument/2006/relationships/hyperlink" Target="https://login.consultant.ru/link/?req=doc&amp;base=LAW&amp;n=494996&amp;dst=138" TargetMode="External"/><Relationship Id="rId54" Type="http://schemas.openxmlformats.org/officeDocument/2006/relationships/hyperlink" Target="https://login.consultant.ru/link/?req=doc&amp;base=SPB&amp;n=304051&amp;dst=100315" TargetMode="External"/><Relationship Id="rId62" Type="http://schemas.openxmlformats.org/officeDocument/2006/relationships/hyperlink" Target="https://login.consultant.ru/link/?req=doc&amp;base=SPB&amp;n=257295&amp;dst=100049" TargetMode="External"/><Relationship Id="rId70" Type="http://schemas.openxmlformats.org/officeDocument/2006/relationships/hyperlink" Target="https://login.consultant.ru/link/?req=doc&amp;base=SPB&amp;n=304051&amp;dst=100329" TargetMode="External"/><Relationship Id="rId75" Type="http://schemas.openxmlformats.org/officeDocument/2006/relationships/hyperlink" Target="https://login.consultant.ru/link/?req=doc&amp;base=SPB&amp;n=257295&amp;dst=100053" TargetMode="External"/><Relationship Id="rId83" Type="http://schemas.openxmlformats.org/officeDocument/2006/relationships/hyperlink" Target="https://login.consultant.ru/link/?req=doc&amp;base=SPB&amp;n=261591&amp;dst=100112" TargetMode="External"/><Relationship Id="rId88" Type="http://schemas.openxmlformats.org/officeDocument/2006/relationships/hyperlink" Target="https://login.consultant.ru/link/?req=doc&amp;base=SPB&amp;n=304051&amp;dst=100336" TargetMode="External"/><Relationship Id="rId91" Type="http://schemas.openxmlformats.org/officeDocument/2006/relationships/hyperlink" Target="https://login.consultant.ru/link/?req=doc&amp;base=LAW&amp;n=442096" TargetMode="External"/><Relationship Id="rId96" Type="http://schemas.openxmlformats.org/officeDocument/2006/relationships/hyperlink" Target="https://login.consultant.ru/link/?req=doc&amp;base=LAW&amp;n=494996&amp;dst=100354" TargetMode="External"/><Relationship Id="rId111" Type="http://schemas.openxmlformats.org/officeDocument/2006/relationships/hyperlink" Target="https://login.consultant.ru/link/?req=doc&amp;base=LAW&amp;n=503624&amp;dst=1224" TargetMode="External"/><Relationship Id="rId1" Type="http://schemas.openxmlformats.org/officeDocument/2006/relationships/styles" Target="styles.xml"/><Relationship Id="rId6" Type="http://schemas.openxmlformats.org/officeDocument/2006/relationships/hyperlink" Target="https://login.consultant.ru/link/?req=doc&amp;base=SPB&amp;n=257295&amp;dst=100038" TargetMode="External"/><Relationship Id="rId15" Type="http://schemas.openxmlformats.org/officeDocument/2006/relationships/hyperlink" Target="https://login.consultant.ru/link/?req=doc&amp;base=SPB&amp;n=261591&amp;dst=100015" TargetMode="External"/><Relationship Id="rId23" Type="http://schemas.openxmlformats.org/officeDocument/2006/relationships/hyperlink" Target="https://login.consultant.ru/link/?req=doc&amp;base=SPB&amp;n=261591&amp;dst=100019" TargetMode="External"/><Relationship Id="rId28" Type="http://schemas.openxmlformats.org/officeDocument/2006/relationships/hyperlink" Target="https://login.consultant.ru/link/?req=doc&amp;base=SPB&amp;n=261591&amp;dst=100024" TargetMode="External"/><Relationship Id="rId36" Type="http://schemas.openxmlformats.org/officeDocument/2006/relationships/hyperlink" Target="https://login.consultant.ru/link/?req=doc&amp;base=SPB&amp;n=261591&amp;dst=100029" TargetMode="External"/><Relationship Id="rId49" Type="http://schemas.openxmlformats.org/officeDocument/2006/relationships/hyperlink" Target="https://login.consultant.ru/link/?req=doc&amp;base=SPB&amp;n=293547&amp;dst=100360" TargetMode="External"/><Relationship Id="rId57" Type="http://schemas.openxmlformats.org/officeDocument/2006/relationships/hyperlink" Target="https://login.consultant.ru/link/?req=doc&amp;base=SPB&amp;n=261591&amp;dst=100068" TargetMode="External"/><Relationship Id="rId106" Type="http://schemas.openxmlformats.org/officeDocument/2006/relationships/hyperlink" Target="https://login.consultant.ru/link/?req=doc&amp;base=SPB&amp;n=293547&amp;dst=100377" TargetMode="External"/><Relationship Id="rId114" Type="http://schemas.openxmlformats.org/officeDocument/2006/relationships/hyperlink" Target="https://login.consultant.ru/link/?req=doc&amp;base=SPB&amp;n=261591&amp;dst=100226" TargetMode="External"/><Relationship Id="rId119" Type="http://schemas.openxmlformats.org/officeDocument/2006/relationships/hyperlink" Target="https://login.consultant.ru/link/?req=doc&amp;base=SPB&amp;n=228015&amp;dst=100429" TargetMode="External"/><Relationship Id="rId10" Type="http://schemas.openxmlformats.org/officeDocument/2006/relationships/hyperlink" Target="https://login.consultant.ru/link/?req=doc&amp;base=SPB&amp;n=293547&amp;dst=100353" TargetMode="External"/><Relationship Id="rId31" Type="http://schemas.openxmlformats.org/officeDocument/2006/relationships/hyperlink" Target="https://login.consultant.ru/link/?req=doc&amp;base=LAW&amp;n=482707&amp;dst=100189" TargetMode="External"/><Relationship Id="rId44" Type="http://schemas.openxmlformats.org/officeDocument/2006/relationships/hyperlink" Target="https://login.consultant.ru/link/?req=doc&amp;base=SPB&amp;n=261591&amp;dst=100036" TargetMode="External"/><Relationship Id="rId52" Type="http://schemas.openxmlformats.org/officeDocument/2006/relationships/hyperlink" Target="https://login.consultant.ru/link/?req=doc&amp;base=SPB&amp;n=261591&amp;dst=100065" TargetMode="External"/><Relationship Id="rId60" Type="http://schemas.openxmlformats.org/officeDocument/2006/relationships/hyperlink" Target="https://login.consultant.ru/link/?req=doc&amp;base=LAW&amp;n=494996&amp;dst=100056" TargetMode="External"/><Relationship Id="rId65" Type="http://schemas.openxmlformats.org/officeDocument/2006/relationships/hyperlink" Target="https://login.consultant.ru/link/?req=doc&amp;base=SPB&amp;n=261591&amp;dst=100098" TargetMode="External"/><Relationship Id="rId73" Type="http://schemas.openxmlformats.org/officeDocument/2006/relationships/hyperlink" Target="https://login.consultant.ru/link/?req=doc&amp;base=SPB&amp;n=293547&amp;dst=100366" TargetMode="External"/><Relationship Id="rId78" Type="http://schemas.openxmlformats.org/officeDocument/2006/relationships/hyperlink" Target="https://login.consultant.ru/link/?req=doc&amp;base=SPB&amp;n=261591&amp;dst=100103" TargetMode="External"/><Relationship Id="rId81" Type="http://schemas.openxmlformats.org/officeDocument/2006/relationships/hyperlink" Target="https://login.consultant.ru/link/?req=doc&amp;base=SPB&amp;n=308078&amp;dst=100211" TargetMode="External"/><Relationship Id="rId86" Type="http://schemas.openxmlformats.org/officeDocument/2006/relationships/hyperlink" Target="https://login.consultant.ru/link/?req=doc&amp;base=SPB&amp;n=304051&amp;dst=100334" TargetMode="External"/><Relationship Id="rId94" Type="http://schemas.openxmlformats.org/officeDocument/2006/relationships/hyperlink" Target="https://login.consultant.ru/link/?req=doc&amp;base=SPB&amp;n=304051&amp;dst=100367" TargetMode="External"/><Relationship Id="rId99" Type="http://schemas.openxmlformats.org/officeDocument/2006/relationships/hyperlink" Target="https://login.consultant.ru/link/?req=doc&amp;base=LAW&amp;n=494996&amp;dst=100354" TargetMode="External"/><Relationship Id="rId101" Type="http://schemas.openxmlformats.org/officeDocument/2006/relationships/hyperlink" Target="https://login.consultant.ru/link/?req=doc&amp;base=LAW&amp;n=494996&amp;dst=100354" TargetMode="External"/><Relationship Id="rId4" Type="http://schemas.openxmlformats.org/officeDocument/2006/relationships/hyperlink" Target="https://login.consultant.ru/link/?req=doc&amp;base=SPB&amp;n=252337&amp;dst=100015" TargetMode="External"/><Relationship Id="rId9" Type="http://schemas.openxmlformats.org/officeDocument/2006/relationships/hyperlink" Target="https://login.consultant.ru/link/?req=doc&amp;base=SPB&amp;n=274696&amp;dst=100040" TargetMode="External"/><Relationship Id="rId13" Type="http://schemas.openxmlformats.org/officeDocument/2006/relationships/hyperlink" Target="https://login.consultant.ru/link/?req=doc&amp;base=SPB&amp;n=308078&amp;dst=100201" TargetMode="External"/><Relationship Id="rId18" Type="http://schemas.openxmlformats.org/officeDocument/2006/relationships/hyperlink" Target="http://social.lenobl.ru/"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SPB&amp;n=309030&amp;dst=100112" TargetMode="External"/><Relationship Id="rId34" Type="http://schemas.openxmlformats.org/officeDocument/2006/relationships/hyperlink" Target="https://login.consultant.ru/link/?req=doc&amp;base=SPB&amp;n=308078&amp;dst=100205" TargetMode="External"/><Relationship Id="rId50" Type="http://schemas.openxmlformats.org/officeDocument/2006/relationships/hyperlink" Target="https://login.consultant.ru/link/?req=doc&amp;base=SPB&amp;n=228015&amp;dst=100427" TargetMode="External"/><Relationship Id="rId55" Type="http://schemas.openxmlformats.org/officeDocument/2006/relationships/hyperlink" Target="https://login.consultant.ru/link/?req=doc&amp;base=SPB&amp;n=269542&amp;dst=100059" TargetMode="External"/><Relationship Id="rId76" Type="http://schemas.openxmlformats.org/officeDocument/2006/relationships/hyperlink" Target="https://login.consultant.ru/link/?req=doc&amp;base=SPB&amp;n=293547&amp;dst=100368" TargetMode="External"/><Relationship Id="rId97" Type="http://schemas.openxmlformats.org/officeDocument/2006/relationships/hyperlink" Target="https://login.consultant.ru/link/?req=doc&amp;base=LAW&amp;n=494996&amp;dst=100354" TargetMode="External"/><Relationship Id="rId104" Type="http://schemas.openxmlformats.org/officeDocument/2006/relationships/hyperlink" Target="https://login.consultant.ru/link/?req=doc&amp;base=SPB&amp;n=304051&amp;dst=100369" TargetMode="External"/><Relationship Id="rId120" Type="http://schemas.openxmlformats.org/officeDocument/2006/relationships/fontTable" Target="fontTable.xml"/><Relationship Id="rId7" Type="http://schemas.openxmlformats.org/officeDocument/2006/relationships/hyperlink" Target="https://login.consultant.ru/link/?req=doc&amp;base=SPB&amp;n=261591&amp;dst=100013" TargetMode="External"/><Relationship Id="rId71" Type="http://schemas.openxmlformats.org/officeDocument/2006/relationships/hyperlink" Target="https://login.consultant.ru/link/?req=doc&amp;base=SPB&amp;n=304051&amp;dst=100331" TargetMode="External"/><Relationship Id="rId92" Type="http://schemas.openxmlformats.org/officeDocument/2006/relationships/hyperlink" Target="https://login.consultant.ru/link/?req=doc&amp;base=SPB&amp;n=308078&amp;dst=100214" TargetMode="External"/><Relationship Id="rId2" Type="http://schemas.openxmlformats.org/officeDocument/2006/relationships/settings" Target="settings.xml"/><Relationship Id="rId29" Type="http://schemas.openxmlformats.org/officeDocument/2006/relationships/hyperlink" Target="https://login.consultant.ru/link/?req=doc&amp;base=SPB&amp;n=274696&amp;dst=100041" TargetMode="External"/><Relationship Id="rId24" Type="http://schemas.openxmlformats.org/officeDocument/2006/relationships/hyperlink" Target="https://login.consultant.ru/link/?req=doc&amp;base=SPB&amp;n=293547&amp;dst=100354" TargetMode="External"/><Relationship Id="rId40" Type="http://schemas.openxmlformats.org/officeDocument/2006/relationships/hyperlink" Target="https://login.consultant.ru/link/?req=doc&amp;base=LAW&amp;n=482686&amp;dst=6" TargetMode="External"/><Relationship Id="rId45" Type="http://schemas.openxmlformats.org/officeDocument/2006/relationships/hyperlink" Target="https://login.consultant.ru/link/?req=doc&amp;base=SPB&amp;n=261591&amp;dst=100049" TargetMode="External"/><Relationship Id="rId66" Type="http://schemas.openxmlformats.org/officeDocument/2006/relationships/hyperlink" Target="https://login.consultant.ru/link/?req=doc&amp;base=SPB&amp;n=304051&amp;dst=100325" TargetMode="External"/><Relationship Id="rId87" Type="http://schemas.openxmlformats.org/officeDocument/2006/relationships/hyperlink" Target="https://login.consultant.ru/link/?req=doc&amp;base=LAW&amp;n=494996&amp;dst=100134" TargetMode="External"/><Relationship Id="rId110" Type="http://schemas.openxmlformats.org/officeDocument/2006/relationships/hyperlink" Target="https://login.consultant.ru/link/?req=doc&amp;base=SPB&amp;n=262925" TargetMode="External"/><Relationship Id="rId115" Type="http://schemas.openxmlformats.org/officeDocument/2006/relationships/hyperlink" Target="https://login.consultant.ru/link/?req=doc&amp;base=SPB&amp;n=261591&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16442</Words>
  <Characters>93721</Characters>
  <Application>Microsoft Office Word</Application>
  <DocSecurity>0</DocSecurity>
  <Lines>781</Lines>
  <Paragraphs>219</Paragraphs>
  <ScaleCrop>false</ScaleCrop>
  <Company/>
  <LinksUpToDate>false</LinksUpToDate>
  <CharactersWithSpaces>109944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2025-04-25T10:42:00Z</dcterms:created>
  <dcterms:modified xsi:type="dcterms:W3CDTF">2025-04-25T10:43:00Z</dcterms:modified>
</cp:coreProperties>
</file>