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A1580" w14:textId="7919197F" w:rsidR="00BE110B" w:rsidRDefault="00A7278B" w:rsidP="00BE110B">
      <w:pPr>
        <w:pStyle w:val="21"/>
        <w:shd w:val="clear" w:color="auto" w:fill="auto"/>
        <w:jc w:val="center"/>
        <w:rPr>
          <w:rStyle w:val="a4"/>
          <w:b/>
          <w:bCs/>
          <w:sz w:val="28"/>
          <w:szCs w:val="28"/>
          <w:lang w:val="ru-RU"/>
        </w:rPr>
      </w:pPr>
      <w:bookmarkStart w:id="0" w:name="_GoBack"/>
      <w:bookmarkEnd w:id="0"/>
      <w:r>
        <w:rPr>
          <w:rStyle w:val="a4"/>
          <w:b/>
          <w:bCs/>
          <w:sz w:val="28"/>
          <w:szCs w:val="28"/>
          <w:lang w:val="ru-RU"/>
        </w:rPr>
        <w:t xml:space="preserve">Ленинградское областное государственное </w:t>
      </w:r>
    </w:p>
    <w:p w14:paraId="46F3E83B" w14:textId="7F2B464C" w:rsidR="00EF6727" w:rsidRPr="00E55F2C" w:rsidRDefault="00BE110B" w:rsidP="00E55F2C">
      <w:pPr>
        <w:widowControl/>
        <w:spacing w:line="100" w:lineRule="atLeast"/>
        <w:jc w:val="center"/>
        <w:rPr>
          <w:rStyle w:val="a4"/>
          <w:rFonts w:ascii="Times New Roman" w:eastAsia="Times New Roman" w:hAnsi="Times New Roman" w:cs="Times New Roman"/>
          <w:sz w:val="28"/>
          <w:szCs w:val="28"/>
          <w:lang w:val="ru-RU"/>
        </w:rPr>
      </w:pPr>
      <w:r>
        <w:rPr>
          <w:rStyle w:val="a4"/>
          <w:rFonts w:ascii="Times New Roman" w:hAnsi="Times New Roman"/>
          <w:b/>
          <w:bCs/>
          <w:sz w:val="28"/>
          <w:szCs w:val="28"/>
          <w:lang w:val="ru-RU"/>
        </w:rPr>
        <w:t xml:space="preserve">казенное учреждение «Центр социальной защиты населения» </w:t>
      </w:r>
    </w:p>
    <w:p w14:paraId="4BCD0EC7" w14:textId="77777777" w:rsidR="00DD563C" w:rsidRDefault="00A7278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Pr>
          <w:rStyle w:val="a4"/>
          <w:rFonts w:ascii="Times New Roman" w:hAnsi="Times New Roman"/>
          <w:lang w:val="ru-RU"/>
        </w:rPr>
        <w:t xml:space="preserve">                                                                                                                                           </w:t>
      </w:r>
    </w:p>
    <w:p w14:paraId="1620F7C7" w14:textId="411E7AB0" w:rsidR="00EF6727" w:rsidRDefault="00A7278B" w:rsidP="00DD563C">
      <w:pPr>
        <w:widowControl/>
        <w:spacing w:line="100" w:lineRule="atLeast"/>
        <w:ind w:left="12240" w:firstLine="720"/>
        <w:jc w:val="both"/>
        <w:rPr>
          <w:rStyle w:val="a4"/>
          <w:rFonts w:ascii="Times New Roman" w:hAnsi="Times New Roman"/>
          <w:lang w:val="ru-RU"/>
        </w:rPr>
      </w:pPr>
      <w:r>
        <w:rPr>
          <w:rStyle w:val="a4"/>
          <w:rFonts w:ascii="Times New Roman" w:hAnsi="Times New Roman"/>
          <w:lang w:val="ru-RU"/>
        </w:rPr>
        <w:t xml:space="preserve">  </w:t>
      </w:r>
      <w:r w:rsidR="00DD563C">
        <w:rPr>
          <w:rStyle w:val="a4"/>
          <w:rFonts w:ascii="Times New Roman" w:hAnsi="Times New Roman"/>
          <w:lang w:val="ru-RU"/>
        </w:rPr>
        <w:t xml:space="preserve">       </w:t>
      </w:r>
      <w:r>
        <w:rPr>
          <w:rStyle w:val="a4"/>
          <w:rFonts w:ascii="Times New Roman" w:hAnsi="Times New Roman"/>
          <w:lang w:val="ru-RU"/>
        </w:rPr>
        <w:t xml:space="preserve">УТВЕРЖДАЮ: </w:t>
      </w:r>
    </w:p>
    <w:p w14:paraId="3D9D095C" w14:textId="495588EE" w:rsidR="00F40A82" w:rsidRDefault="00F40A82">
      <w:pPr>
        <w:widowControl/>
        <w:spacing w:line="100" w:lineRule="atLeast"/>
        <w:jc w:val="both"/>
        <w:rPr>
          <w:rStyle w:val="a4"/>
          <w:rFonts w:ascii="Times New Roman" w:eastAsia="Times New Roman" w:hAnsi="Times New Roman" w:cs="Times New Roman"/>
          <w:lang w:val="ru-RU"/>
        </w:rPr>
      </w:pPr>
    </w:p>
    <w:p w14:paraId="7172E7E0" w14:textId="77777777" w:rsidR="00DD563C" w:rsidRPr="00A7278B" w:rsidRDefault="00DD563C">
      <w:pPr>
        <w:widowControl/>
        <w:spacing w:line="100" w:lineRule="atLeast"/>
        <w:jc w:val="both"/>
        <w:rPr>
          <w:rStyle w:val="a4"/>
          <w:rFonts w:ascii="Times New Roman" w:eastAsia="Times New Roman" w:hAnsi="Times New Roman" w:cs="Times New Roman"/>
          <w:lang w:val="ru-RU"/>
        </w:rPr>
      </w:pPr>
    </w:p>
    <w:p w14:paraId="09CE46B1" w14:textId="0E625D50" w:rsidR="00EF6727" w:rsidRPr="00DD563C" w:rsidRDefault="00A7278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t xml:space="preserve">                                                                </w:t>
      </w:r>
      <w:r w:rsidR="00BE110B">
        <w:rPr>
          <w:rStyle w:val="a4"/>
          <w:rFonts w:ascii="Times New Roman" w:eastAsia="Times New Roman" w:hAnsi="Times New Roman" w:cs="Times New Roman"/>
          <w:lang w:val="ru-RU"/>
        </w:rPr>
        <w:t xml:space="preserve">                                   </w:t>
      </w:r>
      <w:proofErr w:type="spellStart"/>
      <w:r w:rsidR="00BE110B">
        <w:rPr>
          <w:rStyle w:val="a4"/>
          <w:rFonts w:ascii="Times New Roman" w:eastAsia="Times New Roman" w:hAnsi="Times New Roman" w:cs="Times New Roman"/>
          <w:lang w:val="ru-RU"/>
        </w:rPr>
        <w:t>Врио</w:t>
      </w:r>
      <w:proofErr w:type="spellEnd"/>
      <w:r w:rsidR="00BE110B">
        <w:rPr>
          <w:rStyle w:val="a4"/>
          <w:rFonts w:ascii="Times New Roman" w:eastAsia="Times New Roman" w:hAnsi="Times New Roman" w:cs="Times New Roman"/>
          <w:lang w:val="ru-RU"/>
        </w:rPr>
        <w:t xml:space="preserve"> директора</w:t>
      </w:r>
      <w:r w:rsidRPr="00A7278B">
        <w:rPr>
          <w:rStyle w:val="a4"/>
          <w:rFonts w:ascii="Times New Roman" w:eastAsia="Times New Roman" w:hAnsi="Times New Roman" w:cs="Times New Roman"/>
          <w:lang w:val="ru-RU"/>
        </w:rPr>
        <w:t xml:space="preserve"> </w:t>
      </w:r>
      <w:r w:rsidR="00DD563C">
        <w:rPr>
          <w:rStyle w:val="a4"/>
          <w:rFonts w:ascii="Times New Roman" w:hAnsi="Times New Roman"/>
          <w:lang w:val="ru-RU"/>
        </w:rPr>
        <w:t>___________</w:t>
      </w:r>
      <w:r w:rsidR="00BE110B">
        <w:rPr>
          <w:rStyle w:val="a4"/>
          <w:rFonts w:ascii="Times New Roman" w:hAnsi="Times New Roman"/>
          <w:lang w:val="ru-RU"/>
        </w:rPr>
        <w:t>В.В. Усова</w:t>
      </w:r>
    </w:p>
    <w:p w14:paraId="024C85EB" w14:textId="60499075" w:rsidR="00EF6727" w:rsidRPr="00271AE6" w:rsidRDefault="00663884" w:rsidP="00E55F2C">
      <w:pPr>
        <w:widowControl/>
        <w:spacing w:line="100" w:lineRule="atLeast"/>
        <w:jc w:val="right"/>
        <w:rPr>
          <w:rStyle w:val="a4"/>
          <w:rFonts w:ascii="Times New Roman" w:eastAsia="Times New Roman" w:hAnsi="Times New Roman" w:cs="Times New Roman"/>
          <w:color w:val="auto"/>
          <w:u w:color="FF0000"/>
          <w:lang w:val="ru-RU"/>
        </w:rPr>
      </w:pPr>
      <w:r>
        <w:rPr>
          <w:rStyle w:val="a4"/>
          <w:rFonts w:ascii="Times New Roman" w:hAnsi="Times New Roman"/>
          <w:color w:val="auto"/>
          <w:u w:color="FF0000"/>
          <w:lang w:val="ru-RU"/>
        </w:rPr>
        <w:t>«</w:t>
      </w:r>
      <w:r w:rsidR="00BE110B">
        <w:rPr>
          <w:rStyle w:val="a4"/>
          <w:rFonts w:ascii="Times New Roman" w:hAnsi="Times New Roman"/>
          <w:color w:val="auto"/>
          <w:u w:color="FF0000"/>
          <w:lang w:val="ru-RU"/>
        </w:rPr>
        <w:t>26</w:t>
      </w:r>
      <w:r>
        <w:rPr>
          <w:rStyle w:val="a4"/>
          <w:rFonts w:ascii="Times New Roman" w:hAnsi="Times New Roman"/>
          <w:color w:val="auto"/>
          <w:u w:color="FF0000"/>
          <w:lang w:val="ru-RU"/>
        </w:rPr>
        <w:t>»</w:t>
      </w:r>
      <w:r w:rsidR="00A7278B" w:rsidRPr="00271AE6">
        <w:rPr>
          <w:rStyle w:val="a4"/>
          <w:rFonts w:ascii="Times New Roman" w:hAnsi="Times New Roman"/>
          <w:color w:val="auto"/>
          <w:u w:color="FF0000"/>
          <w:lang w:val="ru-RU"/>
        </w:rPr>
        <w:t xml:space="preserve"> марта 2025 года </w:t>
      </w:r>
    </w:p>
    <w:p w14:paraId="7AA0B368" w14:textId="77777777" w:rsidR="00DD563C" w:rsidRDefault="00DD563C" w:rsidP="00E55F2C">
      <w:pPr>
        <w:widowControl/>
        <w:spacing w:line="100" w:lineRule="atLeast"/>
        <w:jc w:val="center"/>
        <w:rPr>
          <w:rStyle w:val="a4"/>
          <w:rFonts w:ascii="Times New Roman" w:hAnsi="Times New Roman"/>
          <w:b/>
          <w:bCs/>
          <w:sz w:val="28"/>
          <w:szCs w:val="28"/>
          <w:lang w:val="ru-RU"/>
        </w:rPr>
      </w:pPr>
    </w:p>
    <w:p w14:paraId="1C88E8AF" w14:textId="12DE70F9" w:rsidR="00EF6727" w:rsidRPr="00E55F2C" w:rsidRDefault="00A7278B" w:rsidP="00E55F2C">
      <w:pPr>
        <w:widowControl/>
        <w:spacing w:line="100" w:lineRule="atLeast"/>
        <w:jc w:val="center"/>
        <w:rPr>
          <w:rStyle w:val="a4"/>
          <w:rFonts w:ascii="Times New Roman" w:eastAsia="Times New Roman" w:hAnsi="Times New Roman" w:cs="Times New Roman"/>
          <w:b/>
          <w:bCs/>
          <w:sz w:val="28"/>
          <w:szCs w:val="28"/>
          <w:lang w:val="ru-RU"/>
        </w:rPr>
      </w:pPr>
      <w:r>
        <w:rPr>
          <w:rStyle w:val="a4"/>
          <w:rFonts w:ascii="Times New Roman" w:hAnsi="Times New Roman"/>
          <w:b/>
          <w:bCs/>
          <w:sz w:val="28"/>
          <w:szCs w:val="28"/>
          <w:lang w:val="ru-RU"/>
        </w:rPr>
        <w:t>ОТЧЁТ</w:t>
      </w:r>
    </w:p>
    <w:p w14:paraId="4B5353FF" w14:textId="77777777" w:rsidR="00EF6727" w:rsidRPr="00A7278B" w:rsidRDefault="00A7278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по выполнению Плана</w:t>
      </w:r>
    </w:p>
    <w:p w14:paraId="56CA2FFB" w14:textId="144C407A" w:rsidR="00EF6727" w:rsidRDefault="00A7278B">
      <w:pPr>
        <w:widowControl/>
        <w:spacing w:line="100" w:lineRule="atLeast"/>
        <w:jc w:val="center"/>
        <w:rPr>
          <w:rStyle w:val="a4"/>
          <w:rFonts w:ascii="Times New Roman" w:hAnsi="Times New Roman"/>
          <w:b/>
          <w:bCs/>
          <w:lang w:val="ru-RU"/>
        </w:rPr>
      </w:pPr>
      <w:r>
        <w:rPr>
          <w:rStyle w:val="a4"/>
          <w:rFonts w:ascii="Times New Roman" w:hAnsi="Times New Roman"/>
          <w:b/>
          <w:bCs/>
          <w:lang w:val="ru-RU"/>
        </w:rPr>
        <w:t>противодействия коррупции</w:t>
      </w:r>
    </w:p>
    <w:p w14:paraId="4C523E31" w14:textId="3390D975" w:rsidR="00BE110B" w:rsidRPr="00A7278B" w:rsidRDefault="00BE110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Ленинградского областного государственного</w:t>
      </w:r>
      <w:r w:rsidR="00201623">
        <w:rPr>
          <w:rStyle w:val="a4"/>
          <w:rFonts w:ascii="Times New Roman" w:hAnsi="Times New Roman"/>
          <w:b/>
          <w:bCs/>
          <w:lang w:val="ru-RU"/>
        </w:rPr>
        <w:t xml:space="preserve"> казенного</w:t>
      </w:r>
      <w:r>
        <w:rPr>
          <w:rStyle w:val="a4"/>
          <w:rFonts w:ascii="Times New Roman" w:hAnsi="Times New Roman"/>
          <w:b/>
          <w:bCs/>
          <w:lang w:val="ru-RU"/>
        </w:rPr>
        <w:t xml:space="preserve"> учреждения «Центр социальной защиты населения»</w:t>
      </w:r>
    </w:p>
    <w:p w14:paraId="2B364CB5" w14:textId="5A0B58F3" w:rsidR="00EF6727" w:rsidRDefault="00A7278B" w:rsidP="00E55F2C">
      <w:pPr>
        <w:pStyle w:val="A5"/>
        <w:shd w:val="clear" w:color="auto" w:fill="auto"/>
        <w:spacing w:line="317" w:lineRule="exact"/>
        <w:jc w:val="center"/>
        <w:rPr>
          <w:rStyle w:val="a4"/>
          <w:lang w:val="ru-RU"/>
        </w:rPr>
      </w:pPr>
      <w:r>
        <w:rPr>
          <w:rStyle w:val="a4"/>
          <w:lang w:val="ru-RU"/>
        </w:rPr>
        <w:t>на 2025-2028 гг.</w:t>
      </w:r>
    </w:p>
    <w:p w14:paraId="0060451D" w14:textId="77777777" w:rsidR="00E55F2C" w:rsidRDefault="00E55F2C" w:rsidP="00E55F2C">
      <w:pPr>
        <w:pStyle w:val="A5"/>
        <w:shd w:val="clear" w:color="auto" w:fill="auto"/>
        <w:spacing w:line="317" w:lineRule="exact"/>
        <w:jc w:val="center"/>
      </w:pPr>
    </w:p>
    <w:p w14:paraId="5D298E66" w14:textId="77777777" w:rsidR="00EF6727" w:rsidRDefault="00A7278B">
      <w:pPr>
        <w:pStyle w:val="A5"/>
        <w:shd w:val="clear" w:color="auto" w:fill="auto"/>
        <w:spacing w:line="317" w:lineRule="exact"/>
        <w:jc w:val="center"/>
        <w:rPr>
          <w:rStyle w:val="a4"/>
          <w:sz w:val="24"/>
          <w:szCs w:val="24"/>
        </w:rPr>
      </w:pPr>
      <w:r>
        <w:rPr>
          <w:rStyle w:val="a4"/>
          <w:sz w:val="24"/>
          <w:szCs w:val="24"/>
          <w:lang w:val="ru-RU"/>
        </w:rPr>
        <w:t>за 1 квартал 2025 года</w:t>
      </w:r>
    </w:p>
    <w:p w14:paraId="1E48C64F" w14:textId="77777777" w:rsidR="00EF6727" w:rsidRDefault="00EF6727">
      <w:pPr>
        <w:pStyle w:val="A5"/>
        <w:shd w:val="clear" w:color="auto" w:fill="auto"/>
        <w:spacing w:line="317" w:lineRule="exact"/>
        <w:jc w:val="center"/>
      </w:pPr>
    </w:p>
    <w:p w14:paraId="68EC83B6" w14:textId="77777777" w:rsidR="00EF6727" w:rsidRDefault="00A7278B">
      <w:pPr>
        <w:pStyle w:val="A5"/>
        <w:numPr>
          <w:ilvl w:val="0"/>
          <w:numId w:val="2"/>
        </w:numPr>
        <w:shd w:val="clear" w:color="auto" w:fill="auto"/>
        <w:spacing w:line="317" w:lineRule="exact"/>
        <w:jc w:val="both"/>
        <w:rPr>
          <w:sz w:val="24"/>
          <w:szCs w:val="24"/>
        </w:rPr>
      </w:pPr>
      <w:r>
        <w:rPr>
          <w:rStyle w:val="a4"/>
          <w:sz w:val="24"/>
          <w:szCs w:val="24"/>
          <w:lang w:val="ru-RU"/>
        </w:rPr>
        <w:t>По пункту 2.1.1. Плана:</w:t>
      </w:r>
    </w:p>
    <w:p w14:paraId="5485D41A" w14:textId="77777777" w:rsidR="00EF6727" w:rsidRDefault="00EF6727">
      <w:pPr>
        <w:pStyle w:val="A5"/>
        <w:shd w:val="clear" w:color="auto" w:fill="auto"/>
        <w:spacing w:line="317" w:lineRule="exact"/>
        <w:ind w:left="360"/>
        <w:jc w:val="both"/>
        <w:rPr>
          <w:rStyle w:val="a4"/>
          <w:sz w:val="24"/>
          <w:szCs w:val="24"/>
        </w:rPr>
      </w:pPr>
    </w:p>
    <w:p w14:paraId="2D26D45F" w14:textId="77777777" w:rsidR="00EF6727" w:rsidRPr="00BE110B" w:rsidRDefault="00A7278B">
      <w:pPr>
        <w:pStyle w:val="A5"/>
        <w:shd w:val="clear" w:color="auto" w:fill="auto"/>
        <w:spacing w:line="317" w:lineRule="exact"/>
        <w:ind w:left="360"/>
        <w:jc w:val="both"/>
        <w:rPr>
          <w:rStyle w:val="a4"/>
          <w:b w:val="0"/>
          <w:iCs/>
          <w:sz w:val="24"/>
          <w:szCs w:val="24"/>
          <w:lang w:val="ru-RU"/>
        </w:rPr>
      </w:pPr>
      <w:r w:rsidRPr="00BE110B">
        <w:rPr>
          <w:rStyle w:val="a4"/>
          <w:b w:val="0"/>
          <w:iCs/>
          <w:sz w:val="24"/>
          <w:szCs w:val="24"/>
          <w:lang w:val="ru-RU"/>
        </w:rPr>
        <w:t>Сообщения о коррупционных проявлениях в 1 квартале 2025 года отсутствуют.</w:t>
      </w:r>
    </w:p>
    <w:p w14:paraId="45ADFBB4" w14:textId="1953EDA7" w:rsidR="00EF6727" w:rsidRDefault="00EF6727">
      <w:pPr>
        <w:pStyle w:val="A5"/>
        <w:shd w:val="clear" w:color="auto" w:fill="auto"/>
        <w:spacing w:line="317" w:lineRule="exact"/>
        <w:ind w:left="360"/>
        <w:jc w:val="both"/>
        <w:rPr>
          <w:rStyle w:val="a4"/>
          <w:sz w:val="24"/>
          <w:szCs w:val="24"/>
          <w:lang w:val="ru-RU"/>
        </w:rPr>
      </w:pPr>
    </w:p>
    <w:p w14:paraId="43D0D83D" w14:textId="3E047B52" w:rsidR="003E0C0E" w:rsidRDefault="003E0C0E">
      <w:pPr>
        <w:pStyle w:val="A5"/>
        <w:shd w:val="clear" w:color="auto" w:fill="auto"/>
        <w:spacing w:line="317" w:lineRule="exact"/>
        <w:ind w:left="360"/>
        <w:jc w:val="both"/>
        <w:rPr>
          <w:rStyle w:val="a4"/>
          <w:sz w:val="24"/>
          <w:szCs w:val="24"/>
          <w:lang w:val="ru-RU"/>
        </w:rPr>
      </w:pPr>
    </w:p>
    <w:p w14:paraId="4CFBC67D" w14:textId="71FA911C" w:rsidR="003E0C0E" w:rsidRDefault="003E0C0E">
      <w:pPr>
        <w:pStyle w:val="A5"/>
        <w:shd w:val="clear" w:color="auto" w:fill="auto"/>
        <w:spacing w:line="317" w:lineRule="exact"/>
        <w:ind w:left="360"/>
        <w:jc w:val="both"/>
        <w:rPr>
          <w:rStyle w:val="a4"/>
          <w:sz w:val="24"/>
          <w:szCs w:val="24"/>
          <w:lang w:val="ru-RU"/>
        </w:rPr>
      </w:pPr>
    </w:p>
    <w:p w14:paraId="349DC7FF" w14:textId="240E5FF9" w:rsidR="003E0C0E" w:rsidRDefault="003E0C0E">
      <w:pPr>
        <w:pStyle w:val="A5"/>
        <w:shd w:val="clear" w:color="auto" w:fill="auto"/>
        <w:spacing w:line="317" w:lineRule="exact"/>
        <w:ind w:left="360"/>
        <w:jc w:val="both"/>
        <w:rPr>
          <w:rStyle w:val="a4"/>
          <w:sz w:val="24"/>
          <w:szCs w:val="24"/>
          <w:lang w:val="ru-RU"/>
        </w:rPr>
      </w:pPr>
    </w:p>
    <w:p w14:paraId="5684A13B" w14:textId="392A431A" w:rsidR="003E0C0E" w:rsidRDefault="003E0C0E">
      <w:pPr>
        <w:pStyle w:val="A5"/>
        <w:shd w:val="clear" w:color="auto" w:fill="auto"/>
        <w:spacing w:line="317" w:lineRule="exact"/>
        <w:ind w:left="360"/>
        <w:jc w:val="both"/>
        <w:rPr>
          <w:rStyle w:val="a4"/>
          <w:sz w:val="24"/>
          <w:szCs w:val="24"/>
          <w:lang w:val="ru-RU"/>
        </w:rPr>
      </w:pPr>
    </w:p>
    <w:p w14:paraId="255D2127" w14:textId="00CD8D71" w:rsidR="003E0C0E" w:rsidRDefault="003E0C0E">
      <w:pPr>
        <w:pStyle w:val="A5"/>
        <w:shd w:val="clear" w:color="auto" w:fill="auto"/>
        <w:spacing w:line="317" w:lineRule="exact"/>
        <w:ind w:left="360"/>
        <w:jc w:val="both"/>
        <w:rPr>
          <w:rStyle w:val="a4"/>
          <w:sz w:val="24"/>
          <w:szCs w:val="24"/>
          <w:lang w:val="ru-RU"/>
        </w:rPr>
      </w:pPr>
    </w:p>
    <w:p w14:paraId="68B7EB56" w14:textId="72CC206D" w:rsidR="003E0C0E" w:rsidRDefault="003E0C0E">
      <w:pPr>
        <w:pStyle w:val="A5"/>
        <w:shd w:val="clear" w:color="auto" w:fill="auto"/>
        <w:spacing w:line="317" w:lineRule="exact"/>
        <w:ind w:left="360"/>
        <w:jc w:val="both"/>
        <w:rPr>
          <w:rStyle w:val="a4"/>
          <w:sz w:val="24"/>
          <w:szCs w:val="24"/>
          <w:lang w:val="ru-RU"/>
        </w:rPr>
      </w:pPr>
    </w:p>
    <w:p w14:paraId="1C04E744" w14:textId="0328E450" w:rsidR="003E0C0E" w:rsidRDefault="003E0C0E">
      <w:pPr>
        <w:pStyle w:val="A5"/>
        <w:shd w:val="clear" w:color="auto" w:fill="auto"/>
        <w:spacing w:line="317" w:lineRule="exact"/>
        <w:ind w:left="360"/>
        <w:jc w:val="both"/>
        <w:rPr>
          <w:rStyle w:val="a4"/>
          <w:sz w:val="24"/>
          <w:szCs w:val="24"/>
          <w:lang w:val="ru-RU"/>
        </w:rPr>
      </w:pPr>
    </w:p>
    <w:p w14:paraId="52CB84E9" w14:textId="64B6D329" w:rsidR="003E0C0E" w:rsidRDefault="003E0C0E">
      <w:pPr>
        <w:pStyle w:val="A5"/>
        <w:shd w:val="clear" w:color="auto" w:fill="auto"/>
        <w:spacing w:line="317" w:lineRule="exact"/>
        <w:ind w:left="360"/>
        <w:jc w:val="both"/>
        <w:rPr>
          <w:rStyle w:val="a4"/>
          <w:sz w:val="24"/>
          <w:szCs w:val="24"/>
          <w:lang w:val="ru-RU"/>
        </w:rPr>
      </w:pPr>
    </w:p>
    <w:p w14:paraId="54CFA7AE" w14:textId="3D60AB9B" w:rsidR="003E0C0E" w:rsidRDefault="003E0C0E">
      <w:pPr>
        <w:pStyle w:val="A5"/>
        <w:shd w:val="clear" w:color="auto" w:fill="auto"/>
        <w:spacing w:line="317" w:lineRule="exact"/>
        <w:ind w:left="360"/>
        <w:jc w:val="both"/>
        <w:rPr>
          <w:rStyle w:val="a4"/>
          <w:sz w:val="24"/>
          <w:szCs w:val="24"/>
          <w:lang w:val="ru-RU"/>
        </w:rPr>
      </w:pPr>
    </w:p>
    <w:p w14:paraId="40A43AA4" w14:textId="776A7D8A" w:rsidR="003E0C0E" w:rsidRDefault="003E0C0E">
      <w:pPr>
        <w:pStyle w:val="A5"/>
        <w:shd w:val="clear" w:color="auto" w:fill="auto"/>
        <w:spacing w:line="317" w:lineRule="exact"/>
        <w:ind w:left="360"/>
        <w:jc w:val="both"/>
        <w:rPr>
          <w:rStyle w:val="a4"/>
          <w:sz w:val="24"/>
          <w:szCs w:val="24"/>
          <w:lang w:val="ru-RU"/>
        </w:rPr>
      </w:pPr>
    </w:p>
    <w:p w14:paraId="4B5F20C7" w14:textId="1B793FB2" w:rsidR="003E0C0E" w:rsidRDefault="003E0C0E">
      <w:pPr>
        <w:pStyle w:val="A5"/>
        <w:shd w:val="clear" w:color="auto" w:fill="auto"/>
        <w:spacing w:line="317" w:lineRule="exact"/>
        <w:ind w:left="360"/>
        <w:jc w:val="both"/>
        <w:rPr>
          <w:rStyle w:val="a4"/>
          <w:sz w:val="24"/>
          <w:szCs w:val="24"/>
          <w:lang w:val="ru-RU"/>
        </w:rPr>
      </w:pPr>
    </w:p>
    <w:p w14:paraId="158D5B7F" w14:textId="6AFBC3B7" w:rsidR="003E0C0E" w:rsidRDefault="003E0C0E">
      <w:pPr>
        <w:pStyle w:val="A5"/>
        <w:shd w:val="clear" w:color="auto" w:fill="auto"/>
        <w:spacing w:line="317" w:lineRule="exact"/>
        <w:ind w:left="360"/>
        <w:jc w:val="both"/>
        <w:rPr>
          <w:rStyle w:val="a4"/>
          <w:sz w:val="24"/>
          <w:szCs w:val="24"/>
          <w:lang w:val="ru-RU"/>
        </w:rPr>
      </w:pPr>
    </w:p>
    <w:p w14:paraId="5790469B" w14:textId="54F17D5A" w:rsidR="003E0C0E" w:rsidRDefault="003E0C0E">
      <w:pPr>
        <w:pStyle w:val="A5"/>
        <w:shd w:val="clear" w:color="auto" w:fill="auto"/>
        <w:spacing w:line="317" w:lineRule="exact"/>
        <w:ind w:left="360"/>
        <w:jc w:val="both"/>
        <w:rPr>
          <w:rStyle w:val="a4"/>
          <w:sz w:val="24"/>
          <w:szCs w:val="24"/>
          <w:lang w:val="ru-RU"/>
        </w:rPr>
      </w:pPr>
    </w:p>
    <w:p w14:paraId="4F62C5C1" w14:textId="1B4951B6" w:rsidR="003E0C0E" w:rsidRDefault="003E0C0E">
      <w:pPr>
        <w:pStyle w:val="A5"/>
        <w:shd w:val="clear" w:color="auto" w:fill="auto"/>
        <w:spacing w:line="317" w:lineRule="exact"/>
        <w:ind w:left="360"/>
        <w:jc w:val="both"/>
        <w:rPr>
          <w:rStyle w:val="a4"/>
          <w:sz w:val="24"/>
          <w:szCs w:val="24"/>
          <w:lang w:val="ru-RU"/>
        </w:rPr>
      </w:pPr>
    </w:p>
    <w:p w14:paraId="785E4C6D" w14:textId="77777777" w:rsidR="007C3A1B" w:rsidRDefault="007C3A1B" w:rsidP="007C3A1B">
      <w:pPr>
        <w:pStyle w:val="21"/>
        <w:shd w:val="clear" w:color="auto" w:fill="auto"/>
        <w:jc w:val="center"/>
        <w:rPr>
          <w:rStyle w:val="a4"/>
          <w:b/>
          <w:bCs/>
          <w:sz w:val="28"/>
          <w:szCs w:val="28"/>
          <w:lang w:val="ru-RU"/>
        </w:rPr>
      </w:pPr>
      <w:r>
        <w:rPr>
          <w:rStyle w:val="a4"/>
          <w:b/>
          <w:bCs/>
          <w:sz w:val="28"/>
          <w:szCs w:val="28"/>
          <w:lang w:val="ru-RU"/>
        </w:rPr>
        <w:lastRenderedPageBreak/>
        <w:t xml:space="preserve">Ленинградское областное государственное </w:t>
      </w:r>
    </w:p>
    <w:p w14:paraId="54A6EC11" w14:textId="77777777" w:rsidR="007C3A1B" w:rsidRPr="00E55F2C" w:rsidRDefault="007C3A1B" w:rsidP="007C3A1B">
      <w:pPr>
        <w:widowControl/>
        <w:spacing w:line="100" w:lineRule="atLeast"/>
        <w:jc w:val="center"/>
        <w:rPr>
          <w:rStyle w:val="a4"/>
          <w:rFonts w:ascii="Times New Roman" w:eastAsia="Times New Roman" w:hAnsi="Times New Roman" w:cs="Times New Roman"/>
          <w:sz w:val="28"/>
          <w:szCs w:val="28"/>
          <w:lang w:val="ru-RU"/>
        </w:rPr>
      </w:pPr>
      <w:r>
        <w:rPr>
          <w:rStyle w:val="a4"/>
          <w:rFonts w:ascii="Times New Roman" w:hAnsi="Times New Roman"/>
          <w:b/>
          <w:bCs/>
          <w:sz w:val="28"/>
          <w:szCs w:val="28"/>
          <w:lang w:val="ru-RU"/>
        </w:rPr>
        <w:t xml:space="preserve">казенное учреждение «Центр социальной защиты населения» </w:t>
      </w:r>
    </w:p>
    <w:p w14:paraId="22BB3127" w14:textId="77777777" w:rsidR="007C3A1B" w:rsidRDefault="007C3A1B" w:rsidP="007C3A1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Pr>
          <w:rStyle w:val="a4"/>
          <w:rFonts w:ascii="Times New Roman" w:hAnsi="Times New Roman"/>
          <w:lang w:val="ru-RU"/>
        </w:rPr>
        <w:t xml:space="preserve">                                                                                                                                           </w:t>
      </w:r>
    </w:p>
    <w:p w14:paraId="02596B01" w14:textId="77777777" w:rsidR="007C3A1B" w:rsidRDefault="007C3A1B" w:rsidP="007C3A1B">
      <w:pPr>
        <w:widowControl/>
        <w:spacing w:line="100" w:lineRule="atLeast"/>
        <w:ind w:left="12240" w:firstLine="720"/>
        <w:jc w:val="both"/>
        <w:rPr>
          <w:rStyle w:val="a4"/>
          <w:rFonts w:ascii="Times New Roman" w:hAnsi="Times New Roman"/>
          <w:lang w:val="ru-RU"/>
        </w:rPr>
      </w:pPr>
      <w:r>
        <w:rPr>
          <w:rStyle w:val="a4"/>
          <w:rFonts w:ascii="Times New Roman" w:hAnsi="Times New Roman"/>
          <w:lang w:val="ru-RU"/>
        </w:rPr>
        <w:t xml:space="preserve">         УТВЕРЖДАЮ: </w:t>
      </w:r>
    </w:p>
    <w:p w14:paraId="3B6AC3EE" w14:textId="77777777" w:rsidR="007C3A1B" w:rsidRDefault="007C3A1B" w:rsidP="007C3A1B">
      <w:pPr>
        <w:widowControl/>
        <w:spacing w:line="100" w:lineRule="atLeast"/>
        <w:jc w:val="both"/>
        <w:rPr>
          <w:rStyle w:val="a4"/>
          <w:rFonts w:ascii="Times New Roman" w:eastAsia="Times New Roman" w:hAnsi="Times New Roman" w:cs="Times New Roman"/>
          <w:lang w:val="ru-RU"/>
        </w:rPr>
      </w:pPr>
    </w:p>
    <w:p w14:paraId="09EB4EA5" w14:textId="77777777" w:rsidR="007C3A1B" w:rsidRPr="00A7278B" w:rsidRDefault="007C3A1B" w:rsidP="007C3A1B">
      <w:pPr>
        <w:widowControl/>
        <w:spacing w:line="100" w:lineRule="atLeast"/>
        <w:jc w:val="both"/>
        <w:rPr>
          <w:rStyle w:val="a4"/>
          <w:rFonts w:ascii="Times New Roman" w:eastAsia="Times New Roman" w:hAnsi="Times New Roman" w:cs="Times New Roman"/>
          <w:lang w:val="ru-RU"/>
        </w:rPr>
      </w:pPr>
    </w:p>
    <w:p w14:paraId="2334B781" w14:textId="77777777" w:rsidR="007C3A1B" w:rsidRPr="00DD563C" w:rsidRDefault="007C3A1B" w:rsidP="007C3A1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t xml:space="preserve">                                                                </w:t>
      </w:r>
      <w:r>
        <w:rPr>
          <w:rStyle w:val="a4"/>
          <w:rFonts w:ascii="Times New Roman" w:eastAsia="Times New Roman" w:hAnsi="Times New Roman" w:cs="Times New Roman"/>
          <w:lang w:val="ru-RU"/>
        </w:rPr>
        <w:t xml:space="preserve">                                   </w:t>
      </w:r>
      <w:proofErr w:type="spellStart"/>
      <w:r>
        <w:rPr>
          <w:rStyle w:val="a4"/>
          <w:rFonts w:ascii="Times New Roman" w:eastAsia="Times New Roman" w:hAnsi="Times New Roman" w:cs="Times New Roman"/>
          <w:lang w:val="ru-RU"/>
        </w:rPr>
        <w:t>Врио</w:t>
      </w:r>
      <w:proofErr w:type="spellEnd"/>
      <w:r>
        <w:rPr>
          <w:rStyle w:val="a4"/>
          <w:rFonts w:ascii="Times New Roman" w:eastAsia="Times New Roman" w:hAnsi="Times New Roman" w:cs="Times New Roman"/>
          <w:lang w:val="ru-RU"/>
        </w:rPr>
        <w:t xml:space="preserve"> директора</w:t>
      </w:r>
      <w:r w:rsidRPr="00A7278B">
        <w:rPr>
          <w:rStyle w:val="a4"/>
          <w:rFonts w:ascii="Times New Roman" w:eastAsia="Times New Roman" w:hAnsi="Times New Roman" w:cs="Times New Roman"/>
          <w:lang w:val="ru-RU"/>
        </w:rPr>
        <w:t xml:space="preserve"> </w:t>
      </w:r>
      <w:r>
        <w:rPr>
          <w:rStyle w:val="a4"/>
          <w:rFonts w:ascii="Times New Roman" w:hAnsi="Times New Roman"/>
          <w:lang w:val="ru-RU"/>
        </w:rPr>
        <w:t>___________В.В. Усова</w:t>
      </w:r>
    </w:p>
    <w:p w14:paraId="3870A61B" w14:textId="77777777" w:rsidR="007C3A1B" w:rsidRPr="00271AE6" w:rsidRDefault="007C3A1B" w:rsidP="007C3A1B">
      <w:pPr>
        <w:widowControl/>
        <w:spacing w:line="100" w:lineRule="atLeast"/>
        <w:jc w:val="right"/>
        <w:rPr>
          <w:rStyle w:val="a4"/>
          <w:rFonts w:ascii="Times New Roman" w:eastAsia="Times New Roman" w:hAnsi="Times New Roman" w:cs="Times New Roman"/>
          <w:color w:val="auto"/>
          <w:u w:color="FF0000"/>
          <w:lang w:val="ru-RU"/>
        </w:rPr>
      </w:pPr>
      <w:r>
        <w:rPr>
          <w:rStyle w:val="a4"/>
          <w:rFonts w:ascii="Times New Roman" w:hAnsi="Times New Roman"/>
          <w:color w:val="auto"/>
          <w:u w:color="FF0000"/>
          <w:lang w:val="ru-RU"/>
        </w:rPr>
        <w:t>«26»</w:t>
      </w:r>
      <w:r w:rsidRPr="00271AE6">
        <w:rPr>
          <w:rStyle w:val="a4"/>
          <w:rFonts w:ascii="Times New Roman" w:hAnsi="Times New Roman"/>
          <w:color w:val="auto"/>
          <w:u w:color="FF0000"/>
          <w:lang w:val="ru-RU"/>
        </w:rPr>
        <w:t xml:space="preserve"> марта 2025 года </w:t>
      </w:r>
    </w:p>
    <w:p w14:paraId="54A13645" w14:textId="77777777" w:rsidR="007C3A1B" w:rsidRDefault="007C3A1B" w:rsidP="007C3A1B">
      <w:pPr>
        <w:widowControl/>
        <w:spacing w:line="100" w:lineRule="atLeast"/>
        <w:jc w:val="center"/>
        <w:rPr>
          <w:rStyle w:val="a4"/>
          <w:rFonts w:ascii="Times New Roman" w:hAnsi="Times New Roman"/>
          <w:b/>
          <w:bCs/>
          <w:sz w:val="28"/>
          <w:szCs w:val="28"/>
          <w:lang w:val="ru-RU"/>
        </w:rPr>
      </w:pPr>
    </w:p>
    <w:p w14:paraId="47ABD473" w14:textId="77777777" w:rsidR="007C3A1B" w:rsidRPr="00E55F2C" w:rsidRDefault="007C3A1B" w:rsidP="007C3A1B">
      <w:pPr>
        <w:widowControl/>
        <w:spacing w:line="100" w:lineRule="atLeast"/>
        <w:jc w:val="center"/>
        <w:rPr>
          <w:rStyle w:val="a4"/>
          <w:rFonts w:ascii="Times New Roman" w:eastAsia="Times New Roman" w:hAnsi="Times New Roman" w:cs="Times New Roman"/>
          <w:b/>
          <w:bCs/>
          <w:sz w:val="28"/>
          <w:szCs w:val="28"/>
          <w:lang w:val="ru-RU"/>
        </w:rPr>
      </w:pPr>
      <w:r>
        <w:rPr>
          <w:rStyle w:val="a4"/>
          <w:rFonts w:ascii="Times New Roman" w:hAnsi="Times New Roman"/>
          <w:b/>
          <w:bCs/>
          <w:sz w:val="28"/>
          <w:szCs w:val="28"/>
          <w:lang w:val="ru-RU"/>
        </w:rPr>
        <w:t>ОТЧЁТ</w:t>
      </w:r>
    </w:p>
    <w:p w14:paraId="26022263"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по выполнению Плана</w:t>
      </w:r>
    </w:p>
    <w:p w14:paraId="3AEDE4F1" w14:textId="77777777" w:rsidR="007C3A1B" w:rsidRDefault="007C3A1B" w:rsidP="007C3A1B">
      <w:pPr>
        <w:widowControl/>
        <w:spacing w:line="100" w:lineRule="atLeast"/>
        <w:jc w:val="center"/>
        <w:rPr>
          <w:rStyle w:val="a4"/>
          <w:rFonts w:ascii="Times New Roman" w:hAnsi="Times New Roman"/>
          <w:b/>
          <w:bCs/>
          <w:lang w:val="ru-RU"/>
        </w:rPr>
      </w:pPr>
      <w:r>
        <w:rPr>
          <w:rStyle w:val="a4"/>
          <w:rFonts w:ascii="Times New Roman" w:hAnsi="Times New Roman"/>
          <w:b/>
          <w:bCs/>
          <w:lang w:val="ru-RU"/>
        </w:rPr>
        <w:t>противодействия коррупции</w:t>
      </w:r>
    </w:p>
    <w:p w14:paraId="5374B523"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Ленинградского областного государственного казенного учреждения «Центр социальной защиты населения»</w:t>
      </w:r>
    </w:p>
    <w:p w14:paraId="3F55D369" w14:textId="77777777" w:rsidR="007C3A1B" w:rsidRDefault="007C3A1B" w:rsidP="007C3A1B">
      <w:pPr>
        <w:pStyle w:val="A5"/>
        <w:shd w:val="clear" w:color="auto" w:fill="auto"/>
        <w:spacing w:line="317" w:lineRule="exact"/>
        <w:jc w:val="center"/>
        <w:rPr>
          <w:rStyle w:val="a4"/>
          <w:lang w:val="ru-RU"/>
        </w:rPr>
      </w:pPr>
      <w:r>
        <w:rPr>
          <w:rStyle w:val="a4"/>
          <w:lang w:val="ru-RU"/>
        </w:rPr>
        <w:t>на 2025-2028 гг.</w:t>
      </w:r>
    </w:p>
    <w:p w14:paraId="5A9C38DC" w14:textId="77777777" w:rsidR="007C3A1B" w:rsidRDefault="007C3A1B" w:rsidP="007C3A1B">
      <w:pPr>
        <w:pStyle w:val="A5"/>
        <w:shd w:val="clear" w:color="auto" w:fill="auto"/>
        <w:spacing w:line="317" w:lineRule="exact"/>
        <w:jc w:val="center"/>
      </w:pPr>
    </w:p>
    <w:p w14:paraId="363E4855" w14:textId="77777777" w:rsidR="007C3A1B" w:rsidRDefault="007C3A1B" w:rsidP="007C3A1B">
      <w:pPr>
        <w:pStyle w:val="A5"/>
        <w:shd w:val="clear" w:color="auto" w:fill="auto"/>
        <w:spacing w:line="317" w:lineRule="exact"/>
        <w:jc w:val="center"/>
        <w:rPr>
          <w:rStyle w:val="a4"/>
          <w:sz w:val="24"/>
          <w:szCs w:val="24"/>
        </w:rPr>
      </w:pPr>
      <w:r>
        <w:rPr>
          <w:rStyle w:val="a4"/>
          <w:sz w:val="24"/>
          <w:szCs w:val="24"/>
          <w:lang w:val="ru-RU"/>
        </w:rPr>
        <w:t>за 1 квартал 2025 года</w:t>
      </w:r>
    </w:p>
    <w:p w14:paraId="5EC8A02C" w14:textId="33F76760" w:rsidR="003E0C0E" w:rsidRDefault="003E0C0E">
      <w:pPr>
        <w:pStyle w:val="A5"/>
        <w:shd w:val="clear" w:color="auto" w:fill="auto"/>
        <w:spacing w:line="317" w:lineRule="exact"/>
        <w:ind w:left="360"/>
        <w:jc w:val="both"/>
        <w:rPr>
          <w:rStyle w:val="a4"/>
          <w:sz w:val="24"/>
          <w:szCs w:val="24"/>
          <w:lang w:val="ru-RU"/>
        </w:rPr>
      </w:pPr>
    </w:p>
    <w:p w14:paraId="35458E8A" w14:textId="77777777" w:rsidR="007C3A1B" w:rsidRPr="00A7278B" w:rsidRDefault="007C3A1B">
      <w:pPr>
        <w:pStyle w:val="A5"/>
        <w:shd w:val="clear" w:color="auto" w:fill="auto"/>
        <w:spacing w:line="317" w:lineRule="exact"/>
        <w:ind w:left="360"/>
        <w:jc w:val="both"/>
        <w:rPr>
          <w:rStyle w:val="a4"/>
          <w:sz w:val="24"/>
          <w:szCs w:val="24"/>
          <w:lang w:val="ru-RU"/>
        </w:rPr>
      </w:pPr>
    </w:p>
    <w:p w14:paraId="3E9E1543" w14:textId="77777777" w:rsidR="00EF6727" w:rsidRDefault="00A7278B">
      <w:pPr>
        <w:pStyle w:val="A5"/>
        <w:numPr>
          <w:ilvl w:val="0"/>
          <w:numId w:val="2"/>
        </w:numPr>
        <w:shd w:val="clear" w:color="auto" w:fill="auto"/>
        <w:spacing w:line="317" w:lineRule="exact"/>
        <w:jc w:val="both"/>
        <w:rPr>
          <w:sz w:val="24"/>
          <w:szCs w:val="24"/>
        </w:rPr>
      </w:pPr>
      <w:r>
        <w:rPr>
          <w:rStyle w:val="a4"/>
          <w:sz w:val="24"/>
          <w:szCs w:val="24"/>
          <w:lang w:val="ru-RU"/>
        </w:rPr>
        <w:t>По пункту 4.3. Плана:</w:t>
      </w:r>
    </w:p>
    <w:p w14:paraId="7467E37D" w14:textId="77777777" w:rsidR="008D1659" w:rsidRDefault="008D1659" w:rsidP="003D5AF8">
      <w:pPr>
        <w:pStyle w:val="A5"/>
        <w:shd w:val="clear" w:color="auto" w:fill="auto"/>
        <w:spacing w:line="317" w:lineRule="exact"/>
        <w:ind w:left="360"/>
        <w:jc w:val="both"/>
        <w:rPr>
          <w:rStyle w:val="a4"/>
          <w:b w:val="0"/>
          <w:bCs w:val="0"/>
          <w:sz w:val="28"/>
          <w:szCs w:val="28"/>
          <w:lang w:val="ru-RU"/>
        </w:rPr>
      </w:pPr>
    </w:p>
    <w:p w14:paraId="1FFA49C5" w14:textId="6D2A8BF7" w:rsidR="008D1659" w:rsidRPr="00E55F2C" w:rsidRDefault="001A0AFD" w:rsidP="00E55F2C">
      <w:pPr>
        <w:pStyle w:val="A5"/>
        <w:shd w:val="clear" w:color="auto" w:fill="auto"/>
        <w:spacing w:line="317" w:lineRule="exact"/>
        <w:ind w:left="360"/>
        <w:jc w:val="center"/>
        <w:rPr>
          <w:rStyle w:val="a4"/>
          <w:sz w:val="24"/>
          <w:szCs w:val="24"/>
          <w:lang w:val="ru-RU"/>
        </w:rPr>
      </w:pPr>
      <w:r w:rsidRPr="00E55F2C">
        <w:rPr>
          <w:rStyle w:val="a4"/>
          <w:sz w:val="24"/>
          <w:szCs w:val="24"/>
          <w:lang w:val="ru-RU"/>
        </w:rPr>
        <w:t>Отчёт в части выявления и минимизации коррупционных рисков при осуществлении закупок товаров, работ, услуг</w:t>
      </w:r>
    </w:p>
    <w:p w14:paraId="767FC581" w14:textId="56973363" w:rsidR="00352114" w:rsidRDefault="00352114" w:rsidP="003D5AF8">
      <w:pPr>
        <w:pStyle w:val="A5"/>
        <w:shd w:val="clear" w:color="auto" w:fill="auto"/>
        <w:spacing w:line="317" w:lineRule="exact"/>
        <w:ind w:left="360"/>
        <w:jc w:val="both"/>
        <w:rPr>
          <w:rStyle w:val="a4"/>
          <w:b w:val="0"/>
          <w:bCs w:val="0"/>
          <w:sz w:val="28"/>
          <w:szCs w:val="28"/>
          <w:lang w:val="ru-RU"/>
        </w:rPr>
      </w:pPr>
    </w:p>
    <w:tbl>
      <w:tblPr>
        <w:tblStyle w:val="ac"/>
        <w:tblW w:w="0" w:type="auto"/>
        <w:tblInd w:w="360" w:type="dxa"/>
        <w:tblLook w:val="04A0" w:firstRow="1" w:lastRow="0" w:firstColumn="1" w:lastColumn="0" w:noHBand="0" w:noVBand="1"/>
      </w:tblPr>
      <w:tblGrid>
        <w:gridCol w:w="486"/>
        <w:gridCol w:w="3260"/>
        <w:gridCol w:w="3585"/>
        <w:gridCol w:w="2484"/>
        <w:gridCol w:w="2479"/>
        <w:gridCol w:w="2475"/>
      </w:tblGrid>
      <w:tr w:rsidR="00E55F2C" w14:paraId="43841C12" w14:textId="77777777" w:rsidTr="0016224C">
        <w:tc>
          <w:tcPr>
            <w:tcW w:w="486" w:type="dxa"/>
          </w:tcPr>
          <w:p w14:paraId="43A2B18C" w14:textId="77777777"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c>
          <w:tcPr>
            <w:tcW w:w="3260" w:type="dxa"/>
          </w:tcPr>
          <w:p w14:paraId="538217CF" w14:textId="77777777"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ФИО сотрудника административно-хозяйственного блока учреждения</w:t>
            </w:r>
          </w:p>
        </w:tc>
        <w:tc>
          <w:tcPr>
            <w:tcW w:w="3585" w:type="dxa"/>
          </w:tcPr>
          <w:p w14:paraId="40D832C5" w14:textId="77777777"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ФИО родственника / свойственника сотрудника учреждения</w:t>
            </w:r>
          </w:p>
        </w:tc>
        <w:tc>
          <w:tcPr>
            <w:tcW w:w="2484" w:type="dxa"/>
          </w:tcPr>
          <w:p w14:paraId="41208FD9" w14:textId="77777777"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Реквизиты протокола заседания комиссии по предотвращению и урегулированию конфликта интересов учреждения</w:t>
            </w:r>
          </w:p>
        </w:tc>
        <w:tc>
          <w:tcPr>
            <w:tcW w:w="2479" w:type="dxa"/>
          </w:tcPr>
          <w:p w14:paraId="193B6155" w14:textId="77777777"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Реквизиты приказа учреждения, принятого в целях предотвращения и урегулирования конфликта интересов</w:t>
            </w:r>
          </w:p>
        </w:tc>
        <w:tc>
          <w:tcPr>
            <w:tcW w:w="2475" w:type="dxa"/>
          </w:tcPr>
          <w:p w14:paraId="1611CA21" w14:textId="77777777"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Каким образом в учреждении организован контроль за принимаемыми решениями в отношении родственников / свойственников</w:t>
            </w:r>
          </w:p>
        </w:tc>
      </w:tr>
      <w:tr w:rsidR="00E55F2C" w14:paraId="0E694506" w14:textId="77777777" w:rsidTr="0016224C">
        <w:tc>
          <w:tcPr>
            <w:tcW w:w="486" w:type="dxa"/>
          </w:tcPr>
          <w:p w14:paraId="3E35AE57" w14:textId="77777777"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1</w:t>
            </w:r>
          </w:p>
        </w:tc>
        <w:tc>
          <w:tcPr>
            <w:tcW w:w="3260" w:type="dxa"/>
          </w:tcPr>
          <w:p w14:paraId="2C6E043E" w14:textId="4F29894F"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c>
          <w:tcPr>
            <w:tcW w:w="3585" w:type="dxa"/>
          </w:tcPr>
          <w:p w14:paraId="13A580B0" w14:textId="07857EE6"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c>
          <w:tcPr>
            <w:tcW w:w="2484" w:type="dxa"/>
          </w:tcPr>
          <w:p w14:paraId="4F46A253" w14:textId="2761F4A1"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c>
          <w:tcPr>
            <w:tcW w:w="2479" w:type="dxa"/>
          </w:tcPr>
          <w:p w14:paraId="63CE2171" w14:textId="73F28B5E"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c>
          <w:tcPr>
            <w:tcW w:w="2475" w:type="dxa"/>
          </w:tcPr>
          <w:p w14:paraId="75E5DD57" w14:textId="3AD98EE8" w:rsidR="00E55F2C" w:rsidRDefault="00E55F2C" w:rsidP="0016224C">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r>
    </w:tbl>
    <w:p w14:paraId="75BC5F0C" w14:textId="77777777" w:rsidR="00E55F2C" w:rsidRDefault="00E55F2C" w:rsidP="00E55F2C">
      <w:pPr>
        <w:pStyle w:val="A5"/>
        <w:shd w:val="clear" w:color="auto" w:fill="auto"/>
        <w:spacing w:line="317" w:lineRule="exact"/>
        <w:jc w:val="both"/>
        <w:rPr>
          <w:rStyle w:val="a4"/>
          <w:b w:val="0"/>
          <w:bCs w:val="0"/>
          <w:sz w:val="28"/>
          <w:szCs w:val="28"/>
          <w:lang w:val="ru-RU"/>
        </w:rPr>
      </w:pPr>
    </w:p>
    <w:p w14:paraId="21726012" w14:textId="1851BFF2" w:rsidR="00403069" w:rsidRDefault="00A7278B" w:rsidP="00E55F2C">
      <w:pPr>
        <w:pStyle w:val="A5"/>
        <w:shd w:val="clear" w:color="auto" w:fill="auto"/>
        <w:spacing w:line="317" w:lineRule="exact"/>
        <w:ind w:left="360"/>
        <w:jc w:val="both"/>
        <w:rPr>
          <w:rStyle w:val="a4"/>
          <w:sz w:val="24"/>
          <w:szCs w:val="24"/>
          <w:lang w:val="ru-RU"/>
        </w:rPr>
      </w:pPr>
      <w:r w:rsidRPr="005973AB">
        <w:rPr>
          <w:rStyle w:val="a4"/>
          <w:sz w:val="24"/>
          <w:szCs w:val="24"/>
          <w:lang w:val="ru-RU"/>
        </w:rPr>
        <w:t>Контроль за соблюдением требований об отсутствии конфликта интересов между участниками закупки и заказчиком осуществляется.</w:t>
      </w:r>
    </w:p>
    <w:p w14:paraId="133D6751" w14:textId="51B59412" w:rsidR="00BE110B" w:rsidRDefault="00BE110B" w:rsidP="00E55F2C">
      <w:pPr>
        <w:pStyle w:val="A5"/>
        <w:shd w:val="clear" w:color="auto" w:fill="auto"/>
        <w:spacing w:line="317" w:lineRule="exact"/>
        <w:ind w:left="360"/>
        <w:jc w:val="both"/>
        <w:rPr>
          <w:rStyle w:val="a4"/>
          <w:sz w:val="24"/>
          <w:szCs w:val="24"/>
          <w:lang w:val="ru-RU"/>
        </w:rPr>
      </w:pPr>
    </w:p>
    <w:p w14:paraId="3DFE5972" w14:textId="61BA3B43" w:rsidR="003E0C0E" w:rsidRDefault="003E0C0E" w:rsidP="00E55F2C">
      <w:pPr>
        <w:pStyle w:val="A5"/>
        <w:shd w:val="clear" w:color="auto" w:fill="auto"/>
        <w:spacing w:line="317" w:lineRule="exact"/>
        <w:ind w:left="360"/>
        <w:jc w:val="both"/>
        <w:rPr>
          <w:rStyle w:val="a4"/>
          <w:sz w:val="24"/>
          <w:szCs w:val="24"/>
          <w:lang w:val="ru-RU"/>
        </w:rPr>
      </w:pPr>
    </w:p>
    <w:p w14:paraId="475D3723" w14:textId="77777777" w:rsidR="007C3A1B" w:rsidRDefault="007C3A1B" w:rsidP="007C3A1B">
      <w:pPr>
        <w:pStyle w:val="21"/>
        <w:shd w:val="clear" w:color="auto" w:fill="auto"/>
        <w:jc w:val="center"/>
        <w:rPr>
          <w:rStyle w:val="a4"/>
          <w:b/>
          <w:bCs/>
          <w:sz w:val="28"/>
          <w:szCs w:val="28"/>
          <w:lang w:val="ru-RU"/>
        </w:rPr>
      </w:pPr>
      <w:r>
        <w:rPr>
          <w:rStyle w:val="a4"/>
          <w:b/>
          <w:bCs/>
          <w:sz w:val="28"/>
          <w:szCs w:val="28"/>
          <w:lang w:val="ru-RU"/>
        </w:rPr>
        <w:t xml:space="preserve">Ленинградское областное государственное </w:t>
      </w:r>
    </w:p>
    <w:p w14:paraId="29DFC536" w14:textId="77777777" w:rsidR="007C3A1B" w:rsidRDefault="007C3A1B" w:rsidP="007C3A1B">
      <w:pPr>
        <w:widowControl/>
        <w:spacing w:line="100" w:lineRule="atLeast"/>
        <w:jc w:val="center"/>
        <w:rPr>
          <w:rStyle w:val="a4"/>
          <w:rFonts w:ascii="Times New Roman" w:hAnsi="Times New Roman"/>
          <w:lang w:val="ru-RU"/>
        </w:rPr>
      </w:pPr>
      <w:r>
        <w:rPr>
          <w:rStyle w:val="a4"/>
          <w:rFonts w:ascii="Times New Roman" w:hAnsi="Times New Roman"/>
          <w:b/>
          <w:bCs/>
          <w:sz w:val="28"/>
          <w:szCs w:val="28"/>
          <w:lang w:val="ru-RU"/>
        </w:rPr>
        <w:t xml:space="preserve">казенное учреждение «Центр социальной защиты населения» </w:t>
      </w:r>
      <w:r>
        <w:rPr>
          <w:rStyle w:val="a4"/>
          <w:rFonts w:ascii="Times New Roman" w:hAnsi="Times New Roman"/>
          <w:lang w:val="ru-RU"/>
        </w:rPr>
        <w:t xml:space="preserve">     </w:t>
      </w:r>
    </w:p>
    <w:p w14:paraId="0418745D" w14:textId="3FA4A1CB" w:rsidR="007C3A1B" w:rsidRPr="007C3A1B" w:rsidRDefault="007C3A1B" w:rsidP="007C3A1B">
      <w:pPr>
        <w:widowControl/>
        <w:spacing w:line="100" w:lineRule="atLeast"/>
        <w:jc w:val="center"/>
        <w:rPr>
          <w:rStyle w:val="a4"/>
          <w:rFonts w:ascii="Times New Roman" w:eastAsia="Times New Roman" w:hAnsi="Times New Roman" w:cs="Times New Roman"/>
          <w:sz w:val="28"/>
          <w:szCs w:val="28"/>
          <w:lang w:val="ru-RU"/>
        </w:rPr>
      </w:pPr>
      <w:r>
        <w:rPr>
          <w:rStyle w:val="a4"/>
          <w:rFonts w:ascii="Times New Roman" w:hAnsi="Times New Roman"/>
          <w:lang w:val="ru-RU"/>
        </w:rPr>
        <w:t xml:space="preserve">                                                                                                                                   </w:t>
      </w:r>
    </w:p>
    <w:p w14:paraId="3934CB4F" w14:textId="77777777" w:rsidR="007C3A1B" w:rsidRDefault="007C3A1B" w:rsidP="007C3A1B">
      <w:pPr>
        <w:widowControl/>
        <w:spacing w:line="100" w:lineRule="atLeast"/>
        <w:ind w:left="12240" w:firstLine="720"/>
        <w:jc w:val="both"/>
        <w:rPr>
          <w:rStyle w:val="a4"/>
          <w:rFonts w:ascii="Times New Roman" w:hAnsi="Times New Roman"/>
          <w:lang w:val="ru-RU"/>
        </w:rPr>
      </w:pPr>
      <w:r>
        <w:rPr>
          <w:rStyle w:val="a4"/>
          <w:rFonts w:ascii="Times New Roman" w:hAnsi="Times New Roman"/>
          <w:lang w:val="ru-RU"/>
        </w:rPr>
        <w:t xml:space="preserve">         УТВЕРЖДАЮ: </w:t>
      </w:r>
    </w:p>
    <w:p w14:paraId="39686007" w14:textId="77777777" w:rsidR="007C3A1B" w:rsidRDefault="007C3A1B" w:rsidP="007C3A1B">
      <w:pPr>
        <w:widowControl/>
        <w:spacing w:line="100" w:lineRule="atLeast"/>
        <w:jc w:val="both"/>
        <w:rPr>
          <w:rStyle w:val="a4"/>
          <w:rFonts w:ascii="Times New Roman" w:eastAsia="Times New Roman" w:hAnsi="Times New Roman" w:cs="Times New Roman"/>
          <w:lang w:val="ru-RU"/>
        </w:rPr>
      </w:pPr>
    </w:p>
    <w:p w14:paraId="7438CD92" w14:textId="77777777" w:rsidR="007C3A1B" w:rsidRPr="00A7278B" w:rsidRDefault="007C3A1B" w:rsidP="007C3A1B">
      <w:pPr>
        <w:widowControl/>
        <w:spacing w:line="100" w:lineRule="atLeast"/>
        <w:jc w:val="both"/>
        <w:rPr>
          <w:rStyle w:val="a4"/>
          <w:rFonts w:ascii="Times New Roman" w:eastAsia="Times New Roman" w:hAnsi="Times New Roman" w:cs="Times New Roman"/>
          <w:lang w:val="ru-RU"/>
        </w:rPr>
      </w:pPr>
    </w:p>
    <w:p w14:paraId="423362DC" w14:textId="77777777" w:rsidR="007C3A1B" w:rsidRPr="00DD563C" w:rsidRDefault="007C3A1B" w:rsidP="007C3A1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t xml:space="preserve">                                                                </w:t>
      </w:r>
      <w:r>
        <w:rPr>
          <w:rStyle w:val="a4"/>
          <w:rFonts w:ascii="Times New Roman" w:eastAsia="Times New Roman" w:hAnsi="Times New Roman" w:cs="Times New Roman"/>
          <w:lang w:val="ru-RU"/>
        </w:rPr>
        <w:t xml:space="preserve">                                   </w:t>
      </w:r>
      <w:proofErr w:type="spellStart"/>
      <w:r>
        <w:rPr>
          <w:rStyle w:val="a4"/>
          <w:rFonts w:ascii="Times New Roman" w:eastAsia="Times New Roman" w:hAnsi="Times New Roman" w:cs="Times New Roman"/>
          <w:lang w:val="ru-RU"/>
        </w:rPr>
        <w:t>Врио</w:t>
      </w:r>
      <w:proofErr w:type="spellEnd"/>
      <w:r>
        <w:rPr>
          <w:rStyle w:val="a4"/>
          <w:rFonts w:ascii="Times New Roman" w:eastAsia="Times New Roman" w:hAnsi="Times New Roman" w:cs="Times New Roman"/>
          <w:lang w:val="ru-RU"/>
        </w:rPr>
        <w:t xml:space="preserve"> директора</w:t>
      </w:r>
      <w:r w:rsidRPr="00A7278B">
        <w:rPr>
          <w:rStyle w:val="a4"/>
          <w:rFonts w:ascii="Times New Roman" w:eastAsia="Times New Roman" w:hAnsi="Times New Roman" w:cs="Times New Roman"/>
          <w:lang w:val="ru-RU"/>
        </w:rPr>
        <w:t xml:space="preserve"> </w:t>
      </w:r>
      <w:r>
        <w:rPr>
          <w:rStyle w:val="a4"/>
          <w:rFonts w:ascii="Times New Roman" w:hAnsi="Times New Roman"/>
          <w:lang w:val="ru-RU"/>
        </w:rPr>
        <w:t>___________В.В. Усова</w:t>
      </w:r>
    </w:p>
    <w:p w14:paraId="4DAF7EB8" w14:textId="089D61A4" w:rsidR="007C3A1B" w:rsidRDefault="007C3A1B" w:rsidP="007C3A1B">
      <w:pPr>
        <w:widowControl/>
        <w:spacing w:line="100" w:lineRule="atLeast"/>
        <w:jc w:val="right"/>
        <w:rPr>
          <w:rStyle w:val="a4"/>
          <w:rFonts w:ascii="Times New Roman" w:hAnsi="Times New Roman"/>
          <w:color w:val="auto"/>
          <w:u w:color="FF0000"/>
          <w:lang w:val="ru-RU"/>
        </w:rPr>
      </w:pPr>
      <w:r>
        <w:rPr>
          <w:rStyle w:val="a4"/>
          <w:rFonts w:ascii="Times New Roman" w:hAnsi="Times New Roman"/>
          <w:color w:val="auto"/>
          <w:u w:color="FF0000"/>
          <w:lang w:val="ru-RU"/>
        </w:rPr>
        <w:t>«26»</w:t>
      </w:r>
      <w:r w:rsidRPr="00271AE6">
        <w:rPr>
          <w:rStyle w:val="a4"/>
          <w:rFonts w:ascii="Times New Roman" w:hAnsi="Times New Roman"/>
          <w:color w:val="auto"/>
          <w:u w:color="FF0000"/>
          <w:lang w:val="ru-RU"/>
        </w:rPr>
        <w:t xml:space="preserve"> марта 2025 года </w:t>
      </w:r>
    </w:p>
    <w:p w14:paraId="18B78CD3" w14:textId="54A22FA0" w:rsidR="007C3A1B" w:rsidRDefault="007C3A1B" w:rsidP="007C3A1B">
      <w:pPr>
        <w:widowControl/>
        <w:spacing w:line="100" w:lineRule="atLeast"/>
        <w:jc w:val="right"/>
        <w:rPr>
          <w:rStyle w:val="a4"/>
          <w:rFonts w:ascii="Times New Roman" w:hAnsi="Times New Roman"/>
          <w:color w:val="auto"/>
          <w:u w:color="FF0000"/>
          <w:lang w:val="ru-RU"/>
        </w:rPr>
      </w:pPr>
    </w:p>
    <w:p w14:paraId="6D09F712" w14:textId="77777777" w:rsidR="007C3A1B" w:rsidRPr="007C3A1B" w:rsidRDefault="007C3A1B" w:rsidP="007C3A1B">
      <w:pPr>
        <w:widowControl/>
        <w:spacing w:line="100" w:lineRule="atLeast"/>
        <w:jc w:val="right"/>
        <w:rPr>
          <w:rStyle w:val="a4"/>
          <w:rFonts w:ascii="Times New Roman" w:eastAsia="Times New Roman" w:hAnsi="Times New Roman" w:cs="Times New Roman"/>
          <w:color w:val="auto"/>
          <w:u w:color="FF0000"/>
          <w:lang w:val="ru-RU"/>
        </w:rPr>
      </w:pPr>
    </w:p>
    <w:p w14:paraId="609D49E9" w14:textId="77777777" w:rsidR="007C3A1B" w:rsidRPr="00E55F2C" w:rsidRDefault="007C3A1B" w:rsidP="007C3A1B">
      <w:pPr>
        <w:widowControl/>
        <w:spacing w:line="100" w:lineRule="atLeast"/>
        <w:jc w:val="center"/>
        <w:rPr>
          <w:rStyle w:val="a4"/>
          <w:rFonts w:ascii="Times New Roman" w:eastAsia="Times New Roman" w:hAnsi="Times New Roman" w:cs="Times New Roman"/>
          <w:b/>
          <w:bCs/>
          <w:sz w:val="28"/>
          <w:szCs w:val="28"/>
          <w:lang w:val="ru-RU"/>
        </w:rPr>
      </w:pPr>
      <w:r>
        <w:rPr>
          <w:rStyle w:val="a4"/>
          <w:rFonts w:ascii="Times New Roman" w:hAnsi="Times New Roman"/>
          <w:b/>
          <w:bCs/>
          <w:sz w:val="28"/>
          <w:szCs w:val="28"/>
          <w:lang w:val="ru-RU"/>
        </w:rPr>
        <w:t>ОТЧЁТ</w:t>
      </w:r>
    </w:p>
    <w:p w14:paraId="0D294D29"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по выполнению Плана</w:t>
      </w:r>
    </w:p>
    <w:p w14:paraId="0481C563" w14:textId="77777777" w:rsidR="007C3A1B" w:rsidRDefault="007C3A1B" w:rsidP="007C3A1B">
      <w:pPr>
        <w:widowControl/>
        <w:spacing w:line="100" w:lineRule="atLeast"/>
        <w:jc w:val="center"/>
        <w:rPr>
          <w:rStyle w:val="a4"/>
          <w:rFonts w:ascii="Times New Roman" w:hAnsi="Times New Roman"/>
          <w:b/>
          <w:bCs/>
          <w:lang w:val="ru-RU"/>
        </w:rPr>
      </w:pPr>
      <w:r>
        <w:rPr>
          <w:rStyle w:val="a4"/>
          <w:rFonts w:ascii="Times New Roman" w:hAnsi="Times New Roman"/>
          <w:b/>
          <w:bCs/>
          <w:lang w:val="ru-RU"/>
        </w:rPr>
        <w:t>противодействия коррупции</w:t>
      </w:r>
    </w:p>
    <w:p w14:paraId="017E0FE1"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Ленинградского областного государственного казенного учреждения «Центр социальной защиты населения»</w:t>
      </w:r>
    </w:p>
    <w:p w14:paraId="5C33E4F5" w14:textId="32586799" w:rsidR="007C3A1B" w:rsidRDefault="007C3A1B" w:rsidP="007C3A1B">
      <w:pPr>
        <w:pStyle w:val="A5"/>
        <w:shd w:val="clear" w:color="auto" w:fill="auto"/>
        <w:spacing w:line="317" w:lineRule="exact"/>
        <w:jc w:val="center"/>
        <w:rPr>
          <w:rStyle w:val="a4"/>
          <w:lang w:val="ru-RU"/>
        </w:rPr>
      </w:pPr>
      <w:r>
        <w:rPr>
          <w:rStyle w:val="a4"/>
          <w:lang w:val="ru-RU"/>
        </w:rPr>
        <w:t>на 2025-2028 гг.</w:t>
      </w:r>
    </w:p>
    <w:p w14:paraId="048B2E61" w14:textId="77777777" w:rsidR="007C3A1B" w:rsidRDefault="007C3A1B" w:rsidP="007C3A1B">
      <w:pPr>
        <w:pStyle w:val="A5"/>
        <w:shd w:val="clear" w:color="auto" w:fill="auto"/>
        <w:spacing w:line="317" w:lineRule="exact"/>
        <w:jc w:val="center"/>
        <w:rPr>
          <w:rStyle w:val="a4"/>
          <w:lang w:val="ru-RU"/>
        </w:rPr>
      </w:pPr>
    </w:p>
    <w:p w14:paraId="4DE36A03" w14:textId="77777777" w:rsidR="007C3A1B" w:rsidRDefault="007C3A1B" w:rsidP="007C3A1B">
      <w:pPr>
        <w:pStyle w:val="A5"/>
        <w:shd w:val="clear" w:color="auto" w:fill="auto"/>
        <w:spacing w:line="317" w:lineRule="exact"/>
        <w:jc w:val="center"/>
      </w:pPr>
    </w:p>
    <w:p w14:paraId="14527F89" w14:textId="6A7EF1E3" w:rsidR="003E0C0E" w:rsidRDefault="007C3A1B" w:rsidP="007C3A1B">
      <w:pPr>
        <w:pStyle w:val="A5"/>
        <w:shd w:val="clear" w:color="auto" w:fill="auto"/>
        <w:spacing w:line="317" w:lineRule="exact"/>
        <w:jc w:val="center"/>
        <w:rPr>
          <w:rStyle w:val="a4"/>
          <w:sz w:val="24"/>
          <w:szCs w:val="24"/>
          <w:lang w:val="ru-RU"/>
        </w:rPr>
      </w:pPr>
      <w:r>
        <w:rPr>
          <w:rStyle w:val="a4"/>
          <w:sz w:val="24"/>
          <w:szCs w:val="24"/>
          <w:lang w:val="ru-RU"/>
        </w:rPr>
        <w:t>за 1 квартал 2025 года</w:t>
      </w:r>
    </w:p>
    <w:p w14:paraId="23128994" w14:textId="034D08BF" w:rsidR="007C3A1B" w:rsidRDefault="007C3A1B" w:rsidP="007C3A1B">
      <w:pPr>
        <w:pStyle w:val="A5"/>
        <w:shd w:val="clear" w:color="auto" w:fill="auto"/>
        <w:spacing w:line="317" w:lineRule="exact"/>
        <w:jc w:val="center"/>
        <w:rPr>
          <w:rStyle w:val="a4"/>
          <w:sz w:val="24"/>
          <w:szCs w:val="24"/>
        </w:rPr>
      </w:pPr>
    </w:p>
    <w:p w14:paraId="3D552F19" w14:textId="07FCB644" w:rsidR="007C3A1B" w:rsidRDefault="007C3A1B" w:rsidP="007C3A1B">
      <w:pPr>
        <w:pStyle w:val="A5"/>
        <w:shd w:val="clear" w:color="auto" w:fill="auto"/>
        <w:spacing w:line="317" w:lineRule="exact"/>
        <w:jc w:val="center"/>
        <w:rPr>
          <w:rStyle w:val="a4"/>
          <w:sz w:val="24"/>
          <w:szCs w:val="24"/>
        </w:rPr>
      </w:pPr>
    </w:p>
    <w:p w14:paraId="04E91391" w14:textId="77777777" w:rsidR="007C3A1B" w:rsidRPr="007C3A1B" w:rsidRDefault="007C3A1B" w:rsidP="007C3A1B">
      <w:pPr>
        <w:pStyle w:val="A5"/>
        <w:shd w:val="clear" w:color="auto" w:fill="auto"/>
        <w:spacing w:line="317" w:lineRule="exact"/>
        <w:jc w:val="center"/>
        <w:rPr>
          <w:rStyle w:val="a4"/>
          <w:sz w:val="24"/>
          <w:szCs w:val="24"/>
        </w:rPr>
      </w:pPr>
    </w:p>
    <w:p w14:paraId="38ED5D05" w14:textId="4E75C3B6" w:rsidR="007C3A1B" w:rsidRPr="007C3A1B" w:rsidRDefault="00A7278B" w:rsidP="007C3A1B">
      <w:pPr>
        <w:pStyle w:val="A5"/>
        <w:numPr>
          <w:ilvl w:val="0"/>
          <w:numId w:val="2"/>
        </w:numPr>
        <w:shd w:val="clear" w:color="auto" w:fill="auto"/>
        <w:spacing w:line="317" w:lineRule="exact"/>
        <w:jc w:val="both"/>
        <w:rPr>
          <w:sz w:val="24"/>
          <w:szCs w:val="24"/>
        </w:rPr>
      </w:pPr>
      <w:r>
        <w:rPr>
          <w:rStyle w:val="a4"/>
          <w:sz w:val="24"/>
          <w:szCs w:val="24"/>
          <w:lang w:val="ru-RU"/>
        </w:rPr>
        <w:t>По пункту 4.6 Плана:</w:t>
      </w:r>
    </w:p>
    <w:p w14:paraId="38FAF454" w14:textId="77777777" w:rsidR="00EF6727" w:rsidRPr="00A7278B" w:rsidRDefault="00EF6727" w:rsidP="00403069">
      <w:pPr>
        <w:pStyle w:val="A5"/>
        <w:shd w:val="clear" w:color="auto" w:fill="auto"/>
        <w:spacing w:line="317" w:lineRule="exact"/>
        <w:jc w:val="both"/>
        <w:rPr>
          <w:rStyle w:val="a4"/>
          <w:color w:val="FF0000"/>
          <w:sz w:val="28"/>
          <w:szCs w:val="28"/>
          <w:u w:color="FF0000"/>
          <w:lang w:val="ru-RU"/>
        </w:rPr>
      </w:pPr>
    </w:p>
    <w:p w14:paraId="0E7C13FC" w14:textId="4A112FB1" w:rsidR="00EF6727" w:rsidRPr="00A7278B" w:rsidRDefault="00A7278B">
      <w:pPr>
        <w:pStyle w:val="A5"/>
        <w:shd w:val="clear" w:color="auto" w:fill="auto"/>
        <w:spacing w:line="317" w:lineRule="exact"/>
        <w:jc w:val="center"/>
        <w:rPr>
          <w:rStyle w:val="a4"/>
          <w:sz w:val="24"/>
          <w:szCs w:val="24"/>
          <w:lang w:val="ru-RU"/>
        </w:rPr>
      </w:pPr>
      <w:r>
        <w:rPr>
          <w:rStyle w:val="a4"/>
          <w:sz w:val="24"/>
          <w:szCs w:val="24"/>
          <w:lang w:val="ru-RU"/>
        </w:rPr>
        <w:t xml:space="preserve">а) Отчет по Плану мероприятий («дорожной карты») по снижению </w:t>
      </w:r>
      <w:proofErr w:type="spellStart"/>
      <w:r>
        <w:rPr>
          <w:rStyle w:val="a4"/>
          <w:sz w:val="24"/>
          <w:szCs w:val="24"/>
          <w:lang w:val="ru-RU"/>
        </w:rPr>
        <w:t>комплаенс</w:t>
      </w:r>
      <w:proofErr w:type="spellEnd"/>
      <w:r>
        <w:rPr>
          <w:rStyle w:val="a4"/>
          <w:sz w:val="24"/>
          <w:szCs w:val="24"/>
          <w:lang w:val="ru-RU"/>
        </w:rPr>
        <w:t>-рисков в учреждении</w:t>
      </w:r>
    </w:p>
    <w:p w14:paraId="49175960" w14:textId="77777777" w:rsidR="00EF6727" w:rsidRPr="00A7278B" w:rsidRDefault="00EF6727">
      <w:pPr>
        <w:pStyle w:val="A5"/>
        <w:shd w:val="clear" w:color="auto" w:fill="auto"/>
        <w:spacing w:line="317" w:lineRule="exact"/>
        <w:jc w:val="center"/>
        <w:rPr>
          <w:rStyle w:val="a4"/>
          <w:sz w:val="24"/>
          <w:szCs w:val="24"/>
          <w:lang w:val="ru-RU"/>
        </w:rPr>
      </w:pPr>
    </w:p>
    <w:tbl>
      <w:tblPr>
        <w:tblStyle w:val="TableNormal"/>
        <w:tblW w:w="149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8"/>
        <w:gridCol w:w="3433"/>
        <w:gridCol w:w="3281"/>
        <w:gridCol w:w="2895"/>
        <w:gridCol w:w="2651"/>
      </w:tblGrid>
      <w:tr w:rsidR="00EF6727" w14:paraId="1D9A6D34" w14:textId="77777777">
        <w:trPr>
          <w:trHeight w:val="633"/>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CA5DF" w14:textId="77777777" w:rsidR="00EF6727" w:rsidRDefault="00A7278B">
            <w:pPr>
              <w:pStyle w:val="A5"/>
              <w:shd w:val="clear" w:color="auto" w:fill="auto"/>
              <w:spacing w:line="317" w:lineRule="exact"/>
              <w:jc w:val="center"/>
            </w:pPr>
            <w:r>
              <w:rPr>
                <w:rStyle w:val="a4"/>
                <w:sz w:val="24"/>
                <w:szCs w:val="24"/>
                <w:lang w:val="ru-RU"/>
              </w:rPr>
              <w:t>№ п/п</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4285E" w14:textId="77777777" w:rsidR="00EF6727" w:rsidRDefault="00A7278B">
            <w:pPr>
              <w:pStyle w:val="A5"/>
              <w:shd w:val="clear" w:color="auto" w:fill="auto"/>
              <w:spacing w:line="317" w:lineRule="exact"/>
              <w:jc w:val="center"/>
            </w:pPr>
            <w:r>
              <w:rPr>
                <w:rStyle w:val="a4"/>
                <w:sz w:val="24"/>
                <w:szCs w:val="24"/>
                <w:lang w:val="ru-RU"/>
              </w:rPr>
              <w:t>Мероприятие</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D5524" w14:textId="77777777" w:rsidR="00EF6727" w:rsidRDefault="00A7278B">
            <w:pPr>
              <w:pStyle w:val="A5"/>
              <w:shd w:val="clear" w:color="auto" w:fill="auto"/>
              <w:spacing w:line="317" w:lineRule="exact"/>
              <w:jc w:val="center"/>
            </w:pPr>
            <w:r>
              <w:rPr>
                <w:rStyle w:val="a4"/>
                <w:sz w:val="24"/>
                <w:szCs w:val="24"/>
                <w:lang w:val="ru-RU"/>
              </w:rPr>
              <w:t>Ответственный исполнитель</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852B7" w14:textId="77777777" w:rsidR="00EF6727" w:rsidRDefault="00A7278B">
            <w:pPr>
              <w:pStyle w:val="A5"/>
              <w:shd w:val="clear" w:color="auto" w:fill="auto"/>
              <w:spacing w:line="317" w:lineRule="exact"/>
              <w:jc w:val="center"/>
            </w:pPr>
            <w:r>
              <w:rPr>
                <w:rStyle w:val="a4"/>
                <w:sz w:val="24"/>
                <w:szCs w:val="24"/>
                <w:lang w:val="ru-RU"/>
              </w:rPr>
              <w:t>Срок исполнения</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A3470" w14:textId="77777777" w:rsidR="00EF6727" w:rsidRDefault="00A7278B">
            <w:pPr>
              <w:pStyle w:val="A5"/>
              <w:shd w:val="clear" w:color="auto" w:fill="auto"/>
              <w:spacing w:line="317" w:lineRule="exact"/>
              <w:jc w:val="center"/>
            </w:pPr>
            <w:r>
              <w:rPr>
                <w:rStyle w:val="a4"/>
                <w:sz w:val="24"/>
                <w:szCs w:val="24"/>
                <w:lang w:val="ru-RU"/>
              </w:rPr>
              <w:t>Результат</w:t>
            </w:r>
          </w:p>
        </w:tc>
      </w:tr>
      <w:tr w:rsidR="00EF6727" w14:paraId="13F8072C" w14:textId="77777777">
        <w:trPr>
          <w:trHeight w:val="6000"/>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C266D" w14:textId="77777777" w:rsidR="00EF6727" w:rsidRDefault="00A7278B">
            <w:pPr>
              <w:pStyle w:val="10"/>
              <w:jc w:val="center"/>
            </w:pPr>
            <w:r>
              <w:rPr>
                <w:rStyle w:val="a4"/>
                <w:lang w:val="ru-RU"/>
              </w:rPr>
              <w:lastRenderedPageBreak/>
              <w:t>1.</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B08D4" w14:textId="77777777" w:rsidR="00EF6727" w:rsidRDefault="00A7278B">
            <w:pPr>
              <w:pStyle w:val="10"/>
              <w:jc w:val="center"/>
            </w:pPr>
            <w:r>
              <w:rPr>
                <w:rStyle w:val="a4"/>
                <w:lang w:val="ru-RU"/>
              </w:rPr>
              <w:t xml:space="preserve">Участие в семинарах, организованных Комитетом государственного заказа </w:t>
            </w:r>
            <w:proofErr w:type="spellStart"/>
            <w:r>
              <w:rPr>
                <w:rStyle w:val="a4"/>
                <w:lang w:val="ru-RU"/>
              </w:rPr>
              <w:t>Ленинградскои</w:t>
            </w:r>
            <w:proofErr w:type="spellEnd"/>
            <w:r>
              <w:rPr>
                <w:rStyle w:val="a4"/>
                <w:lang w:val="ru-RU"/>
              </w:rPr>
              <w:t>̆ области в сфере Федерального закона от 5 апреля 2013 г.</w:t>
            </w:r>
            <w:r>
              <w:rPr>
                <w:rStyle w:val="a4"/>
                <w:lang w:val="ru-RU"/>
              </w:rPr>
              <w:br/>
              <w:t>№ 44-ФЗ «О контрактной̆ системе в сфере закупок товаров, работ, услуг для обеспечения государственных и муниципальных нужд»</w:t>
            </w:r>
            <w:r>
              <w:rPr>
                <w:rStyle w:val="a4"/>
                <w:lang w:val="ru-RU"/>
              </w:rPr>
              <w:br/>
              <w:t>и Федерального закона от 18.07.2011</w:t>
            </w:r>
            <w:r>
              <w:rPr>
                <w:rStyle w:val="a4"/>
                <w:lang w:val="ru-RU"/>
              </w:rPr>
              <w:br/>
              <w:t xml:space="preserve">№ 223-ФЗ «О закупках товаров, работ, услуг отдельными видами юридических лиц», ГБУ </w:t>
            </w:r>
            <w:proofErr w:type="spellStart"/>
            <w:r>
              <w:rPr>
                <w:rStyle w:val="a4"/>
                <w:lang w:val="ru-RU"/>
              </w:rPr>
              <w:t>Ленинградскои</w:t>
            </w:r>
            <w:proofErr w:type="spellEnd"/>
            <w:r>
              <w:rPr>
                <w:rStyle w:val="a4"/>
                <w:lang w:val="ru-RU"/>
              </w:rPr>
              <w:t>̆ области</w:t>
            </w:r>
            <w:r>
              <w:rPr>
                <w:rStyle w:val="a4"/>
                <w:lang w:val="ru-RU"/>
              </w:rPr>
              <w:br/>
              <w:t xml:space="preserve">«Фонд имущества </w:t>
            </w:r>
            <w:proofErr w:type="spellStart"/>
            <w:r>
              <w:rPr>
                <w:rStyle w:val="a4"/>
                <w:lang w:val="ru-RU"/>
              </w:rPr>
              <w:t>Ленинградскои</w:t>
            </w:r>
            <w:proofErr w:type="spellEnd"/>
            <w:r>
              <w:rPr>
                <w:rStyle w:val="a4"/>
                <w:lang w:val="ru-RU"/>
              </w:rPr>
              <w:t>̆ области»</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89E18" w14:textId="77777777" w:rsidR="00EF6727" w:rsidRDefault="00A7278B">
            <w:pPr>
              <w:pStyle w:val="10"/>
              <w:jc w:val="center"/>
              <w:rPr>
                <w:rStyle w:val="a4"/>
                <w:lang w:val="ru-RU"/>
              </w:rPr>
            </w:pPr>
            <w:r>
              <w:rPr>
                <w:rStyle w:val="a4"/>
                <w:lang w:val="ru-RU"/>
              </w:rPr>
              <w:t>Директор</w:t>
            </w:r>
          </w:p>
          <w:p w14:paraId="00748098" w14:textId="77777777" w:rsidR="00BE110B" w:rsidRPr="00451D2B" w:rsidRDefault="00BE110B" w:rsidP="00BE110B">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Главный бухгалтер</w:t>
            </w:r>
          </w:p>
          <w:p w14:paraId="1075ED96" w14:textId="77777777" w:rsidR="00BE110B" w:rsidRPr="00451D2B" w:rsidRDefault="00BE110B" w:rsidP="00BE110B">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Заместитель директора</w:t>
            </w:r>
          </w:p>
          <w:p w14:paraId="172846F9" w14:textId="77777777" w:rsidR="00BE110B" w:rsidRPr="00636885" w:rsidRDefault="00BE110B" w:rsidP="00BE110B">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7F377543"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0D9A99BF"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по обеспечению деятельности </w:t>
            </w:r>
          </w:p>
          <w:p w14:paraId="7DCE6FB3" w14:textId="4CA3C13A" w:rsidR="00BE110B" w:rsidRDefault="00BE110B">
            <w:pPr>
              <w:pStyle w:val="10"/>
              <w:jc w:val="cente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1930"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34DAE" w14:textId="77777777" w:rsidR="00EF6727" w:rsidRDefault="00A7278B">
            <w:pPr>
              <w:pStyle w:val="10"/>
              <w:jc w:val="center"/>
            </w:pPr>
            <w:r w:rsidRPr="00403069">
              <w:rPr>
                <w:rStyle w:val="a4"/>
                <w:color w:val="auto"/>
                <w:u w:color="FF0000"/>
                <w:lang w:val="ru-RU"/>
              </w:rPr>
              <w:t>Выполнено</w:t>
            </w:r>
          </w:p>
        </w:tc>
      </w:tr>
      <w:tr w:rsidR="00EF6727" w14:paraId="6C87D3C8" w14:textId="77777777" w:rsidTr="000D2511">
        <w:trPr>
          <w:trHeight w:val="4723"/>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7D93C" w14:textId="77777777" w:rsidR="00EF6727" w:rsidRDefault="00A7278B">
            <w:pPr>
              <w:pStyle w:val="A5"/>
              <w:shd w:val="clear" w:color="auto" w:fill="auto"/>
              <w:spacing w:line="317" w:lineRule="exact"/>
              <w:jc w:val="center"/>
            </w:pPr>
            <w:r>
              <w:rPr>
                <w:rStyle w:val="a4"/>
                <w:b w:val="0"/>
                <w:bCs w:val="0"/>
                <w:sz w:val="24"/>
                <w:szCs w:val="24"/>
                <w:lang w:val="ru-RU"/>
              </w:rPr>
              <w:lastRenderedPageBreak/>
              <w:t>2.</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497AC" w14:textId="7C58F6F9" w:rsidR="00BE110B" w:rsidRDefault="00A7278B" w:rsidP="00BE110B">
            <w:pPr>
              <w:pStyle w:val="10"/>
              <w:jc w:val="center"/>
              <w:rPr>
                <w:rStyle w:val="a4"/>
                <w:lang w:val="ru-RU"/>
              </w:rPr>
            </w:pPr>
            <w:r>
              <w:rPr>
                <w:rStyle w:val="a4"/>
                <w:lang w:val="ru-RU"/>
              </w:rPr>
              <w:t xml:space="preserve">Проведение семинаров в сфере </w:t>
            </w:r>
            <w:r w:rsidR="00BE110B">
              <w:rPr>
                <w:rStyle w:val="a4"/>
                <w:lang w:val="ru-RU"/>
              </w:rPr>
              <w:t>противодействия</w:t>
            </w:r>
            <w:r>
              <w:rPr>
                <w:rStyle w:val="a4"/>
                <w:lang w:val="ru-RU"/>
              </w:rPr>
              <w:t xml:space="preserve"> коррупции, об актуальных вопросах законодательства </w:t>
            </w:r>
            <w:r w:rsidR="00BE110B">
              <w:rPr>
                <w:rStyle w:val="a4"/>
                <w:lang w:val="ru-RU"/>
              </w:rPr>
              <w:t xml:space="preserve">Российской </w:t>
            </w:r>
            <w:r>
              <w:rPr>
                <w:rStyle w:val="a4"/>
                <w:lang w:val="ru-RU"/>
              </w:rPr>
              <w:t xml:space="preserve">Федерации и иных нормативных правовых актов о </w:t>
            </w:r>
            <w:proofErr w:type="spellStart"/>
            <w:r>
              <w:rPr>
                <w:rStyle w:val="a4"/>
                <w:lang w:val="ru-RU"/>
              </w:rPr>
              <w:t>контрактнои</w:t>
            </w:r>
            <w:proofErr w:type="spellEnd"/>
            <w:r>
              <w:rPr>
                <w:rStyle w:val="a4"/>
                <w:lang w:val="ru-RU"/>
              </w:rPr>
              <w:t xml:space="preserve">̆ системе, </w:t>
            </w:r>
          </w:p>
          <w:p w14:paraId="1F89B7A4" w14:textId="534C3FBB" w:rsidR="00BE110B" w:rsidRDefault="00BE110B" w:rsidP="00BE110B">
            <w:pPr>
              <w:pStyle w:val="10"/>
              <w:jc w:val="center"/>
              <w:rPr>
                <w:rStyle w:val="a4"/>
                <w:lang w:val="ru-RU"/>
              </w:rPr>
            </w:pPr>
            <w:r>
              <w:rPr>
                <w:rStyle w:val="a4"/>
                <w:lang w:val="ru-RU"/>
              </w:rPr>
              <w:t>Федерального закона от 5 апреля 2013 г.</w:t>
            </w:r>
            <w:r>
              <w:rPr>
                <w:rStyle w:val="a4"/>
                <w:lang w:val="ru-RU"/>
              </w:rPr>
              <w:br/>
              <w:t>№ 44-ФЗ «О контрактной̆ системе в сфере закупок товаров, работ, услуг для обеспечения государственных и муниципальных нужд»</w:t>
            </w:r>
          </w:p>
          <w:p w14:paraId="529599C1" w14:textId="79BB3FC1" w:rsidR="000D2511" w:rsidRPr="00403069" w:rsidRDefault="00A7278B" w:rsidP="00BE110B">
            <w:pPr>
              <w:pStyle w:val="10"/>
              <w:jc w:val="center"/>
            </w:pPr>
            <w:r>
              <w:rPr>
                <w:rStyle w:val="a4"/>
                <w:lang w:val="ru-RU"/>
              </w:rPr>
              <w:t xml:space="preserve">и иных принятых в соответствии с ним нормативных правовых актов </w:t>
            </w:r>
            <w:proofErr w:type="spellStart"/>
            <w:r>
              <w:rPr>
                <w:rStyle w:val="a4"/>
                <w:lang w:val="ru-RU"/>
              </w:rPr>
              <w:t>Российскои</w:t>
            </w:r>
            <w:proofErr w:type="spellEnd"/>
            <w:r>
              <w:rPr>
                <w:rStyle w:val="a4"/>
                <w:lang w:val="ru-RU"/>
              </w:rPr>
              <w:t>̆ Федерации, ведомственного контроля комитета</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D5529" w14:textId="77777777" w:rsidR="00EF6727" w:rsidRDefault="00A7278B">
            <w:pPr>
              <w:pStyle w:val="10"/>
              <w:jc w:val="center"/>
              <w:rPr>
                <w:rStyle w:val="a4"/>
                <w:lang w:val="ru-RU"/>
              </w:rPr>
            </w:pPr>
            <w:r>
              <w:rPr>
                <w:rStyle w:val="a4"/>
                <w:lang w:val="ru-RU"/>
              </w:rPr>
              <w:t>Директор</w:t>
            </w:r>
          </w:p>
          <w:p w14:paraId="50385B7A" w14:textId="5427D4C9" w:rsidR="00BE110B" w:rsidRDefault="00BE110B">
            <w:pPr>
              <w:pStyle w:val="10"/>
              <w:jc w:val="center"/>
            </w:pPr>
            <w:r>
              <w:rPr>
                <w:rStyle w:val="a4"/>
                <w:lang w:val="ru-RU"/>
              </w:rPr>
              <w:t xml:space="preserve">Начальник правового отдела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A3369"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2FFB1" w14:textId="77777777" w:rsidR="00EF6727" w:rsidRDefault="00A7278B">
            <w:pPr>
              <w:jc w:val="center"/>
            </w:pPr>
            <w:r w:rsidRPr="00403069">
              <w:rPr>
                <w:rStyle w:val="a4"/>
                <w:rFonts w:ascii="Times New Roman" w:hAnsi="Times New Roman"/>
                <w:color w:val="auto"/>
                <w:u w:color="FF0000"/>
                <w:lang w:val="ru-RU"/>
              </w:rPr>
              <w:t>Выполнено</w:t>
            </w:r>
          </w:p>
        </w:tc>
      </w:tr>
      <w:tr w:rsidR="00EF6727" w14:paraId="4B63E3E2" w14:textId="77777777" w:rsidTr="000D2511">
        <w:trPr>
          <w:trHeight w:val="187"/>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49F7C" w14:textId="77777777" w:rsidR="00EF6727" w:rsidRDefault="00A7278B">
            <w:pPr>
              <w:pStyle w:val="A5"/>
              <w:shd w:val="clear" w:color="auto" w:fill="auto"/>
              <w:spacing w:line="317" w:lineRule="exact"/>
              <w:jc w:val="center"/>
            </w:pPr>
            <w:r>
              <w:rPr>
                <w:rStyle w:val="a4"/>
                <w:b w:val="0"/>
                <w:bCs w:val="0"/>
                <w:sz w:val="24"/>
                <w:szCs w:val="24"/>
                <w:lang w:val="ru-RU"/>
              </w:rPr>
              <w:t>3.</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72D64" w14:textId="77777777" w:rsidR="00EF6727" w:rsidRDefault="00A7278B">
            <w:pPr>
              <w:pStyle w:val="10"/>
              <w:jc w:val="center"/>
            </w:pPr>
            <w:r>
              <w:rPr>
                <w:rStyle w:val="a4"/>
                <w:lang w:val="ru-RU"/>
              </w:rPr>
              <w:t xml:space="preserve">Соблюдение мероприятий, предусмотренных в (картах) коррупционных рисков, возникающих при осуществлении закупок, а также плана (реестра) мер, направленных на минимизацию коррупционных рисков, возникающих при осуществлении закупок на основе оценки коррупционных рисков, возникающих на разных этапах </w:t>
            </w:r>
            <w:proofErr w:type="spellStart"/>
            <w:r>
              <w:rPr>
                <w:rStyle w:val="a4"/>
                <w:lang w:val="ru-RU"/>
              </w:rPr>
              <w:t>закупочнои</w:t>
            </w:r>
            <w:proofErr w:type="spellEnd"/>
            <w:r>
              <w:rPr>
                <w:rStyle w:val="a4"/>
                <w:lang w:val="ru-RU"/>
              </w:rPr>
              <w:t xml:space="preserve">̆ деятельности и оценки </w:t>
            </w:r>
            <w:r>
              <w:rPr>
                <w:rStyle w:val="a4"/>
                <w:lang w:val="ru-RU"/>
              </w:rPr>
              <w:lastRenderedPageBreak/>
              <w:t>индикаторов коррупции при осуществлении закупок</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07D1B" w14:textId="77777777" w:rsidR="00BE110B" w:rsidRPr="00451D2B" w:rsidRDefault="00BE110B" w:rsidP="00BE110B">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lastRenderedPageBreak/>
              <w:t>Главный бухгалтер</w:t>
            </w:r>
          </w:p>
          <w:p w14:paraId="61EC1613" w14:textId="77777777" w:rsidR="00BE110B" w:rsidRPr="00451D2B" w:rsidRDefault="00BE110B" w:rsidP="00BE110B">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Заместитель директора</w:t>
            </w:r>
          </w:p>
          <w:p w14:paraId="3917C99F" w14:textId="77777777" w:rsidR="00BE110B" w:rsidRPr="00636885" w:rsidRDefault="00BE110B" w:rsidP="00BE110B">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609EA6C3"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4170640D"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по обеспечению деятельности </w:t>
            </w:r>
          </w:p>
          <w:p w14:paraId="59952AE5" w14:textId="171AFEE2" w:rsidR="00EF6727" w:rsidRDefault="00EF6727">
            <w:pPr>
              <w:jc w:val="cente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B7DAA"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0C0DE"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r w:rsidR="00EF6727" w14:paraId="7E233D84" w14:textId="77777777" w:rsidTr="000D2511">
        <w:trPr>
          <w:trHeight w:val="1463"/>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A29C5" w14:textId="77777777" w:rsidR="00EF6727" w:rsidRDefault="00A7278B">
            <w:pPr>
              <w:pStyle w:val="A5"/>
              <w:shd w:val="clear" w:color="auto" w:fill="auto"/>
              <w:spacing w:line="317" w:lineRule="exact"/>
              <w:jc w:val="center"/>
            </w:pPr>
            <w:r>
              <w:rPr>
                <w:rStyle w:val="a4"/>
                <w:b w:val="0"/>
                <w:bCs w:val="0"/>
                <w:sz w:val="24"/>
                <w:szCs w:val="24"/>
                <w:lang w:val="ru-RU"/>
              </w:rPr>
              <w:t>4.</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14E26" w14:textId="2AFF1A5C" w:rsidR="00EF6727" w:rsidRDefault="00A7278B">
            <w:pPr>
              <w:pStyle w:val="10"/>
              <w:jc w:val="center"/>
            </w:pPr>
            <w:r>
              <w:rPr>
                <w:rStyle w:val="a4"/>
                <w:lang w:val="ru-RU"/>
              </w:rPr>
              <w:t>Соблюдение порядка согласования проектов государственных контрактов/контрактов, в рамках распоряжени</w:t>
            </w:r>
            <w:r w:rsidR="00BE50AA">
              <w:rPr>
                <w:rStyle w:val="a4"/>
                <w:lang w:val="ru-RU"/>
              </w:rPr>
              <w:t>я</w:t>
            </w:r>
            <w:r>
              <w:rPr>
                <w:rStyle w:val="a4"/>
                <w:lang w:val="ru-RU"/>
              </w:rPr>
              <w:t xml:space="preserve"> комитета</w:t>
            </w:r>
            <w:r w:rsidR="00BE50AA">
              <w:rPr>
                <w:rStyle w:val="a4"/>
                <w:lang w:val="ru-RU"/>
              </w:rPr>
              <w:t xml:space="preserve"> о</w:t>
            </w:r>
            <w:r w:rsidR="00BE110B">
              <w:rPr>
                <w:rStyle w:val="a4"/>
                <w:lang w:val="ru-RU"/>
              </w:rPr>
              <w:t>т 21.10.2019 №</w:t>
            </w:r>
            <w:r>
              <w:rPr>
                <w:rStyle w:val="a4"/>
                <w:lang w:val="ru-RU"/>
              </w:rPr>
              <w:t xml:space="preserve"> 2831</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C6C1" w14:textId="77777777" w:rsidR="00BE110B" w:rsidRPr="00451D2B" w:rsidRDefault="00BE110B" w:rsidP="00BE110B">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Главный бухгалтер</w:t>
            </w:r>
          </w:p>
          <w:p w14:paraId="1101CB09" w14:textId="77777777" w:rsidR="00BE110B" w:rsidRPr="00451D2B" w:rsidRDefault="00BE110B" w:rsidP="00BE110B">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Заместитель директора</w:t>
            </w:r>
          </w:p>
          <w:p w14:paraId="0CD6C17C" w14:textId="77777777" w:rsidR="00BE110B" w:rsidRPr="00636885" w:rsidRDefault="00BE110B" w:rsidP="00BE110B">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25C961C7"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39B8DDD2"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по обеспечению деятельности </w:t>
            </w:r>
          </w:p>
          <w:p w14:paraId="7F6FCAA3" w14:textId="17A300E2" w:rsidR="00EF6727" w:rsidRDefault="00EF6727">
            <w:pPr>
              <w:jc w:val="cente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DD050"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D8C11"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r w:rsidR="00EF6727" w14:paraId="66FFBFF7" w14:textId="77777777" w:rsidTr="000D2511">
        <w:trPr>
          <w:trHeight w:val="1278"/>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3D23D" w14:textId="7BDA605E" w:rsidR="00EF6727" w:rsidRDefault="00BE50AA">
            <w:pPr>
              <w:pStyle w:val="A5"/>
              <w:shd w:val="clear" w:color="auto" w:fill="auto"/>
              <w:spacing w:line="317" w:lineRule="exact"/>
              <w:jc w:val="center"/>
            </w:pPr>
            <w:r>
              <w:rPr>
                <w:rStyle w:val="a4"/>
                <w:b w:val="0"/>
                <w:bCs w:val="0"/>
                <w:sz w:val="24"/>
                <w:szCs w:val="24"/>
                <w:lang w:val="ru-RU"/>
              </w:rPr>
              <w:t>5</w:t>
            </w:r>
            <w:r w:rsidR="00A7278B">
              <w:rPr>
                <w:rStyle w:val="a4"/>
                <w:b w:val="0"/>
                <w:bCs w:val="0"/>
                <w:sz w:val="24"/>
                <w:szCs w:val="24"/>
                <w:lang w:val="ru-RU"/>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52D40" w14:textId="77777777" w:rsidR="00EF6727" w:rsidRDefault="00A7278B">
            <w:pPr>
              <w:pStyle w:val="10"/>
              <w:jc w:val="center"/>
            </w:pPr>
            <w:r>
              <w:rPr>
                <w:rStyle w:val="a4"/>
                <w:lang w:val="ru-RU"/>
              </w:rPr>
              <w:t xml:space="preserve">Проведение </w:t>
            </w:r>
            <w:proofErr w:type="spellStart"/>
            <w:r>
              <w:rPr>
                <w:rStyle w:val="a4"/>
                <w:lang w:val="ru-RU"/>
              </w:rPr>
              <w:t>аналитическои</w:t>
            </w:r>
            <w:proofErr w:type="spellEnd"/>
            <w:r>
              <w:rPr>
                <w:rStyle w:val="a4"/>
                <w:lang w:val="ru-RU"/>
              </w:rPr>
              <w:t xml:space="preserve">̆ работы на предмет выявления конфликта интересов среди сотрудников </w:t>
            </w:r>
            <w:proofErr w:type="spellStart"/>
            <w:r>
              <w:rPr>
                <w:rStyle w:val="a4"/>
                <w:lang w:val="ru-RU"/>
              </w:rPr>
              <w:t>контрактнои</w:t>
            </w:r>
            <w:proofErr w:type="spellEnd"/>
            <w:r>
              <w:rPr>
                <w:rStyle w:val="a4"/>
                <w:lang w:val="ru-RU"/>
              </w:rPr>
              <w:t>̆ службы</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5C7D8" w14:textId="1BE7F3A7" w:rsidR="00EF6727" w:rsidRDefault="00BE110B">
            <w:pPr>
              <w:jc w:val="center"/>
            </w:pPr>
            <w:r>
              <w:rPr>
                <w:rStyle w:val="a4"/>
                <w:rFonts w:ascii="Times New Roman" w:hAnsi="Times New Roman"/>
                <w:lang w:val="ru-RU"/>
              </w:rPr>
              <w:t>Начальник правового отдела</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069E9"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BCB37"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r w:rsidR="00EF6727" w14:paraId="68BAB3A4" w14:textId="77777777" w:rsidTr="000D2511">
        <w:trPr>
          <w:trHeight w:val="1373"/>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44F67" w14:textId="0DE44AF7" w:rsidR="00EF6727" w:rsidRDefault="00BE50AA">
            <w:pPr>
              <w:pStyle w:val="A5"/>
              <w:shd w:val="clear" w:color="auto" w:fill="auto"/>
              <w:spacing w:line="317" w:lineRule="exact"/>
              <w:jc w:val="center"/>
            </w:pPr>
            <w:r>
              <w:rPr>
                <w:rStyle w:val="a4"/>
                <w:b w:val="0"/>
                <w:bCs w:val="0"/>
                <w:sz w:val="24"/>
                <w:szCs w:val="24"/>
                <w:lang w:val="ru-RU"/>
              </w:rPr>
              <w:t>6</w:t>
            </w:r>
            <w:r w:rsidR="00A7278B">
              <w:rPr>
                <w:rStyle w:val="a4"/>
                <w:b w:val="0"/>
                <w:bCs w:val="0"/>
                <w:sz w:val="24"/>
                <w:szCs w:val="24"/>
                <w:lang w:val="ru-RU"/>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7191B" w14:textId="48B7A72E" w:rsidR="00EF6727" w:rsidRDefault="00A7278B">
            <w:pPr>
              <w:pStyle w:val="10"/>
              <w:jc w:val="center"/>
            </w:pPr>
            <w:r>
              <w:rPr>
                <w:rStyle w:val="a4"/>
                <w:lang w:val="ru-RU"/>
              </w:rPr>
              <w:t xml:space="preserve">Привлечение экспертов, экспертных организаций для приемки товаров, работ, услуг согласно </w:t>
            </w:r>
            <w:r w:rsidR="000D2511">
              <w:rPr>
                <w:rStyle w:val="a4"/>
                <w:lang w:val="ru-RU"/>
              </w:rPr>
              <w:t>действующему</w:t>
            </w:r>
            <w:r>
              <w:rPr>
                <w:rStyle w:val="a4"/>
                <w:lang w:val="ru-RU"/>
              </w:rPr>
              <w:t xml:space="preserve"> законодательству</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9AE9B" w14:textId="77777777" w:rsidR="00BE110B" w:rsidRPr="00451D2B" w:rsidRDefault="00BE110B" w:rsidP="00BE110B">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Главный бухгалтер</w:t>
            </w:r>
          </w:p>
          <w:p w14:paraId="7C1C1D90" w14:textId="77777777" w:rsidR="00BE110B" w:rsidRPr="00451D2B" w:rsidRDefault="00BE110B" w:rsidP="00BE110B">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Заместитель директора</w:t>
            </w:r>
          </w:p>
          <w:p w14:paraId="5DA7126D" w14:textId="77777777" w:rsidR="00BE110B" w:rsidRPr="00636885" w:rsidRDefault="00BE110B" w:rsidP="00BE110B">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6D7AB5D6"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179ED592"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по обеспечению деятельности </w:t>
            </w:r>
          </w:p>
          <w:p w14:paraId="322AEFDC" w14:textId="2C7B1321" w:rsidR="00EF6727" w:rsidRDefault="00EF6727">
            <w:pPr>
              <w:jc w:val="cente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0969A"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E56F5"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r w:rsidR="00EF6727" w14:paraId="3DEC4359" w14:textId="77777777">
        <w:trPr>
          <w:trHeight w:val="1016"/>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A9516" w14:textId="092DD566" w:rsidR="00EF6727" w:rsidRDefault="00BE50AA">
            <w:pPr>
              <w:pStyle w:val="A5"/>
              <w:shd w:val="clear" w:color="auto" w:fill="auto"/>
              <w:spacing w:line="317" w:lineRule="exact"/>
              <w:jc w:val="center"/>
            </w:pPr>
            <w:r>
              <w:rPr>
                <w:rStyle w:val="a4"/>
                <w:b w:val="0"/>
                <w:bCs w:val="0"/>
                <w:sz w:val="24"/>
                <w:szCs w:val="24"/>
                <w:lang w:val="ru-RU"/>
              </w:rPr>
              <w:t>7</w:t>
            </w:r>
            <w:r w:rsidR="00A7278B">
              <w:rPr>
                <w:rStyle w:val="a4"/>
                <w:b w:val="0"/>
                <w:bCs w:val="0"/>
                <w:sz w:val="24"/>
                <w:szCs w:val="24"/>
                <w:lang w:val="ru-RU"/>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64629" w14:textId="77777777" w:rsidR="00EF6727" w:rsidRDefault="00A7278B">
            <w:pPr>
              <w:pStyle w:val="10"/>
              <w:jc w:val="center"/>
            </w:pPr>
            <w:r>
              <w:rPr>
                <w:rStyle w:val="a4"/>
                <w:lang w:val="ru-RU"/>
              </w:rPr>
              <w:t>Использование совместных закупок</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910CC" w14:textId="77777777" w:rsidR="00EF6727" w:rsidRDefault="00A7278B">
            <w:pPr>
              <w:jc w:val="center"/>
              <w:rPr>
                <w:rStyle w:val="a4"/>
                <w:rFonts w:ascii="Times New Roman" w:hAnsi="Times New Roman"/>
                <w:lang w:val="ru-RU"/>
              </w:rPr>
            </w:pPr>
            <w:r>
              <w:rPr>
                <w:rStyle w:val="a4"/>
                <w:rFonts w:ascii="Times New Roman" w:hAnsi="Times New Roman"/>
                <w:lang w:val="ru-RU"/>
              </w:rPr>
              <w:t>Директор</w:t>
            </w:r>
          </w:p>
          <w:p w14:paraId="66863534" w14:textId="77777777" w:rsidR="00BE110B" w:rsidRPr="00451D2B" w:rsidRDefault="00BE110B" w:rsidP="00BE110B">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Главный бухгалтер</w:t>
            </w:r>
          </w:p>
          <w:p w14:paraId="45B3F697" w14:textId="77777777" w:rsidR="00BE110B" w:rsidRPr="00451D2B" w:rsidRDefault="00BE110B" w:rsidP="00BE110B">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Заместитель директора</w:t>
            </w:r>
          </w:p>
          <w:p w14:paraId="2407CB82" w14:textId="77777777" w:rsidR="00BE110B" w:rsidRPr="00636885" w:rsidRDefault="00BE110B" w:rsidP="00BE110B">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5A170D19"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w:t>
            </w:r>
            <w:r>
              <w:rPr>
                <w:rFonts w:ascii="Times New Roman" w:eastAsia="Times New Roman" w:hAnsi="Times New Roman" w:cs="Times New Roman"/>
                <w:bCs/>
              </w:rPr>
              <w:lastRenderedPageBreak/>
              <w:t xml:space="preserve">договорной деятельности </w:t>
            </w:r>
          </w:p>
          <w:p w14:paraId="415E4DE0"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по обеспечению деятельности </w:t>
            </w:r>
          </w:p>
          <w:p w14:paraId="423E4C37" w14:textId="4373FB36" w:rsidR="00BE110B" w:rsidRDefault="00BE110B">
            <w:pPr>
              <w:jc w:val="cente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EB218" w14:textId="77777777" w:rsidR="00EF6727" w:rsidRDefault="00A7278B">
            <w:pPr>
              <w:pStyle w:val="10"/>
              <w:jc w:val="center"/>
            </w:pPr>
            <w:r>
              <w:rPr>
                <w:rStyle w:val="a4"/>
                <w:lang w:val="ru-RU"/>
              </w:rPr>
              <w:lastRenderedPageBreak/>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33EF"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r w:rsidR="00EF6727" w14:paraId="5CB1264C" w14:textId="77777777" w:rsidTr="000D2511">
        <w:trPr>
          <w:trHeight w:val="6424"/>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079E9" w14:textId="13B447C7" w:rsidR="00EF6727" w:rsidRDefault="00BE50AA">
            <w:pPr>
              <w:pStyle w:val="A5"/>
              <w:shd w:val="clear" w:color="auto" w:fill="auto"/>
              <w:spacing w:line="317" w:lineRule="exact"/>
              <w:jc w:val="center"/>
            </w:pPr>
            <w:r>
              <w:rPr>
                <w:rStyle w:val="a4"/>
                <w:b w:val="0"/>
                <w:bCs w:val="0"/>
                <w:sz w:val="24"/>
                <w:szCs w:val="24"/>
                <w:lang w:val="ru-RU"/>
              </w:rPr>
              <w:t>8</w:t>
            </w:r>
            <w:r w:rsidR="00A7278B">
              <w:rPr>
                <w:rStyle w:val="a4"/>
                <w:b w:val="0"/>
                <w:bCs w:val="0"/>
                <w:sz w:val="24"/>
                <w:szCs w:val="24"/>
                <w:lang w:val="ru-RU"/>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1AB8C" w14:textId="7AACFF8A" w:rsidR="00EF6727" w:rsidRDefault="00A7278B">
            <w:pPr>
              <w:pStyle w:val="10"/>
              <w:jc w:val="center"/>
            </w:pPr>
            <w:r>
              <w:rPr>
                <w:rStyle w:val="a4"/>
                <w:lang w:val="ru-RU"/>
              </w:rPr>
              <w:t>При закупке лекарственных средств формировать предмет и объем закупки</w:t>
            </w:r>
            <w:r>
              <w:rPr>
                <w:rStyle w:val="a4"/>
                <w:lang w:val="ru-RU"/>
              </w:rPr>
              <w:br/>
              <w:t>с учетом положений п. 6 ч. 1 ст. 33 Феде</w:t>
            </w:r>
            <w:r w:rsidR="00BE110B">
              <w:rPr>
                <w:rStyle w:val="a4"/>
                <w:lang w:val="ru-RU"/>
              </w:rPr>
              <w:t>рального закона от 05.04.2013 №</w:t>
            </w:r>
            <w:r>
              <w:rPr>
                <w:rStyle w:val="a4"/>
                <w:lang w:val="ru-RU"/>
              </w:rPr>
              <w:t xml:space="preserve"> 44-ФЗ «О </w:t>
            </w:r>
            <w:proofErr w:type="spellStart"/>
            <w:r>
              <w:rPr>
                <w:rStyle w:val="a4"/>
                <w:lang w:val="ru-RU"/>
              </w:rPr>
              <w:t>контрактнои</w:t>
            </w:r>
            <w:proofErr w:type="spellEnd"/>
            <w:r>
              <w:rPr>
                <w:rStyle w:val="a4"/>
                <w:lang w:val="ru-RU"/>
              </w:rPr>
              <w:t xml:space="preserve">̆ системе в сфере закупок товаров, работ, услуг для обеспечения государственных и муниципальных нужд» (лекарственные средства с различными международными непатентованными наименованиями при отсутствии таких наименований с химическими, группированными наименованиями при условии, что начальная (максимальная) цена контракта не превышает предельное значение, установленное Правительством </w:t>
            </w:r>
            <w:proofErr w:type="spellStart"/>
            <w:r>
              <w:rPr>
                <w:rStyle w:val="a4"/>
                <w:lang w:val="ru-RU"/>
              </w:rPr>
              <w:t>Российскои</w:t>
            </w:r>
            <w:proofErr w:type="spellEnd"/>
            <w:r>
              <w:rPr>
                <w:rStyle w:val="a4"/>
                <w:lang w:val="ru-RU"/>
              </w:rPr>
              <w:t>̆ Федерации)</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AF8B7" w14:textId="50DCF552" w:rsidR="00BE110B"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Заместитель директора</w:t>
            </w:r>
          </w:p>
          <w:p w14:paraId="79DDBD20" w14:textId="7B0E9EB1"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4AAD7281"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по обеспечению деятельности </w:t>
            </w:r>
          </w:p>
          <w:p w14:paraId="040EF3C7" w14:textId="59DE6363" w:rsidR="00EF6727" w:rsidRDefault="00EF6727">
            <w:pPr>
              <w:jc w:val="cente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ACB92"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0754F" w14:textId="10FD210D" w:rsidR="00EF6727" w:rsidRPr="00403069" w:rsidRDefault="00201623">
            <w:pPr>
              <w:jc w:val="center"/>
              <w:rPr>
                <w:color w:val="auto"/>
              </w:rPr>
            </w:pPr>
            <w:r>
              <w:rPr>
                <w:rStyle w:val="a4"/>
                <w:rFonts w:ascii="Times New Roman" w:hAnsi="Times New Roman"/>
                <w:color w:val="auto"/>
                <w:u w:color="FF0000"/>
                <w:lang w:val="ru-RU"/>
              </w:rPr>
              <w:t>-</w:t>
            </w:r>
          </w:p>
        </w:tc>
      </w:tr>
      <w:tr w:rsidR="00EF6727" w14:paraId="247A1B35" w14:textId="77777777">
        <w:trPr>
          <w:trHeight w:val="2216"/>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72035" w14:textId="184677AA" w:rsidR="00EF6727" w:rsidRDefault="00BE50AA">
            <w:pPr>
              <w:pStyle w:val="A5"/>
              <w:shd w:val="clear" w:color="auto" w:fill="auto"/>
              <w:spacing w:line="317" w:lineRule="exact"/>
              <w:jc w:val="center"/>
            </w:pPr>
            <w:r>
              <w:rPr>
                <w:rStyle w:val="a4"/>
                <w:b w:val="0"/>
                <w:bCs w:val="0"/>
                <w:sz w:val="24"/>
                <w:szCs w:val="24"/>
                <w:lang w:val="ru-RU"/>
              </w:rPr>
              <w:t>9</w:t>
            </w:r>
            <w:r w:rsidR="00A7278B">
              <w:rPr>
                <w:rStyle w:val="a4"/>
                <w:b w:val="0"/>
                <w:bCs w:val="0"/>
                <w:sz w:val="24"/>
                <w:szCs w:val="24"/>
                <w:lang w:val="ru-RU"/>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B489F" w14:textId="77777777" w:rsidR="00EF6727" w:rsidRDefault="00A7278B">
            <w:pPr>
              <w:pStyle w:val="10"/>
              <w:jc w:val="center"/>
            </w:pPr>
            <w:r>
              <w:rPr>
                <w:rStyle w:val="a4"/>
                <w:lang w:val="ru-RU"/>
              </w:rPr>
              <w:t>Осуществление части закупок с использованием разработанных и утвержденных на федеральном уровне типовых контрактов</w:t>
            </w:r>
            <w:r>
              <w:rPr>
                <w:rStyle w:val="a4"/>
                <w:lang w:val="ru-RU"/>
              </w:rPr>
              <w:br/>
              <w:t>и типовых условий контрактов</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62B50" w14:textId="77777777" w:rsidR="00BE110B" w:rsidRPr="00636885" w:rsidRDefault="00BE110B" w:rsidP="00BE110B">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5CE896F2"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725E04E1" w14:textId="44150F3B" w:rsidR="00EF6727" w:rsidRDefault="00EF6727">
            <w:pPr>
              <w:jc w:val="cente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E152A"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EB59E"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r w:rsidR="00EF6727" w14:paraId="34B5F344" w14:textId="77777777" w:rsidTr="000D2511">
        <w:trPr>
          <w:trHeight w:val="2030"/>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28B8E" w14:textId="029C82C8" w:rsidR="00EF6727" w:rsidRDefault="00A7278B">
            <w:pPr>
              <w:pStyle w:val="A5"/>
              <w:shd w:val="clear" w:color="auto" w:fill="auto"/>
              <w:spacing w:line="317" w:lineRule="exact"/>
              <w:jc w:val="center"/>
            </w:pPr>
            <w:r>
              <w:rPr>
                <w:rStyle w:val="a4"/>
                <w:b w:val="0"/>
                <w:bCs w:val="0"/>
                <w:sz w:val="24"/>
                <w:szCs w:val="24"/>
                <w:lang w:val="ru-RU"/>
              </w:rPr>
              <w:lastRenderedPageBreak/>
              <w:t>1</w:t>
            </w:r>
            <w:r w:rsidR="00BE50AA">
              <w:rPr>
                <w:rStyle w:val="a4"/>
                <w:b w:val="0"/>
                <w:bCs w:val="0"/>
                <w:sz w:val="24"/>
                <w:szCs w:val="24"/>
                <w:lang w:val="ru-RU"/>
              </w:rPr>
              <w:t>0</w:t>
            </w:r>
            <w:r>
              <w:rPr>
                <w:rStyle w:val="a4"/>
                <w:b w:val="0"/>
                <w:bCs w:val="0"/>
                <w:sz w:val="24"/>
                <w:szCs w:val="24"/>
                <w:lang w:val="ru-RU"/>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B57A" w14:textId="77777777" w:rsidR="00EF6727" w:rsidRDefault="00A7278B">
            <w:pPr>
              <w:pStyle w:val="10"/>
              <w:jc w:val="center"/>
            </w:pPr>
            <w:r>
              <w:rPr>
                <w:rStyle w:val="a4"/>
                <w:lang w:val="ru-RU"/>
              </w:rPr>
              <w:t xml:space="preserve">Дополнительное информирование потенциальных участников закупок об осуществлении закупок посредством размещения на </w:t>
            </w:r>
            <w:proofErr w:type="spellStart"/>
            <w:r>
              <w:rPr>
                <w:rStyle w:val="a4"/>
                <w:lang w:val="ru-RU"/>
              </w:rPr>
              <w:t>сайте</w:t>
            </w:r>
            <w:proofErr w:type="spellEnd"/>
            <w:r>
              <w:rPr>
                <w:rStyle w:val="a4"/>
                <w:lang w:val="ru-RU"/>
              </w:rPr>
              <w:t xml:space="preserve"> комитета информации о планируемых закупках</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43FEB"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75E50571"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по обеспечению деятельности </w:t>
            </w:r>
          </w:p>
          <w:p w14:paraId="3D1F02EE" w14:textId="1952019A" w:rsidR="00EF6727" w:rsidRDefault="00EF6727">
            <w:pPr>
              <w:jc w:val="cente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036CE"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36E95"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r w:rsidR="00EF6727" w14:paraId="1BFE2712" w14:textId="77777777" w:rsidTr="000D2511">
        <w:trPr>
          <w:trHeight w:val="2434"/>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246D4" w14:textId="64D14537" w:rsidR="00EF6727" w:rsidRDefault="00A7278B">
            <w:pPr>
              <w:pStyle w:val="A5"/>
              <w:shd w:val="clear" w:color="auto" w:fill="auto"/>
              <w:spacing w:line="317" w:lineRule="exact"/>
              <w:jc w:val="center"/>
            </w:pPr>
            <w:r>
              <w:rPr>
                <w:rStyle w:val="a4"/>
                <w:b w:val="0"/>
                <w:bCs w:val="0"/>
                <w:sz w:val="24"/>
                <w:szCs w:val="24"/>
                <w:lang w:val="ru-RU"/>
              </w:rPr>
              <w:t>1</w:t>
            </w:r>
            <w:r w:rsidR="00BE50AA">
              <w:rPr>
                <w:rStyle w:val="a4"/>
                <w:b w:val="0"/>
                <w:bCs w:val="0"/>
                <w:sz w:val="24"/>
                <w:szCs w:val="24"/>
                <w:lang w:val="ru-RU"/>
              </w:rPr>
              <w:t>1</w:t>
            </w:r>
            <w:r>
              <w:rPr>
                <w:rStyle w:val="a4"/>
                <w:b w:val="0"/>
                <w:bCs w:val="0"/>
                <w:sz w:val="24"/>
                <w:szCs w:val="24"/>
                <w:lang w:val="ru-RU"/>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405A9" w14:textId="77777777" w:rsidR="00EF6727" w:rsidRDefault="00A7278B">
            <w:pPr>
              <w:pStyle w:val="10"/>
              <w:jc w:val="center"/>
            </w:pPr>
            <w:r>
              <w:rPr>
                <w:rStyle w:val="a4"/>
                <w:lang w:val="ru-RU"/>
              </w:rPr>
              <w:t xml:space="preserve">Размещение сведений о проводимых закупках в открытых информационных ресурсах, в том числе на официальных </w:t>
            </w:r>
            <w:proofErr w:type="spellStart"/>
            <w:r>
              <w:rPr>
                <w:rStyle w:val="a4"/>
                <w:lang w:val="ru-RU"/>
              </w:rPr>
              <w:t>сайтах</w:t>
            </w:r>
            <w:proofErr w:type="spellEnd"/>
            <w:r>
              <w:rPr>
                <w:rStyle w:val="a4"/>
                <w:lang w:val="ru-RU"/>
              </w:rPr>
              <w:t xml:space="preserve"> органов </w:t>
            </w:r>
            <w:proofErr w:type="spellStart"/>
            <w:r>
              <w:rPr>
                <w:rStyle w:val="a4"/>
                <w:lang w:val="ru-RU"/>
              </w:rPr>
              <w:t>исполнительнои</w:t>
            </w:r>
            <w:proofErr w:type="spellEnd"/>
            <w:r>
              <w:rPr>
                <w:rStyle w:val="a4"/>
                <w:lang w:val="ru-RU"/>
              </w:rPr>
              <w:t xml:space="preserve">̆ власти и государственных учреждений в информационно </w:t>
            </w:r>
            <w:proofErr w:type="spellStart"/>
            <w:r>
              <w:rPr>
                <w:rStyle w:val="a4"/>
                <w:lang w:val="ru-RU"/>
              </w:rPr>
              <w:t>телекоммуникационнои</w:t>
            </w:r>
            <w:proofErr w:type="spellEnd"/>
            <w:r>
              <w:rPr>
                <w:rStyle w:val="a4"/>
                <w:lang w:val="ru-RU"/>
              </w:rPr>
              <w:t>̆ сети «Интернет»</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60F0"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0F7A0BA6" w14:textId="1658819F" w:rsidR="00EF6727" w:rsidRDefault="00EF6727">
            <w:pPr>
              <w:jc w:val="cente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D9E51"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F806A"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r w:rsidR="00EF6727" w14:paraId="49DF2C40" w14:textId="77777777">
        <w:trPr>
          <w:trHeight w:val="1916"/>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D98BD" w14:textId="39A1CDE1" w:rsidR="00EF6727" w:rsidRDefault="00A7278B">
            <w:pPr>
              <w:pStyle w:val="A5"/>
              <w:shd w:val="clear" w:color="auto" w:fill="auto"/>
              <w:spacing w:line="317" w:lineRule="exact"/>
              <w:jc w:val="center"/>
            </w:pPr>
            <w:r>
              <w:rPr>
                <w:rStyle w:val="a4"/>
                <w:b w:val="0"/>
                <w:bCs w:val="0"/>
                <w:sz w:val="24"/>
                <w:szCs w:val="24"/>
                <w:lang w:val="ru-RU"/>
              </w:rPr>
              <w:t>1</w:t>
            </w:r>
            <w:r w:rsidR="00BE50AA">
              <w:rPr>
                <w:rStyle w:val="a4"/>
                <w:b w:val="0"/>
                <w:bCs w:val="0"/>
                <w:sz w:val="24"/>
                <w:szCs w:val="24"/>
                <w:lang w:val="ru-RU"/>
              </w:rPr>
              <w:t>2</w:t>
            </w:r>
            <w:r>
              <w:rPr>
                <w:rStyle w:val="a4"/>
                <w:b w:val="0"/>
                <w:bCs w:val="0"/>
                <w:sz w:val="24"/>
                <w:szCs w:val="24"/>
                <w:lang w:val="ru-RU"/>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941CE" w14:textId="77777777" w:rsidR="00EF6727" w:rsidRDefault="00A7278B">
            <w:pPr>
              <w:pStyle w:val="10"/>
              <w:jc w:val="center"/>
            </w:pPr>
            <w:r>
              <w:rPr>
                <w:rStyle w:val="a4"/>
                <w:lang w:val="ru-RU"/>
              </w:rPr>
              <w:t>Использование единых подходов</w:t>
            </w:r>
            <w:r>
              <w:rPr>
                <w:rStyle w:val="a4"/>
                <w:lang w:val="ru-RU"/>
              </w:rPr>
              <w:br/>
              <w:t>по формированию и описанию объекта закупок на закупку однотипных товаров</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6AB43"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64D50D98"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по обеспечению деятельности </w:t>
            </w:r>
          </w:p>
          <w:p w14:paraId="456E700D" w14:textId="5F820D8D" w:rsidR="00EF6727" w:rsidRPr="00BE110B" w:rsidRDefault="00BE110B">
            <w:pPr>
              <w:jc w:val="center"/>
              <w:rPr>
                <w:rFonts w:ascii="Times New Roman" w:hAnsi="Times New Roman" w:cs="Times New Roman"/>
              </w:rPr>
            </w:pPr>
            <w:r w:rsidRPr="00BE110B">
              <w:rPr>
                <w:rFonts w:ascii="Times New Roman" w:hAnsi="Times New Roman" w:cs="Times New Roman"/>
              </w:rPr>
              <w:t>Начальник правового отдела</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D8075"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5EB43"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r w:rsidR="00EF6727" w14:paraId="394E487A" w14:textId="77777777" w:rsidTr="000D2511">
        <w:trPr>
          <w:trHeight w:val="6282"/>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174F6" w14:textId="0C108047" w:rsidR="00EF6727" w:rsidRDefault="00A7278B">
            <w:pPr>
              <w:pStyle w:val="A5"/>
              <w:shd w:val="clear" w:color="auto" w:fill="auto"/>
              <w:spacing w:line="317" w:lineRule="exact"/>
              <w:jc w:val="center"/>
            </w:pPr>
            <w:r>
              <w:rPr>
                <w:rStyle w:val="a4"/>
                <w:b w:val="0"/>
                <w:bCs w:val="0"/>
                <w:sz w:val="24"/>
                <w:szCs w:val="24"/>
                <w:lang w:val="ru-RU"/>
              </w:rPr>
              <w:lastRenderedPageBreak/>
              <w:t>1</w:t>
            </w:r>
            <w:r w:rsidR="00BE50AA">
              <w:rPr>
                <w:rStyle w:val="a4"/>
                <w:b w:val="0"/>
                <w:bCs w:val="0"/>
                <w:sz w:val="24"/>
                <w:szCs w:val="24"/>
                <w:lang w:val="ru-RU"/>
              </w:rPr>
              <w:t>3</w:t>
            </w:r>
            <w:r>
              <w:rPr>
                <w:rStyle w:val="a4"/>
                <w:b w:val="0"/>
                <w:bCs w:val="0"/>
                <w:sz w:val="24"/>
                <w:szCs w:val="24"/>
                <w:lang w:val="ru-RU"/>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0AF72" w14:textId="77777777" w:rsidR="00EF6727" w:rsidRDefault="00A7278B">
            <w:pPr>
              <w:pStyle w:val="10"/>
              <w:jc w:val="center"/>
            </w:pPr>
            <w:r>
              <w:rPr>
                <w:rStyle w:val="a4"/>
                <w:lang w:val="ru-RU"/>
              </w:rPr>
              <w:t xml:space="preserve">В рамках осуществления государственными заказчиками </w:t>
            </w:r>
            <w:proofErr w:type="spellStart"/>
            <w:r>
              <w:rPr>
                <w:rStyle w:val="a4"/>
                <w:lang w:val="ru-RU"/>
              </w:rPr>
              <w:t>Ленинградскои</w:t>
            </w:r>
            <w:proofErr w:type="spellEnd"/>
            <w:r>
              <w:rPr>
                <w:rStyle w:val="a4"/>
                <w:lang w:val="ru-RU"/>
              </w:rPr>
              <w:t xml:space="preserve">̆ области закупок в соответствии с п.4 ч.1 ст.93 Федерального закона от 05.04.2013 № 44-ФЗ «О </w:t>
            </w:r>
            <w:proofErr w:type="spellStart"/>
            <w:r>
              <w:rPr>
                <w:rStyle w:val="a4"/>
                <w:lang w:val="ru-RU"/>
              </w:rPr>
              <w:t>контрактнои</w:t>
            </w:r>
            <w:proofErr w:type="spellEnd"/>
            <w:r>
              <w:rPr>
                <w:rStyle w:val="a4"/>
                <w:lang w:val="ru-RU"/>
              </w:rPr>
              <w:t xml:space="preserve">̆ системе в сфере закупок товаров, работ, услуг для обеспечения государственных и муниципальных нужд» в соответствии с постановлением Правительства </w:t>
            </w:r>
            <w:proofErr w:type="spellStart"/>
            <w:r>
              <w:rPr>
                <w:rStyle w:val="a4"/>
                <w:lang w:val="ru-RU"/>
              </w:rPr>
              <w:t>Ленинградскои</w:t>
            </w:r>
            <w:proofErr w:type="spellEnd"/>
            <w:r>
              <w:rPr>
                <w:rStyle w:val="a4"/>
                <w:lang w:val="ru-RU"/>
              </w:rPr>
              <w:t xml:space="preserve">̆ области от 24.02.2014 № 32 «О порядке функционирования и использования </w:t>
            </w:r>
            <w:proofErr w:type="spellStart"/>
            <w:r>
              <w:rPr>
                <w:rStyle w:val="a4"/>
                <w:lang w:val="ru-RU"/>
              </w:rPr>
              <w:t>региональнои</w:t>
            </w:r>
            <w:proofErr w:type="spellEnd"/>
            <w:r>
              <w:rPr>
                <w:rStyle w:val="a4"/>
                <w:lang w:val="ru-RU"/>
              </w:rPr>
              <w:t xml:space="preserve">̆ </w:t>
            </w:r>
            <w:proofErr w:type="spellStart"/>
            <w:r>
              <w:rPr>
                <w:rStyle w:val="a4"/>
                <w:lang w:val="ru-RU"/>
              </w:rPr>
              <w:t>информационнои</w:t>
            </w:r>
            <w:proofErr w:type="spellEnd"/>
            <w:r>
              <w:rPr>
                <w:rStyle w:val="a4"/>
                <w:lang w:val="ru-RU"/>
              </w:rPr>
              <w:t xml:space="preserve">̆ системы </w:t>
            </w:r>
            <w:proofErr w:type="spellStart"/>
            <w:r>
              <w:rPr>
                <w:rStyle w:val="a4"/>
                <w:lang w:val="ru-RU"/>
              </w:rPr>
              <w:t>Ленинградскои</w:t>
            </w:r>
            <w:proofErr w:type="spellEnd"/>
            <w:r>
              <w:rPr>
                <w:rStyle w:val="a4"/>
                <w:lang w:val="ru-RU"/>
              </w:rPr>
              <w:t>̆ области «</w:t>
            </w:r>
            <w:proofErr w:type="spellStart"/>
            <w:r>
              <w:rPr>
                <w:rStyle w:val="a4"/>
                <w:lang w:val="ru-RU"/>
              </w:rPr>
              <w:t>Государственныи</w:t>
            </w:r>
            <w:proofErr w:type="spellEnd"/>
            <w:r>
              <w:rPr>
                <w:rStyle w:val="a4"/>
                <w:lang w:val="ru-RU"/>
              </w:rPr>
              <w:t xml:space="preserve">̆ заказ </w:t>
            </w:r>
            <w:proofErr w:type="spellStart"/>
            <w:r>
              <w:rPr>
                <w:rStyle w:val="a4"/>
                <w:lang w:val="ru-RU"/>
              </w:rPr>
              <w:t>Ленинградскои</w:t>
            </w:r>
            <w:proofErr w:type="spellEnd"/>
            <w:r>
              <w:rPr>
                <w:rStyle w:val="a4"/>
                <w:lang w:val="ru-RU"/>
              </w:rPr>
              <w:t xml:space="preserve">̆ области» использовать </w:t>
            </w:r>
            <w:proofErr w:type="spellStart"/>
            <w:r>
              <w:rPr>
                <w:rStyle w:val="a4"/>
                <w:lang w:val="ru-RU"/>
              </w:rPr>
              <w:t>информационныи</w:t>
            </w:r>
            <w:proofErr w:type="spellEnd"/>
            <w:r>
              <w:rPr>
                <w:rStyle w:val="a4"/>
                <w:lang w:val="ru-RU"/>
              </w:rPr>
              <w:t xml:space="preserve">̆ ресурс АИСГЗ ЛО - </w:t>
            </w:r>
            <w:proofErr w:type="spellStart"/>
            <w:r>
              <w:rPr>
                <w:rStyle w:val="a4"/>
                <w:lang w:val="ru-RU"/>
              </w:rPr>
              <w:t>агрегатор</w:t>
            </w:r>
            <w:proofErr w:type="spellEnd"/>
            <w:r>
              <w:rPr>
                <w:rStyle w:val="a4"/>
                <w:lang w:val="ru-RU"/>
              </w:rPr>
              <w:t xml:space="preserve"> торговли </w:t>
            </w:r>
            <w:proofErr w:type="spellStart"/>
            <w:r>
              <w:rPr>
                <w:rStyle w:val="a4"/>
                <w:lang w:val="ru-RU"/>
              </w:rPr>
              <w:t>Ленинградскои</w:t>
            </w:r>
            <w:proofErr w:type="spellEnd"/>
            <w:r>
              <w:rPr>
                <w:rStyle w:val="a4"/>
                <w:lang w:val="ru-RU"/>
              </w:rPr>
              <w:t>̆ области</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CAD5C" w14:textId="77777777" w:rsidR="00BE110B"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Заместитель директора</w:t>
            </w:r>
          </w:p>
          <w:p w14:paraId="09C37CDD"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49B79D74" w14:textId="6DB56B92" w:rsidR="00EF6727" w:rsidRDefault="00EF6727">
            <w:pPr>
              <w:jc w:val="cente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03A58"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AF539"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r w:rsidR="00EF6727" w14:paraId="3D4856EF" w14:textId="77777777">
        <w:trPr>
          <w:trHeight w:val="1600"/>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F2FB7" w14:textId="110FE252" w:rsidR="00EF6727" w:rsidRDefault="00A7278B">
            <w:pPr>
              <w:pStyle w:val="A5"/>
              <w:shd w:val="clear" w:color="auto" w:fill="auto"/>
              <w:spacing w:line="317" w:lineRule="exact"/>
              <w:jc w:val="center"/>
            </w:pPr>
            <w:r>
              <w:rPr>
                <w:rStyle w:val="a4"/>
                <w:b w:val="0"/>
                <w:bCs w:val="0"/>
                <w:sz w:val="24"/>
                <w:szCs w:val="24"/>
                <w:lang w:val="ru-RU"/>
              </w:rPr>
              <w:t>1</w:t>
            </w:r>
            <w:r w:rsidR="00BE50AA">
              <w:rPr>
                <w:rStyle w:val="a4"/>
                <w:b w:val="0"/>
                <w:bCs w:val="0"/>
                <w:sz w:val="24"/>
                <w:szCs w:val="24"/>
                <w:lang w:val="ru-RU"/>
              </w:rPr>
              <w:t>4</w:t>
            </w:r>
            <w:r>
              <w:rPr>
                <w:rStyle w:val="a4"/>
                <w:b w:val="0"/>
                <w:bCs w:val="0"/>
                <w:sz w:val="24"/>
                <w:szCs w:val="24"/>
                <w:lang w:val="ru-RU"/>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2639" w14:textId="77777777" w:rsidR="00EF6727" w:rsidRDefault="00A7278B">
            <w:pPr>
              <w:pStyle w:val="10"/>
              <w:jc w:val="center"/>
            </w:pPr>
            <w:r>
              <w:rPr>
                <w:rStyle w:val="a4"/>
                <w:lang w:val="ru-RU"/>
              </w:rPr>
              <w:t>Соблюдение ст. 17.1 Федерального закона от 26.07.2006 №135-ФЗ</w:t>
            </w:r>
            <w:r>
              <w:rPr>
                <w:rStyle w:val="a4"/>
                <w:lang w:val="ru-RU"/>
              </w:rPr>
              <w:br/>
              <w:t>«О защите конкуренции»</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F734A" w14:textId="77777777" w:rsidR="00BE110B"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Заместитель директора</w:t>
            </w:r>
          </w:p>
          <w:p w14:paraId="1606A0F2"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32B31C93" w14:textId="77777777" w:rsidR="00EF6727" w:rsidRDefault="00BE110B" w:rsidP="00BE110B">
            <w:pPr>
              <w:jc w:val="center"/>
              <w:rPr>
                <w:rFonts w:ascii="Times New Roman" w:eastAsia="Times New Roman" w:hAnsi="Times New Roman" w:cs="Times New Roman"/>
                <w:bCs/>
              </w:rPr>
            </w:pPr>
            <w:r>
              <w:rPr>
                <w:rFonts w:ascii="Times New Roman" w:eastAsia="Times New Roman" w:hAnsi="Times New Roman" w:cs="Times New Roman"/>
                <w:bCs/>
              </w:rPr>
              <w:t>Начальник отдела по обеспечению деятельности</w:t>
            </w:r>
          </w:p>
          <w:p w14:paraId="76C508A8" w14:textId="6D5E9CC9" w:rsidR="00BE110B" w:rsidRDefault="00BE110B" w:rsidP="00BE110B">
            <w:pPr>
              <w:jc w:val="center"/>
            </w:pPr>
            <w:r>
              <w:rPr>
                <w:rFonts w:ascii="Times New Roman" w:eastAsia="Times New Roman" w:hAnsi="Times New Roman" w:cs="Times New Roman"/>
                <w:bCs/>
              </w:rPr>
              <w:t>Начальник правового отдела</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A1ED2"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D5FFD"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r w:rsidR="00EF6727" w14:paraId="23ED228C" w14:textId="77777777" w:rsidTr="00770032">
        <w:trPr>
          <w:trHeight w:val="2961"/>
          <w:jc w:val="center"/>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BE97D" w14:textId="64F1AA0C" w:rsidR="00EF6727" w:rsidRDefault="00A7278B">
            <w:pPr>
              <w:pStyle w:val="A5"/>
              <w:shd w:val="clear" w:color="auto" w:fill="auto"/>
              <w:spacing w:line="317" w:lineRule="exact"/>
              <w:jc w:val="center"/>
            </w:pPr>
            <w:r>
              <w:rPr>
                <w:rStyle w:val="a4"/>
                <w:b w:val="0"/>
                <w:bCs w:val="0"/>
                <w:sz w:val="24"/>
                <w:szCs w:val="24"/>
                <w:lang w:val="ru-RU"/>
              </w:rPr>
              <w:lastRenderedPageBreak/>
              <w:t>1</w:t>
            </w:r>
            <w:r w:rsidR="00BE50AA">
              <w:rPr>
                <w:rStyle w:val="a4"/>
                <w:b w:val="0"/>
                <w:bCs w:val="0"/>
                <w:sz w:val="24"/>
                <w:szCs w:val="24"/>
                <w:lang w:val="ru-RU"/>
              </w:rPr>
              <w:t>5</w:t>
            </w:r>
            <w:r>
              <w:rPr>
                <w:rStyle w:val="a4"/>
                <w:b w:val="0"/>
                <w:bCs w:val="0"/>
                <w:sz w:val="24"/>
                <w:szCs w:val="24"/>
                <w:lang w:val="ru-RU"/>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93201" w14:textId="77777777" w:rsidR="00EF6727" w:rsidRPr="00A7278B" w:rsidRDefault="00A7278B">
            <w:pPr>
              <w:pStyle w:val="10"/>
              <w:jc w:val="center"/>
              <w:rPr>
                <w:rStyle w:val="a4"/>
                <w:lang w:val="ru-RU"/>
              </w:rPr>
            </w:pPr>
            <w:r>
              <w:rPr>
                <w:rStyle w:val="a4"/>
                <w:lang w:val="ru-RU"/>
              </w:rPr>
              <w:t>Самостоятельное изучение специалистами положений Федерального закона от 26.07.2006 № 135-ФЗ «О защите конкуренции».</w:t>
            </w:r>
          </w:p>
          <w:p w14:paraId="18804927" w14:textId="77777777" w:rsidR="00EF6727" w:rsidRDefault="00A7278B">
            <w:pPr>
              <w:pStyle w:val="10"/>
              <w:jc w:val="center"/>
            </w:pPr>
            <w:r>
              <w:rPr>
                <w:rStyle w:val="a4"/>
                <w:lang w:val="ru-RU"/>
              </w:rPr>
              <w:t xml:space="preserve">Использование в работе и учет </w:t>
            </w:r>
            <w:proofErr w:type="spellStart"/>
            <w:r>
              <w:rPr>
                <w:rStyle w:val="a4"/>
                <w:lang w:val="ru-RU"/>
              </w:rPr>
              <w:t>антиконкурентных</w:t>
            </w:r>
            <w:proofErr w:type="spellEnd"/>
            <w:r>
              <w:rPr>
                <w:rStyle w:val="a4"/>
                <w:lang w:val="ru-RU"/>
              </w:rPr>
              <w:t xml:space="preserve"> практик, содержащихся в «Черных книгах» и в «Белых книгах» ФАС России</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3745B" w14:textId="77777777" w:rsidR="00BE110B"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Заместитель директора</w:t>
            </w:r>
          </w:p>
          <w:p w14:paraId="0363834E" w14:textId="77777777" w:rsidR="00BE110B" w:rsidRPr="00636885" w:rsidRDefault="00BE110B" w:rsidP="00BE110B">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1BB0FC50" w14:textId="77777777" w:rsidR="00BE110B" w:rsidRDefault="00BE110B" w:rsidP="00BE110B">
            <w:pPr>
              <w:jc w:val="center"/>
              <w:rPr>
                <w:rFonts w:ascii="Times New Roman" w:eastAsia="Times New Roman" w:hAnsi="Times New Roman" w:cs="Times New Roman"/>
                <w:bCs/>
              </w:rPr>
            </w:pPr>
            <w:r>
              <w:rPr>
                <w:rFonts w:ascii="Times New Roman" w:eastAsia="Times New Roman" w:hAnsi="Times New Roman" w:cs="Times New Roman"/>
                <w:bCs/>
              </w:rPr>
              <w:t>Начальник отдела по обеспечению деятельности</w:t>
            </w:r>
          </w:p>
          <w:p w14:paraId="0C830928" w14:textId="6FCC4CA5" w:rsidR="00EF6727" w:rsidRDefault="00BE110B" w:rsidP="00BE110B">
            <w:pPr>
              <w:jc w:val="center"/>
            </w:pPr>
            <w:r>
              <w:rPr>
                <w:rFonts w:ascii="Times New Roman" w:eastAsia="Times New Roman" w:hAnsi="Times New Roman" w:cs="Times New Roman"/>
                <w:bCs/>
              </w:rPr>
              <w:t>Начальник правового отдела</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2E88C" w14:textId="77777777" w:rsidR="00EF6727" w:rsidRDefault="00A7278B">
            <w:pPr>
              <w:pStyle w:val="10"/>
              <w:jc w:val="center"/>
            </w:pPr>
            <w:r>
              <w:rPr>
                <w:rStyle w:val="a4"/>
                <w:lang w:val="ru-RU"/>
              </w:rPr>
              <w:t>В течение 2025 года</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0125B" w14:textId="77777777" w:rsidR="00EF6727" w:rsidRPr="00403069" w:rsidRDefault="00A7278B">
            <w:pPr>
              <w:jc w:val="center"/>
              <w:rPr>
                <w:color w:val="auto"/>
              </w:rPr>
            </w:pPr>
            <w:r w:rsidRPr="00403069">
              <w:rPr>
                <w:rStyle w:val="a4"/>
                <w:rFonts w:ascii="Times New Roman" w:hAnsi="Times New Roman"/>
                <w:color w:val="auto"/>
                <w:u w:color="FF0000"/>
                <w:lang w:val="ru-RU"/>
              </w:rPr>
              <w:t>Выполнено</w:t>
            </w:r>
          </w:p>
        </w:tc>
      </w:tr>
    </w:tbl>
    <w:p w14:paraId="201F671E" w14:textId="77777777" w:rsidR="00EF6727" w:rsidRDefault="00EF6727" w:rsidP="00770032">
      <w:pPr>
        <w:pStyle w:val="A5"/>
        <w:shd w:val="clear" w:color="auto" w:fill="auto"/>
        <w:spacing w:line="317" w:lineRule="exact"/>
        <w:jc w:val="both"/>
        <w:rPr>
          <w:rStyle w:val="a4"/>
          <w:sz w:val="24"/>
          <w:szCs w:val="24"/>
        </w:rPr>
      </w:pPr>
    </w:p>
    <w:p w14:paraId="41D5EFAD" w14:textId="77777777" w:rsidR="00D872DE" w:rsidRDefault="00D872DE">
      <w:pPr>
        <w:pStyle w:val="A5"/>
        <w:shd w:val="clear" w:color="auto" w:fill="auto"/>
        <w:spacing w:line="317" w:lineRule="exact"/>
        <w:ind w:left="360"/>
        <w:jc w:val="center"/>
        <w:rPr>
          <w:rStyle w:val="a4"/>
          <w:sz w:val="24"/>
          <w:szCs w:val="24"/>
          <w:lang w:val="ru-RU"/>
        </w:rPr>
      </w:pPr>
    </w:p>
    <w:p w14:paraId="2D20E5B5" w14:textId="77777777" w:rsidR="00D872DE" w:rsidRDefault="00D872DE">
      <w:pPr>
        <w:pStyle w:val="A5"/>
        <w:shd w:val="clear" w:color="auto" w:fill="auto"/>
        <w:spacing w:line="317" w:lineRule="exact"/>
        <w:ind w:left="360"/>
        <w:jc w:val="center"/>
        <w:rPr>
          <w:rStyle w:val="a4"/>
          <w:sz w:val="24"/>
          <w:szCs w:val="24"/>
          <w:lang w:val="ru-RU"/>
        </w:rPr>
      </w:pPr>
    </w:p>
    <w:p w14:paraId="761FED74" w14:textId="77777777" w:rsidR="00D872DE" w:rsidRDefault="00D872DE">
      <w:pPr>
        <w:pStyle w:val="A5"/>
        <w:shd w:val="clear" w:color="auto" w:fill="auto"/>
        <w:spacing w:line="317" w:lineRule="exact"/>
        <w:ind w:left="360"/>
        <w:jc w:val="center"/>
        <w:rPr>
          <w:rStyle w:val="a4"/>
          <w:sz w:val="24"/>
          <w:szCs w:val="24"/>
          <w:lang w:val="ru-RU"/>
        </w:rPr>
      </w:pPr>
    </w:p>
    <w:p w14:paraId="1BAB5171" w14:textId="77777777" w:rsidR="00D872DE" w:rsidRDefault="00D872DE">
      <w:pPr>
        <w:pStyle w:val="A5"/>
        <w:shd w:val="clear" w:color="auto" w:fill="auto"/>
        <w:spacing w:line="317" w:lineRule="exact"/>
        <w:ind w:left="360"/>
        <w:jc w:val="center"/>
        <w:rPr>
          <w:rStyle w:val="a4"/>
          <w:sz w:val="24"/>
          <w:szCs w:val="24"/>
          <w:lang w:val="ru-RU"/>
        </w:rPr>
      </w:pPr>
    </w:p>
    <w:p w14:paraId="7D9CA715" w14:textId="77777777" w:rsidR="00D872DE" w:rsidRDefault="00D872DE">
      <w:pPr>
        <w:pStyle w:val="A5"/>
        <w:shd w:val="clear" w:color="auto" w:fill="auto"/>
        <w:spacing w:line="317" w:lineRule="exact"/>
        <w:ind w:left="360"/>
        <w:jc w:val="center"/>
        <w:rPr>
          <w:rStyle w:val="a4"/>
          <w:sz w:val="24"/>
          <w:szCs w:val="24"/>
          <w:lang w:val="ru-RU"/>
        </w:rPr>
      </w:pPr>
    </w:p>
    <w:p w14:paraId="367625AE" w14:textId="77777777" w:rsidR="00D872DE" w:rsidRDefault="00D872DE">
      <w:pPr>
        <w:pStyle w:val="A5"/>
        <w:shd w:val="clear" w:color="auto" w:fill="auto"/>
        <w:spacing w:line="317" w:lineRule="exact"/>
        <w:ind w:left="360"/>
        <w:jc w:val="center"/>
        <w:rPr>
          <w:rStyle w:val="a4"/>
          <w:sz w:val="24"/>
          <w:szCs w:val="24"/>
          <w:lang w:val="ru-RU"/>
        </w:rPr>
      </w:pPr>
    </w:p>
    <w:p w14:paraId="55B17330" w14:textId="77777777" w:rsidR="00D872DE" w:rsidRDefault="00D872DE">
      <w:pPr>
        <w:pStyle w:val="A5"/>
        <w:shd w:val="clear" w:color="auto" w:fill="auto"/>
        <w:spacing w:line="317" w:lineRule="exact"/>
        <w:ind w:left="360"/>
        <w:jc w:val="center"/>
        <w:rPr>
          <w:rStyle w:val="a4"/>
          <w:sz w:val="24"/>
          <w:szCs w:val="24"/>
          <w:lang w:val="ru-RU"/>
        </w:rPr>
      </w:pPr>
    </w:p>
    <w:p w14:paraId="03F0ABD0" w14:textId="77777777" w:rsidR="00D872DE" w:rsidRDefault="00D872DE">
      <w:pPr>
        <w:pStyle w:val="A5"/>
        <w:shd w:val="clear" w:color="auto" w:fill="auto"/>
        <w:spacing w:line="317" w:lineRule="exact"/>
        <w:ind w:left="360"/>
        <w:jc w:val="center"/>
        <w:rPr>
          <w:rStyle w:val="a4"/>
          <w:sz w:val="24"/>
          <w:szCs w:val="24"/>
          <w:lang w:val="ru-RU"/>
        </w:rPr>
      </w:pPr>
    </w:p>
    <w:p w14:paraId="56596DCE" w14:textId="77777777" w:rsidR="00D872DE" w:rsidRDefault="00D872DE">
      <w:pPr>
        <w:pStyle w:val="A5"/>
        <w:shd w:val="clear" w:color="auto" w:fill="auto"/>
        <w:spacing w:line="317" w:lineRule="exact"/>
        <w:ind w:left="360"/>
        <w:jc w:val="center"/>
        <w:rPr>
          <w:rStyle w:val="a4"/>
          <w:sz w:val="24"/>
          <w:szCs w:val="24"/>
          <w:lang w:val="ru-RU"/>
        </w:rPr>
      </w:pPr>
    </w:p>
    <w:p w14:paraId="1FF07E84" w14:textId="77777777" w:rsidR="00D872DE" w:rsidRDefault="00D872DE">
      <w:pPr>
        <w:pStyle w:val="A5"/>
        <w:shd w:val="clear" w:color="auto" w:fill="auto"/>
        <w:spacing w:line="317" w:lineRule="exact"/>
        <w:ind w:left="360"/>
        <w:jc w:val="center"/>
        <w:rPr>
          <w:rStyle w:val="a4"/>
          <w:sz w:val="24"/>
          <w:szCs w:val="24"/>
          <w:lang w:val="ru-RU"/>
        </w:rPr>
      </w:pPr>
    </w:p>
    <w:p w14:paraId="6E80028A" w14:textId="77777777" w:rsidR="00D872DE" w:rsidRDefault="00D872DE">
      <w:pPr>
        <w:pStyle w:val="A5"/>
        <w:shd w:val="clear" w:color="auto" w:fill="auto"/>
        <w:spacing w:line="317" w:lineRule="exact"/>
        <w:ind w:left="360"/>
        <w:jc w:val="center"/>
        <w:rPr>
          <w:rStyle w:val="a4"/>
          <w:sz w:val="24"/>
          <w:szCs w:val="24"/>
          <w:lang w:val="ru-RU"/>
        </w:rPr>
      </w:pPr>
    </w:p>
    <w:p w14:paraId="365991AF" w14:textId="77777777" w:rsidR="00D872DE" w:rsidRDefault="00D872DE">
      <w:pPr>
        <w:pStyle w:val="A5"/>
        <w:shd w:val="clear" w:color="auto" w:fill="auto"/>
        <w:spacing w:line="317" w:lineRule="exact"/>
        <w:ind w:left="360"/>
        <w:jc w:val="center"/>
        <w:rPr>
          <w:rStyle w:val="a4"/>
          <w:sz w:val="24"/>
          <w:szCs w:val="24"/>
          <w:lang w:val="ru-RU"/>
        </w:rPr>
      </w:pPr>
    </w:p>
    <w:p w14:paraId="3CCEBEBA" w14:textId="77777777" w:rsidR="00D872DE" w:rsidRDefault="00D872DE">
      <w:pPr>
        <w:pStyle w:val="A5"/>
        <w:shd w:val="clear" w:color="auto" w:fill="auto"/>
        <w:spacing w:line="317" w:lineRule="exact"/>
        <w:ind w:left="360"/>
        <w:jc w:val="center"/>
        <w:rPr>
          <w:rStyle w:val="a4"/>
          <w:sz w:val="24"/>
          <w:szCs w:val="24"/>
          <w:lang w:val="ru-RU"/>
        </w:rPr>
      </w:pPr>
    </w:p>
    <w:p w14:paraId="28DCBAF6" w14:textId="77777777" w:rsidR="00D872DE" w:rsidRDefault="00D872DE">
      <w:pPr>
        <w:pStyle w:val="A5"/>
        <w:shd w:val="clear" w:color="auto" w:fill="auto"/>
        <w:spacing w:line="317" w:lineRule="exact"/>
        <w:ind w:left="360"/>
        <w:jc w:val="center"/>
        <w:rPr>
          <w:rStyle w:val="a4"/>
          <w:sz w:val="24"/>
          <w:szCs w:val="24"/>
          <w:lang w:val="ru-RU"/>
        </w:rPr>
      </w:pPr>
    </w:p>
    <w:p w14:paraId="2CF9F2EC" w14:textId="77777777" w:rsidR="00D872DE" w:rsidRDefault="00D872DE">
      <w:pPr>
        <w:pStyle w:val="A5"/>
        <w:shd w:val="clear" w:color="auto" w:fill="auto"/>
        <w:spacing w:line="317" w:lineRule="exact"/>
        <w:ind w:left="360"/>
        <w:jc w:val="center"/>
        <w:rPr>
          <w:rStyle w:val="a4"/>
          <w:sz w:val="24"/>
          <w:szCs w:val="24"/>
          <w:lang w:val="ru-RU"/>
        </w:rPr>
      </w:pPr>
    </w:p>
    <w:p w14:paraId="04A97067" w14:textId="77777777" w:rsidR="00D872DE" w:rsidRDefault="00D872DE">
      <w:pPr>
        <w:pStyle w:val="A5"/>
        <w:shd w:val="clear" w:color="auto" w:fill="auto"/>
        <w:spacing w:line="317" w:lineRule="exact"/>
        <w:ind w:left="360"/>
        <w:jc w:val="center"/>
        <w:rPr>
          <w:rStyle w:val="a4"/>
          <w:sz w:val="24"/>
          <w:szCs w:val="24"/>
          <w:lang w:val="ru-RU"/>
        </w:rPr>
      </w:pPr>
    </w:p>
    <w:p w14:paraId="74AD7005" w14:textId="77777777" w:rsidR="00D872DE" w:rsidRDefault="00D872DE">
      <w:pPr>
        <w:pStyle w:val="A5"/>
        <w:shd w:val="clear" w:color="auto" w:fill="auto"/>
        <w:spacing w:line="317" w:lineRule="exact"/>
        <w:ind w:left="360"/>
        <w:jc w:val="center"/>
        <w:rPr>
          <w:rStyle w:val="a4"/>
          <w:sz w:val="24"/>
          <w:szCs w:val="24"/>
          <w:lang w:val="ru-RU"/>
        </w:rPr>
      </w:pPr>
    </w:p>
    <w:p w14:paraId="319CFF3D" w14:textId="77777777" w:rsidR="00D872DE" w:rsidRDefault="00D872DE">
      <w:pPr>
        <w:pStyle w:val="A5"/>
        <w:shd w:val="clear" w:color="auto" w:fill="auto"/>
        <w:spacing w:line="317" w:lineRule="exact"/>
        <w:ind w:left="360"/>
        <w:jc w:val="center"/>
        <w:rPr>
          <w:rStyle w:val="a4"/>
          <w:sz w:val="24"/>
          <w:szCs w:val="24"/>
          <w:lang w:val="ru-RU"/>
        </w:rPr>
      </w:pPr>
    </w:p>
    <w:p w14:paraId="4EE1613D" w14:textId="77777777" w:rsidR="00D872DE" w:rsidRDefault="00D872DE">
      <w:pPr>
        <w:pStyle w:val="A5"/>
        <w:shd w:val="clear" w:color="auto" w:fill="auto"/>
        <w:spacing w:line="317" w:lineRule="exact"/>
        <w:ind w:left="360"/>
        <w:jc w:val="center"/>
        <w:rPr>
          <w:rStyle w:val="a4"/>
          <w:sz w:val="24"/>
          <w:szCs w:val="24"/>
          <w:lang w:val="ru-RU"/>
        </w:rPr>
      </w:pPr>
    </w:p>
    <w:p w14:paraId="6844C130" w14:textId="77777777" w:rsidR="00D872DE" w:rsidRDefault="00D872DE">
      <w:pPr>
        <w:pStyle w:val="A5"/>
        <w:shd w:val="clear" w:color="auto" w:fill="auto"/>
        <w:spacing w:line="317" w:lineRule="exact"/>
        <w:ind w:left="360"/>
        <w:jc w:val="center"/>
        <w:rPr>
          <w:rStyle w:val="a4"/>
          <w:sz w:val="24"/>
          <w:szCs w:val="24"/>
          <w:lang w:val="ru-RU"/>
        </w:rPr>
      </w:pPr>
    </w:p>
    <w:p w14:paraId="0CE121CB" w14:textId="77777777" w:rsidR="00D872DE" w:rsidRDefault="00D872DE">
      <w:pPr>
        <w:pStyle w:val="A5"/>
        <w:shd w:val="clear" w:color="auto" w:fill="auto"/>
        <w:spacing w:line="317" w:lineRule="exact"/>
        <w:ind w:left="360"/>
        <w:jc w:val="center"/>
        <w:rPr>
          <w:rStyle w:val="a4"/>
          <w:sz w:val="24"/>
          <w:szCs w:val="24"/>
          <w:lang w:val="ru-RU"/>
        </w:rPr>
      </w:pPr>
    </w:p>
    <w:p w14:paraId="51798861" w14:textId="77777777" w:rsidR="00D872DE" w:rsidRDefault="00D872DE">
      <w:pPr>
        <w:pStyle w:val="A5"/>
        <w:shd w:val="clear" w:color="auto" w:fill="auto"/>
        <w:spacing w:line="317" w:lineRule="exact"/>
        <w:ind w:left="360"/>
        <w:jc w:val="center"/>
        <w:rPr>
          <w:rStyle w:val="a4"/>
          <w:sz w:val="24"/>
          <w:szCs w:val="24"/>
          <w:lang w:val="ru-RU"/>
        </w:rPr>
      </w:pPr>
    </w:p>
    <w:p w14:paraId="6FC3A8E9" w14:textId="33DA1C39" w:rsidR="00EF6727" w:rsidRPr="00A7278B" w:rsidRDefault="00A7278B">
      <w:pPr>
        <w:pStyle w:val="A5"/>
        <w:shd w:val="clear" w:color="auto" w:fill="auto"/>
        <w:spacing w:line="317" w:lineRule="exact"/>
        <w:ind w:left="360"/>
        <w:jc w:val="center"/>
        <w:rPr>
          <w:rStyle w:val="a4"/>
          <w:sz w:val="24"/>
          <w:szCs w:val="24"/>
          <w:lang w:val="ru-RU"/>
        </w:rPr>
      </w:pPr>
      <w:r>
        <w:rPr>
          <w:rStyle w:val="a4"/>
          <w:sz w:val="24"/>
          <w:szCs w:val="24"/>
          <w:lang w:val="ru-RU"/>
        </w:rPr>
        <w:lastRenderedPageBreak/>
        <w:t>б) Отчет по Плану (реестру) мер, направленных на минимизацию коррупционных рисков, возникающих при осуществлении закупок учреждения</w:t>
      </w:r>
    </w:p>
    <w:p w14:paraId="4033E9A2" w14:textId="77777777" w:rsidR="00EF6727" w:rsidRPr="00A7278B" w:rsidRDefault="00EF6727">
      <w:pPr>
        <w:pStyle w:val="A5"/>
        <w:shd w:val="clear" w:color="auto" w:fill="auto"/>
        <w:spacing w:line="317" w:lineRule="exact"/>
        <w:ind w:left="360"/>
        <w:jc w:val="center"/>
        <w:rPr>
          <w:rStyle w:val="a4"/>
          <w:sz w:val="24"/>
          <w:szCs w:val="24"/>
          <w:lang w:val="ru-RU"/>
        </w:rPr>
      </w:pPr>
    </w:p>
    <w:tbl>
      <w:tblPr>
        <w:tblStyle w:val="TableNormal"/>
        <w:tblW w:w="148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4672"/>
        <w:gridCol w:w="1985"/>
        <w:gridCol w:w="1559"/>
        <w:gridCol w:w="1985"/>
        <w:gridCol w:w="1842"/>
        <w:gridCol w:w="1828"/>
      </w:tblGrid>
      <w:tr w:rsidR="00EF6727" w14:paraId="236C2DC4" w14:textId="77777777" w:rsidTr="008F110C">
        <w:trPr>
          <w:trHeight w:val="180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96B06A" w14:textId="77777777" w:rsidR="00EF6727" w:rsidRDefault="00A7278B">
            <w:pPr>
              <w:widowControl/>
              <w:spacing w:before="100" w:after="100"/>
              <w:jc w:val="center"/>
            </w:pPr>
            <w:r>
              <w:rPr>
                <w:rStyle w:val="a4"/>
                <w:rFonts w:ascii="Times New Roman" w:hAnsi="Times New Roman"/>
                <w:b/>
                <w:bCs/>
                <w:lang w:val="ru-RU"/>
              </w:rPr>
              <w:t>№ п/п</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A8DB4" w14:textId="77777777" w:rsidR="00EF6727" w:rsidRDefault="00A7278B">
            <w:pPr>
              <w:widowControl/>
              <w:spacing w:before="100" w:after="100"/>
              <w:jc w:val="center"/>
            </w:pPr>
            <w:r>
              <w:rPr>
                <w:rStyle w:val="a4"/>
                <w:rFonts w:ascii="Times New Roman" w:hAnsi="Times New Roman"/>
                <w:b/>
                <w:bCs/>
                <w:lang w:val="ru-RU"/>
              </w:rPr>
              <w:t>Наименование меры по минимизации коррупционных рисков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AF8E5" w14:textId="77777777" w:rsidR="00EF6727" w:rsidRDefault="00A7278B">
            <w:pPr>
              <w:widowControl/>
              <w:spacing w:before="100" w:after="100"/>
              <w:jc w:val="center"/>
            </w:pPr>
            <w:r>
              <w:rPr>
                <w:rStyle w:val="a4"/>
                <w:rFonts w:ascii="Times New Roman" w:hAnsi="Times New Roman"/>
                <w:b/>
                <w:bCs/>
                <w:lang w:val="ru-RU"/>
              </w:rPr>
              <w:t xml:space="preserve">Краткое наименование </w:t>
            </w:r>
            <w:proofErr w:type="spellStart"/>
            <w:r>
              <w:rPr>
                <w:rStyle w:val="a4"/>
                <w:rFonts w:ascii="Times New Roman" w:hAnsi="Times New Roman"/>
                <w:b/>
                <w:bCs/>
                <w:lang w:val="ru-RU"/>
              </w:rPr>
              <w:t>минимизируемого</w:t>
            </w:r>
            <w:proofErr w:type="spellEnd"/>
            <w:r>
              <w:rPr>
                <w:rStyle w:val="a4"/>
                <w:rFonts w:ascii="Times New Roman" w:hAnsi="Times New Roman"/>
                <w:b/>
                <w:bCs/>
                <w:lang w:val="ru-RU"/>
              </w:rPr>
              <w:t xml:space="preserve"> коррупционного риска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B6678" w14:textId="71F16AF2" w:rsidR="00EF6727" w:rsidRDefault="00A7278B">
            <w:pPr>
              <w:widowControl/>
              <w:spacing w:before="100" w:after="100"/>
              <w:jc w:val="center"/>
            </w:pPr>
            <w:r>
              <w:rPr>
                <w:rStyle w:val="a4"/>
                <w:rFonts w:ascii="Times New Roman" w:hAnsi="Times New Roman"/>
                <w:b/>
                <w:bCs/>
                <w:lang w:val="ru-RU"/>
              </w:rPr>
              <w:t>Срок (</w:t>
            </w:r>
            <w:r w:rsidR="00663884">
              <w:rPr>
                <w:rStyle w:val="a4"/>
                <w:rFonts w:ascii="Times New Roman" w:hAnsi="Times New Roman"/>
                <w:b/>
                <w:bCs/>
                <w:lang w:val="ru-RU"/>
              </w:rPr>
              <w:t>периодичнос</w:t>
            </w:r>
            <w:r>
              <w:rPr>
                <w:rStyle w:val="a4"/>
                <w:rFonts w:ascii="Times New Roman" w:hAnsi="Times New Roman"/>
                <w:b/>
                <w:bCs/>
                <w:lang w:val="ru-RU"/>
              </w:rPr>
              <w:t>ть) реализации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6FE68" w14:textId="77777777" w:rsidR="00EF6727" w:rsidRDefault="00A7278B">
            <w:pPr>
              <w:widowControl/>
              <w:spacing w:before="100" w:after="100"/>
              <w:jc w:val="center"/>
            </w:pPr>
            <w:proofErr w:type="spellStart"/>
            <w:r>
              <w:rPr>
                <w:rStyle w:val="a4"/>
                <w:rFonts w:ascii="Times New Roman" w:hAnsi="Times New Roman"/>
                <w:b/>
                <w:bCs/>
                <w:lang w:val="ru-RU"/>
              </w:rPr>
              <w:t>Ответственныи</w:t>
            </w:r>
            <w:proofErr w:type="spellEnd"/>
            <w:r>
              <w:rPr>
                <w:rStyle w:val="a4"/>
                <w:rFonts w:ascii="Times New Roman" w:hAnsi="Times New Roman"/>
                <w:b/>
                <w:bCs/>
                <w:lang w:val="ru-RU"/>
              </w:rPr>
              <w:t xml:space="preserve">̆ за реализацию </w:t>
            </w:r>
            <w:proofErr w:type="spellStart"/>
            <w:r>
              <w:rPr>
                <w:rStyle w:val="a4"/>
                <w:rFonts w:ascii="Times New Roman" w:hAnsi="Times New Roman"/>
                <w:b/>
                <w:bCs/>
                <w:lang w:val="ru-RU"/>
              </w:rPr>
              <w:t>служащии</w:t>
            </w:r>
            <w:proofErr w:type="spellEnd"/>
            <w:r>
              <w:rPr>
                <w:rStyle w:val="a4"/>
                <w:rFonts w:ascii="Times New Roman" w:hAnsi="Times New Roman"/>
                <w:b/>
                <w:bCs/>
                <w:lang w:val="ru-RU"/>
              </w:rPr>
              <w:t>̆ (работник)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ABC71" w14:textId="77777777" w:rsidR="00EF6727" w:rsidRDefault="00A7278B">
            <w:pPr>
              <w:widowControl/>
              <w:spacing w:before="100" w:after="100"/>
              <w:jc w:val="center"/>
            </w:pPr>
            <w:proofErr w:type="spellStart"/>
            <w:r>
              <w:rPr>
                <w:rStyle w:val="a4"/>
                <w:rFonts w:ascii="Times New Roman" w:hAnsi="Times New Roman"/>
                <w:b/>
                <w:bCs/>
                <w:lang w:val="ru-RU"/>
              </w:rPr>
              <w:t>Планируемыи</w:t>
            </w:r>
            <w:proofErr w:type="spellEnd"/>
            <w:r>
              <w:rPr>
                <w:rStyle w:val="a4"/>
                <w:rFonts w:ascii="Times New Roman" w:hAnsi="Times New Roman"/>
                <w:b/>
                <w:bCs/>
                <w:lang w:val="ru-RU"/>
              </w:rPr>
              <w:t>̆ результат</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BFAAA" w14:textId="77777777" w:rsidR="00EF6727" w:rsidRDefault="00A7278B" w:rsidP="000D2511">
            <w:pPr>
              <w:widowControl/>
              <w:spacing w:before="100" w:after="100"/>
              <w:jc w:val="center"/>
            </w:pPr>
            <w:r w:rsidRPr="00770032">
              <w:rPr>
                <w:rStyle w:val="a4"/>
                <w:rFonts w:ascii="Times New Roman" w:hAnsi="Times New Roman"/>
                <w:b/>
                <w:bCs/>
                <w:color w:val="auto"/>
                <w:u w:color="FF0000"/>
                <w:lang w:val="ru-RU"/>
              </w:rPr>
              <w:t>Выполнено/Не выполнено (причина)</w:t>
            </w:r>
          </w:p>
        </w:tc>
      </w:tr>
      <w:tr w:rsidR="00EF6727" w14:paraId="742730FA" w14:textId="77777777" w:rsidTr="008F110C">
        <w:trPr>
          <w:trHeight w:val="390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48229" w14:textId="77777777" w:rsidR="00EF6727" w:rsidRDefault="00A7278B">
            <w:pPr>
              <w:widowControl/>
              <w:spacing w:before="100" w:after="100"/>
              <w:jc w:val="center"/>
            </w:pPr>
            <w:r>
              <w:rPr>
                <w:rStyle w:val="a4"/>
                <w:rFonts w:ascii="Times New Roman" w:hAnsi="Times New Roman"/>
                <w:lang w:val="ru-RU"/>
              </w:rPr>
              <w:t>1.</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21D15" w14:textId="77777777" w:rsidR="00EF6727" w:rsidRDefault="00A7278B">
            <w:pPr>
              <w:widowControl/>
              <w:spacing w:before="100" w:after="100"/>
              <w:jc w:val="center"/>
            </w:pPr>
            <w:r>
              <w:rPr>
                <w:rStyle w:val="a4"/>
                <w:rFonts w:ascii="Times New Roman" w:hAnsi="Times New Roman"/>
                <w:lang w:val="ru-RU"/>
              </w:rPr>
              <w:t xml:space="preserve">Общая мера: оценка выявленных коррупционных рисков в результате </w:t>
            </w:r>
            <w:proofErr w:type="spellStart"/>
            <w:r>
              <w:rPr>
                <w:rStyle w:val="a4"/>
                <w:rFonts w:ascii="Times New Roman" w:hAnsi="Times New Roman"/>
                <w:lang w:val="ru-RU"/>
              </w:rPr>
              <w:t>регулярнои</w:t>
            </w:r>
            <w:proofErr w:type="spellEnd"/>
            <w:r>
              <w:rPr>
                <w:rStyle w:val="a4"/>
                <w:rFonts w:ascii="Times New Roman" w:hAnsi="Times New Roman"/>
                <w:lang w:val="ru-RU"/>
              </w:rPr>
              <w:t>̆ оценки коррупционных рисков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2A5B1" w14:textId="0142E460" w:rsidR="00EF6727" w:rsidRDefault="00A7278B" w:rsidP="00BE110B">
            <w:pPr>
              <w:widowControl/>
              <w:spacing w:before="100" w:after="100"/>
              <w:jc w:val="center"/>
            </w:pPr>
            <w:r>
              <w:rPr>
                <w:rStyle w:val="a4"/>
                <w:rFonts w:ascii="Times New Roman" w:hAnsi="Times New Roman"/>
                <w:lang w:val="ru-RU"/>
              </w:rPr>
              <w:t xml:space="preserve">Все риски, перечисленные в Реестре (карте) коррупционных рисков, возникающих при осуществлении закупок в </w:t>
            </w:r>
            <w:r w:rsidR="00BE110B">
              <w:rPr>
                <w:rStyle w:val="a4"/>
                <w:rFonts w:ascii="Times New Roman" w:hAnsi="Times New Roman"/>
                <w:lang w:val="ru-RU"/>
              </w:rPr>
              <w:t>ЛОГКУ «Центр социальной защиты населения»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B42E7" w14:textId="77777777" w:rsidR="00EF6727" w:rsidRDefault="00A7278B">
            <w:pPr>
              <w:widowControl/>
              <w:spacing w:before="100" w:after="100"/>
              <w:jc w:val="center"/>
            </w:pPr>
            <w:r>
              <w:rPr>
                <w:rStyle w:val="a4"/>
                <w:rFonts w:ascii="Times New Roman" w:hAnsi="Times New Roman"/>
                <w:lang w:val="ru-RU"/>
              </w:rPr>
              <w:t>1 раз в 3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27C52" w14:textId="2A308AB4" w:rsidR="00EF6727" w:rsidRDefault="00A7278B" w:rsidP="00BE110B">
            <w:pPr>
              <w:widowControl/>
              <w:spacing w:before="100" w:after="100"/>
              <w:jc w:val="center"/>
            </w:pPr>
            <w:r>
              <w:rPr>
                <w:rStyle w:val="a4"/>
                <w:rFonts w:ascii="Times New Roman" w:hAnsi="Times New Roman"/>
                <w:lang w:val="ru-RU"/>
              </w:rPr>
              <w:t xml:space="preserve">Директор (утверждение отчета), должностное лицо, ответственное за работу по профилактике коррупционных нарушений в </w:t>
            </w:r>
            <w:r w:rsidR="00BE110B">
              <w:rPr>
                <w:rStyle w:val="a4"/>
                <w:rFonts w:ascii="Times New Roman" w:hAnsi="Times New Roman"/>
                <w:lang w:val="ru-RU"/>
              </w:rPr>
              <w:t>ЛОГКУ «Центр социальной защиты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83EEA" w14:textId="77777777" w:rsidR="00EF6727" w:rsidRDefault="00A7278B">
            <w:pPr>
              <w:widowControl/>
              <w:spacing w:before="100" w:after="100"/>
              <w:jc w:val="center"/>
            </w:pPr>
            <w:r>
              <w:rPr>
                <w:rStyle w:val="a4"/>
                <w:rFonts w:ascii="Times New Roman" w:hAnsi="Times New Roman"/>
                <w:lang w:val="ru-RU"/>
              </w:rPr>
              <w:t>Актуализация мер</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26AC7" w14:textId="1C64543D" w:rsidR="00EF6727" w:rsidRPr="00770032" w:rsidRDefault="000D2511" w:rsidP="000D2511">
            <w:pPr>
              <w:jc w:val="center"/>
              <w:rPr>
                <w:rFonts w:ascii="Times New Roman" w:hAnsi="Times New Roman" w:cs="Times New Roman"/>
              </w:rPr>
            </w:pPr>
            <w:r>
              <w:rPr>
                <w:rFonts w:ascii="Times New Roman" w:hAnsi="Times New Roman" w:cs="Times New Roman"/>
              </w:rPr>
              <w:t>Запланировано</w:t>
            </w:r>
          </w:p>
        </w:tc>
      </w:tr>
      <w:tr w:rsidR="00770032" w14:paraId="4F379420" w14:textId="77777777" w:rsidTr="008F110C">
        <w:trPr>
          <w:trHeight w:val="401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EDB1D" w14:textId="77777777" w:rsidR="00770032" w:rsidRDefault="00770032" w:rsidP="00770032">
            <w:pPr>
              <w:widowControl/>
              <w:spacing w:before="100" w:after="100"/>
              <w:jc w:val="center"/>
            </w:pPr>
            <w:r>
              <w:rPr>
                <w:rStyle w:val="a4"/>
                <w:rFonts w:ascii="Times New Roman" w:hAnsi="Times New Roman"/>
                <w:lang w:val="ru-RU"/>
              </w:rPr>
              <w:lastRenderedPageBreak/>
              <w:t>2.</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8976A" w14:textId="77777777" w:rsidR="00770032" w:rsidRDefault="00770032" w:rsidP="00770032">
            <w:pPr>
              <w:widowControl/>
              <w:spacing w:before="100" w:after="100"/>
              <w:jc w:val="center"/>
            </w:pPr>
            <w:r>
              <w:rPr>
                <w:rStyle w:val="a4"/>
                <w:rFonts w:ascii="Times New Roman" w:hAnsi="Times New Roman"/>
                <w:lang w:val="ru-RU"/>
              </w:rPr>
              <w:t>Общая мера: оценка коррупционных рисков при существенном изменении применимых обстоятельств (изменение организационно-</w:t>
            </w:r>
            <w:proofErr w:type="spellStart"/>
            <w:r>
              <w:rPr>
                <w:rStyle w:val="a4"/>
                <w:rFonts w:ascii="Times New Roman" w:hAnsi="Times New Roman"/>
                <w:lang w:val="ru-RU"/>
              </w:rPr>
              <w:t>штатнои</w:t>
            </w:r>
            <w:proofErr w:type="spellEnd"/>
            <w:r>
              <w:rPr>
                <w:rStyle w:val="a4"/>
                <w:rFonts w:ascii="Times New Roman" w:hAnsi="Times New Roman"/>
                <w:lang w:val="ru-RU"/>
              </w:rPr>
              <w:t xml:space="preserve">̆ структуры учреждения; перераспределение полномочий между структурными подразделениями учреждения; выявление новых коррупционных рисков; выявление фактов совершения коррупционных правонарушений; изменение законодательства </w:t>
            </w:r>
            <w:proofErr w:type="spellStart"/>
            <w:r>
              <w:rPr>
                <w:rStyle w:val="a4"/>
                <w:rFonts w:ascii="Times New Roman" w:hAnsi="Times New Roman"/>
                <w:lang w:val="ru-RU"/>
              </w:rPr>
              <w:t>Российскои</w:t>
            </w:r>
            <w:proofErr w:type="spellEnd"/>
            <w:r>
              <w:rPr>
                <w:rStyle w:val="a4"/>
                <w:rFonts w:ascii="Times New Roman" w:hAnsi="Times New Roman"/>
                <w:lang w:val="ru-RU"/>
              </w:rPr>
              <w:t xml:space="preserve">̆ Федерации о </w:t>
            </w:r>
            <w:proofErr w:type="spellStart"/>
            <w:r>
              <w:rPr>
                <w:rStyle w:val="a4"/>
                <w:rFonts w:ascii="Times New Roman" w:hAnsi="Times New Roman"/>
                <w:lang w:val="ru-RU"/>
              </w:rPr>
              <w:t>закупочнои</w:t>
            </w:r>
            <w:proofErr w:type="spellEnd"/>
            <w:r>
              <w:rPr>
                <w:rStyle w:val="a4"/>
                <w:rFonts w:ascii="Times New Roman" w:hAnsi="Times New Roman"/>
                <w:lang w:val="ru-RU"/>
              </w:rPr>
              <w:t>̆ деятельности и других применимых нормативных правовых и иных актов и т.д.)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599F8" w14:textId="4B3A287F" w:rsidR="00770032" w:rsidRDefault="00770032" w:rsidP="00770032">
            <w:pPr>
              <w:widowControl/>
              <w:spacing w:before="100" w:after="100"/>
              <w:jc w:val="center"/>
            </w:pPr>
            <w:r>
              <w:rPr>
                <w:rStyle w:val="a4"/>
                <w:rFonts w:ascii="Times New Roman" w:hAnsi="Times New Roman"/>
                <w:lang w:val="ru-RU"/>
              </w:rPr>
              <w:t xml:space="preserve">Все риски, перечисленные в Реестре (карте) коррупционных рисков, возникающих при осуществлении закупок в </w:t>
            </w:r>
            <w:r w:rsidR="00BE110B">
              <w:rPr>
                <w:rStyle w:val="a4"/>
                <w:rFonts w:ascii="Times New Roman" w:hAnsi="Times New Roman"/>
                <w:lang w:val="ru-RU"/>
              </w:rPr>
              <w:t>ЛОГКУ «Центр социальной защиты населения»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09E7A" w14:textId="77777777" w:rsidR="00770032" w:rsidRDefault="00770032" w:rsidP="00770032">
            <w:pPr>
              <w:widowControl/>
              <w:spacing w:before="100" w:after="100"/>
              <w:jc w:val="center"/>
            </w:pPr>
            <w:r>
              <w:rPr>
                <w:rStyle w:val="a4"/>
                <w:rFonts w:ascii="Times New Roman" w:hAnsi="Times New Roman"/>
                <w:lang w:val="ru-RU"/>
              </w:rPr>
              <w:t>по мере возникновения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C90ED" w14:textId="0AB47E1B" w:rsidR="00770032" w:rsidRDefault="00770032" w:rsidP="00770032">
            <w:pPr>
              <w:widowControl/>
              <w:spacing w:before="100" w:after="100"/>
              <w:jc w:val="center"/>
            </w:pPr>
            <w:r>
              <w:rPr>
                <w:rStyle w:val="a4"/>
                <w:rFonts w:ascii="Times New Roman" w:hAnsi="Times New Roman"/>
                <w:lang w:val="ru-RU"/>
              </w:rPr>
              <w:t xml:space="preserve">Директор (утверждение отчета), должностное лицо, ответственное за работу по профилактике коррупционных нарушений в </w:t>
            </w:r>
            <w:r w:rsidR="00BE110B">
              <w:rPr>
                <w:rStyle w:val="a4"/>
                <w:rFonts w:ascii="Times New Roman" w:hAnsi="Times New Roman"/>
                <w:lang w:val="ru-RU"/>
              </w:rPr>
              <w:t>ЛОГКУ «Центр социальной защиты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E0AF70" w14:textId="77777777" w:rsidR="00770032" w:rsidRDefault="00770032" w:rsidP="00770032">
            <w:pPr>
              <w:widowControl/>
              <w:spacing w:before="100" w:after="100"/>
              <w:jc w:val="center"/>
            </w:pPr>
            <w:r>
              <w:rPr>
                <w:rStyle w:val="a4"/>
                <w:rFonts w:ascii="Times New Roman" w:hAnsi="Times New Roman"/>
                <w:lang w:val="ru-RU"/>
              </w:rPr>
              <w:t>Актуализация мер</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71F46" w14:textId="4365BC2B" w:rsidR="00770032" w:rsidRDefault="000D2511" w:rsidP="000D2511">
            <w:pPr>
              <w:jc w:val="center"/>
            </w:pPr>
            <w:r>
              <w:rPr>
                <w:rFonts w:ascii="Times New Roman" w:hAnsi="Times New Roman" w:cs="Times New Roman"/>
              </w:rPr>
              <w:t>Не требуется</w:t>
            </w:r>
          </w:p>
        </w:tc>
      </w:tr>
      <w:tr w:rsidR="00770032" w14:paraId="152D2163" w14:textId="77777777" w:rsidTr="008F110C">
        <w:trPr>
          <w:trHeight w:val="248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A6558" w14:textId="77777777" w:rsidR="00770032" w:rsidRDefault="00770032" w:rsidP="00770032">
            <w:pPr>
              <w:widowControl/>
              <w:spacing w:before="100" w:after="100"/>
              <w:jc w:val="center"/>
            </w:pPr>
            <w:r>
              <w:rPr>
                <w:rStyle w:val="a4"/>
                <w:rFonts w:ascii="Times New Roman" w:hAnsi="Times New Roman"/>
                <w:lang w:val="ru-RU"/>
              </w:rPr>
              <w:t>3.</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4EB304" w14:textId="07308A78" w:rsidR="00770032" w:rsidRDefault="00770032" w:rsidP="00770032">
            <w:pPr>
              <w:widowControl/>
              <w:spacing w:before="100" w:after="100"/>
              <w:jc w:val="center"/>
            </w:pPr>
            <w:r>
              <w:rPr>
                <w:rStyle w:val="a4"/>
                <w:rFonts w:ascii="Times New Roman" w:hAnsi="Times New Roman"/>
                <w:lang w:val="ru-RU"/>
              </w:rPr>
              <w:t xml:space="preserve">Тщательная проверка сведений перед их размещением в ЕИС, в том числе с использованием </w:t>
            </w:r>
            <w:r w:rsidR="00663884">
              <w:rPr>
                <w:rStyle w:val="a4"/>
                <w:rFonts w:ascii="Times New Roman" w:hAnsi="Times New Roman"/>
                <w:lang w:val="ru-RU"/>
              </w:rPr>
              <w:t>Общероссийского</w:t>
            </w:r>
            <w:r>
              <w:rPr>
                <w:rStyle w:val="a4"/>
                <w:rFonts w:ascii="Times New Roman" w:hAnsi="Times New Roman"/>
                <w:lang w:val="ru-RU"/>
              </w:rPr>
              <w:t xml:space="preserve"> классификатора ОКПД 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67653" w14:textId="77777777" w:rsidR="00770032" w:rsidRDefault="00770032" w:rsidP="00770032">
            <w:pPr>
              <w:widowControl/>
              <w:spacing w:before="100" w:after="100"/>
              <w:jc w:val="center"/>
            </w:pPr>
            <w:proofErr w:type="spellStart"/>
            <w:r>
              <w:rPr>
                <w:rStyle w:val="a4"/>
                <w:rFonts w:ascii="Times New Roman" w:hAnsi="Times New Roman"/>
                <w:lang w:val="ru-RU"/>
              </w:rPr>
              <w:t>Необоснованныи</w:t>
            </w:r>
            <w:proofErr w:type="spellEnd"/>
            <w:r>
              <w:rPr>
                <w:rStyle w:val="a4"/>
                <w:rFonts w:ascii="Times New Roman" w:hAnsi="Times New Roman"/>
                <w:lang w:val="ru-RU"/>
              </w:rPr>
              <w:t>̆ выбор способа определения поставщика (подрядчика, исполнителя)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607C5" w14:textId="77777777" w:rsidR="00770032" w:rsidRDefault="00770032" w:rsidP="00770032">
            <w:pPr>
              <w:widowControl/>
              <w:spacing w:before="100" w:after="100"/>
              <w:jc w:val="center"/>
            </w:pPr>
            <w:r>
              <w:rPr>
                <w:rStyle w:val="a4"/>
                <w:rFonts w:ascii="Times New Roman" w:hAnsi="Times New Roman"/>
                <w:lang w:val="ru-RU"/>
              </w:rPr>
              <w:t>До размещения извещения о закупке в ЕИС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5048E" w14:textId="0B02CC5D" w:rsidR="00770032" w:rsidRDefault="00770032" w:rsidP="00770032">
            <w:pPr>
              <w:widowControl/>
              <w:spacing w:before="100" w:after="100"/>
              <w:jc w:val="center"/>
            </w:pPr>
            <w:r>
              <w:rPr>
                <w:rStyle w:val="a4"/>
                <w:rFonts w:ascii="Times New Roman" w:hAnsi="Times New Roman"/>
                <w:lang w:val="ru-RU"/>
              </w:rPr>
              <w:t xml:space="preserve">Должностное лицо, ответственное за работу по профилактике коррупционных нарушений в </w:t>
            </w:r>
            <w:r w:rsidR="00BE110B">
              <w:rPr>
                <w:rStyle w:val="a4"/>
                <w:rFonts w:ascii="Times New Roman" w:hAnsi="Times New Roman"/>
                <w:lang w:val="ru-RU"/>
              </w:rPr>
              <w:t>ЛОГКУ «Центр социальной защиты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C9C51" w14:textId="77777777" w:rsidR="00770032" w:rsidRDefault="00770032" w:rsidP="00770032">
            <w:pPr>
              <w:widowControl/>
              <w:spacing w:before="100" w:after="100"/>
              <w:jc w:val="center"/>
              <w:rPr>
                <w:rStyle w:val="a4"/>
                <w:rFonts w:ascii="Times New Roman" w:eastAsia="Times New Roman" w:hAnsi="Times New Roman" w:cs="Times New Roman"/>
              </w:rPr>
            </w:pPr>
            <w:r>
              <w:rPr>
                <w:rStyle w:val="a4"/>
                <w:rFonts w:ascii="Times New Roman" w:hAnsi="Times New Roman"/>
                <w:lang w:val="ru-RU"/>
              </w:rPr>
              <w:t>Отсутствие</w:t>
            </w:r>
          </w:p>
          <w:p w14:paraId="2695BC60" w14:textId="77777777" w:rsidR="00770032" w:rsidRDefault="00770032" w:rsidP="00770032">
            <w:pPr>
              <w:widowControl/>
              <w:spacing w:before="100" w:after="100"/>
              <w:jc w:val="center"/>
            </w:pPr>
            <w:r>
              <w:rPr>
                <w:rStyle w:val="a4"/>
                <w:rFonts w:ascii="Times New Roman" w:hAnsi="Times New Roman"/>
                <w:lang w:val="ru-RU"/>
              </w:rPr>
              <w:t>нарушений законодательства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86665" w14:textId="514A061D" w:rsidR="00770032" w:rsidRDefault="00770032" w:rsidP="000D2511">
            <w:pPr>
              <w:jc w:val="center"/>
            </w:pPr>
            <w:r w:rsidRPr="00770032">
              <w:rPr>
                <w:rFonts w:ascii="Times New Roman" w:hAnsi="Times New Roman" w:cs="Times New Roman"/>
              </w:rPr>
              <w:t>Выполн</w:t>
            </w:r>
            <w:r w:rsidR="000D2511">
              <w:rPr>
                <w:rFonts w:ascii="Times New Roman" w:hAnsi="Times New Roman" w:cs="Times New Roman"/>
              </w:rPr>
              <w:t>яется</w:t>
            </w:r>
          </w:p>
        </w:tc>
      </w:tr>
    </w:tbl>
    <w:p w14:paraId="1C54624F" w14:textId="77777777" w:rsidR="00EF6727" w:rsidRDefault="00EF6727">
      <w:pPr>
        <w:pStyle w:val="A5"/>
        <w:shd w:val="clear" w:color="auto" w:fill="auto"/>
        <w:spacing w:line="317" w:lineRule="exact"/>
        <w:jc w:val="left"/>
        <w:rPr>
          <w:rStyle w:val="a4"/>
          <w:sz w:val="24"/>
          <w:szCs w:val="24"/>
        </w:rPr>
      </w:pPr>
    </w:p>
    <w:p w14:paraId="5DE5EB20" w14:textId="77777777" w:rsidR="00D872DE" w:rsidRDefault="00D872DE">
      <w:pPr>
        <w:pStyle w:val="A5"/>
        <w:shd w:val="clear" w:color="auto" w:fill="auto"/>
        <w:spacing w:line="317" w:lineRule="exact"/>
        <w:ind w:left="360"/>
        <w:jc w:val="center"/>
        <w:rPr>
          <w:rStyle w:val="a4"/>
          <w:sz w:val="24"/>
          <w:szCs w:val="24"/>
          <w:lang w:val="ru-RU"/>
        </w:rPr>
      </w:pPr>
    </w:p>
    <w:p w14:paraId="609366A7" w14:textId="77777777" w:rsidR="00D872DE" w:rsidRDefault="00D872DE">
      <w:pPr>
        <w:pStyle w:val="A5"/>
        <w:shd w:val="clear" w:color="auto" w:fill="auto"/>
        <w:spacing w:line="317" w:lineRule="exact"/>
        <w:ind w:left="360"/>
        <w:jc w:val="center"/>
        <w:rPr>
          <w:rStyle w:val="a4"/>
          <w:sz w:val="24"/>
          <w:szCs w:val="24"/>
          <w:lang w:val="ru-RU"/>
        </w:rPr>
      </w:pPr>
    </w:p>
    <w:p w14:paraId="5A8FDBD7" w14:textId="77777777" w:rsidR="00D872DE" w:rsidRDefault="00D872DE">
      <w:pPr>
        <w:pStyle w:val="A5"/>
        <w:shd w:val="clear" w:color="auto" w:fill="auto"/>
        <w:spacing w:line="317" w:lineRule="exact"/>
        <w:ind w:left="360"/>
        <w:jc w:val="center"/>
        <w:rPr>
          <w:rStyle w:val="a4"/>
          <w:sz w:val="24"/>
          <w:szCs w:val="24"/>
          <w:lang w:val="ru-RU"/>
        </w:rPr>
      </w:pPr>
    </w:p>
    <w:p w14:paraId="62DD115F" w14:textId="77777777" w:rsidR="00D872DE" w:rsidRDefault="00D872DE">
      <w:pPr>
        <w:pStyle w:val="A5"/>
        <w:shd w:val="clear" w:color="auto" w:fill="auto"/>
        <w:spacing w:line="317" w:lineRule="exact"/>
        <w:ind w:left="360"/>
        <w:jc w:val="center"/>
        <w:rPr>
          <w:rStyle w:val="a4"/>
          <w:sz w:val="24"/>
          <w:szCs w:val="24"/>
          <w:lang w:val="ru-RU"/>
        </w:rPr>
      </w:pPr>
    </w:p>
    <w:p w14:paraId="0290291B" w14:textId="77777777" w:rsidR="00D872DE" w:rsidRDefault="00D872DE">
      <w:pPr>
        <w:pStyle w:val="A5"/>
        <w:shd w:val="clear" w:color="auto" w:fill="auto"/>
        <w:spacing w:line="317" w:lineRule="exact"/>
        <w:ind w:left="360"/>
        <w:jc w:val="center"/>
        <w:rPr>
          <w:rStyle w:val="a4"/>
          <w:sz w:val="24"/>
          <w:szCs w:val="24"/>
          <w:lang w:val="ru-RU"/>
        </w:rPr>
      </w:pPr>
    </w:p>
    <w:p w14:paraId="7494DAD9" w14:textId="77777777" w:rsidR="00D872DE" w:rsidRDefault="00D872DE">
      <w:pPr>
        <w:pStyle w:val="A5"/>
        <w:shd w:val="clear" w:color="auto" w:fill="auto"/>
        <w:spacing w:line="317" w:lineRule="exact"/>
        <w:ind w:left="360"/>
        <w:jc w:val="center"/>
        <w:rPr>
          <w:rStyle w:val="a4"/>
          <w:sz w:val="24"/>
          <w:szCs w:val="24"/>
          <w:lang w:val="ru-RU"/>
        </w:rPr>
      </w:pPr>
    </w:p>
    <w:p w14:paraId="4D0789F8" w14:textId="77777777" w:rsidR="00D872DE" w:rsidRDefault="00D872DE">
      <w:pPr>
        <w:pStyle w:val="A5"/>
        <w:shd w:val="clear" w:color="auto" w:fill="auto"/>
        <w:spacing w:line="317" w:lineRule="exact"/>
        <w:ind w:left="360"/>
        <w:jc w:val="center"/>
        <w:rPr>
          <w:rStyle w:val="a4"/>
          <w:sz w:val="24"/>
          <w:szCs w:val="24"/>
          <w:lang w:val="ru-RU"/>
        </w:rPr>
      </w:pPr>
    </w:p>
    <w:p w14:paraId="2B0E284D" w14:textId="77777777" w:rsidR="00D872DE" w:rsidRDefault="00D872DE">
      <w:pPr>
        <w:pStyle w:val="A5"/>
        <w:shd w:val="clear" w:color="auto" w:fill="auto"/>
        <w:spacing w:line="317" w:lineRule="exact"/>
        <w:ind w:left="360"/>
        <w:jc w:val="center"/>
        <w:rPr>
          <w:rStyle w:val="a4"/>
          <w:sz w:val="24"/>
          <w:szCs w:val="24"/>
          <w:lang w:val="ru-RU"/>
        </w:rPr>
      </w:pPr>
    </w:p>
    <w:p w14:paraId="268E33B8" w14:textId="77777777" w:rsidR="00D872DE" w:rsidRDefault="00D872DE">
      <w:pPr>
        <w:pStyle w:val="A5"/>
        <w:shd w:val="clear" w:color="auto" w:fill="auto"/>
        <w:spacing w:line="317" w:lineRule="exact"/>
        <w:ind w:left="360"/>
        <w:jc w:val="center"/>
        <w:rPr>
          <w:rStyle w:val="a4"/>
          <w:sz w:val="24"/>
          <w:szCs w:val="24"/>
          <w:lang w:val="ru-RU"/>
        </w:rPr>
      </w:pPr>
    </w:p>
    <w:p w14:paraId="6C4C3E3F" w14:textId="592CCBAB" w:rsidR="00EF6727" w:rsidRPr="00A7278B" w:rsidRDefault="00A7278B">
      <w:pPr>
        <w:pStyle w:val="A5"/>
        <w:shd w:val="clear" w:color="auto" w:fill="auto"/>
        <w:spacing w:line="317" w:lineRule="exact"/>
        <w:ind w:left="360"/>
        <w:jc w:val="center"/>
        <w:rPr>
          <w:rStyle w:val="a4"/>
          <w:sz w:val="24"/>
          <w:szCs w:val="24"/>
          <w:lang w:val="ru-RU"/>
        </w:rPr>
      </w:pPr>
      <w:r>
        <w:rPr>
          <w:rStyle w:val="a4"/>
          <w:sz w:val="24"/>
          <w:szCs w:val="24"/>
          <w:lang w:val="ru-RU"/>
        </w:rPr>
        <w:t>в) Отчёт по карте коррупционных рисков, возникающих при осуществлении закупок учреждения</w:t>
      </w:r>
    </w:p>
    <w:p w14:paraId="5FECBCEB" w14:textId="77777777" w:rsidR="008D1659" w:rsidRDefault="008D1659" w:rsidP="005973AB">
      <w:pPr>
        <w:pStyle w:val="A5"/>
        <w:shd w:val="clear" w:color="auto" w:fill="auto"/>
        <w:spacing w:line="317" w:lineRule="exact"/>
        <w:jc w:val="both"/>
        <w:rPr>
          <w:rStyle w:val="a4"/>
          <w:b w:val="0"/>
          <w:bCs w:val="0"/>
          <w:sz w:val="28"/>
          <w:szCs w:val="28"/>
          <w:lang w:val="ru-RU"/>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3"/>
        <w:gridCol w:w="1843"/>
        <w:gridCol w:w="1842"/>
        <w:gridCol w:w="1985"/>
        <w:gridCol w:w="2410"/>
        <w:gridCol w:w="2409"/>
      </w:tblGrid>
      <w:tr w:rsidR="008D1659" w:rsidRPr="00BD45C3" w14:paraId="0249F1BF" w14:textId="77777777" w:rsidTr="00D872DE">
        <w:trPr>
          <w:trHeight w:val="449"/>
        </w:trPr>
        <w:tc>
          <w:tcPr>
            <w:tcW w:w="624" w:type="dxa"/>
            <w:vMerge w:val="restart"/>
          </w:tcPr>
          <w:p w14:paraId="18185F9C" w14:textId="77777777" w:rsidR="008D1659" w:rsidRPr="00BD45C3" w:rsidRDefault="008D1659" w:rsidP="0016224C">
            <w:pPr>
              <w:pStyle w:val="ConsPlusNormal"/>
              <w:jc w:val="center"/>
              <w:rPr>
                <w:rFonts w:ascii="Times New Roman" w:hAnsi="Times New Roman" w:cs="Times New Roman"/>
                <w:b/>
                <w:sz w:val="24"/>
                <w:szCs w:val="24"/>
              </w:rPr>
            </w:pPr>
            <w:r w:rsidRPr="00BD45C3">
              <w:rPr>
                <w:rFonts w:ascii="Times New Roman" w:hAnsi="Times New Roman" w:cs="Times New Roman"/>
                <w:b/>
                <w:sz w:val="24"/>
                <w:szCs w:val="24"/>
              </w:rPr>
              <w:t>N п/п</w:t>
            </w:r>
          </w:p>
        </w:tc>
        <w:tc>
          <w:tcPr>
            <w:tcW w:w="1923" w:type="dxa"/>
            <w:vMerge w:val="restart"/>
          </w:tcPr>
          <w:p w14:paraId="7A18AE26" w14:textId="77777777" w:rsidR="008D1659" w:rsidRPr="00BD45C3" w:rsidRDefault="008D1659" w:rsidP="0016224C">
            <w:pPr>
              <w:pStyle w:val="ConsPlusNormal"/>
              <w:jc w:val="center"/>
              <w:rPr>
                <w:rFonts w:ascii="Times New Roman" w:hAnsi="Times New Roman" w:cs="Times New Roman"/>
                <w:b/>
                <w:sz w:val="24"/>
                <w:szCs w:val="24"/>
              </w:rPr>
            </w:pPr>
            <w:r w:rsidRPr="00BD45C3">
              <w:rPr>
                <w:rFonts w:ascii="Times New Roman" w:hAnsi="Times New Roman" w:cs="Times New Roman"/>
                <w:b/>
                <w:sz w:val="24"/>
                <w:szCs w:val="24"/>
              </w:rPr>
              <w:t>Краткое наименование коррупционного риска</w:t>
            </w:r>
          </w:p>
        </w:tc>
        <w:tc>
          <w:tcPr>
            <w:tcW w:w="1843" w:type="dxa"/>
            <w:vMerge w:val="restart"/>
          </w:tcPr>
          <w:p w14:paraId="1FDDD6C7" w14:textId="77777777" w:rsidR="008D1659" w:rsidRPr="00BD45C3" w:rsidRDefault="008D1659" w:rsidP="0016224C">
            <w:pPr>
              <w:pStyle w:val="ConsPlusNormal"/>
              <w:jc w:val="center"/>
              <w:rPr>
                <w:rFonts w:ascii="Times New Roman" w:hAnsi="Times New Roman" w:cs="Times New Roman"/>
                <w:b/>
                <w:sz w:val="24"/>
                <w:szCs w:val="24"/>
              </w:rPr>
            </w:pPr>
            <w:r w:rsidRPr="00BD45C3">
              <w:rPr>
                <w:rFonts w:ascii="Times New Roman" w:hAnsi="Times New Roman" w:cs="Times New Roman"/>
                <w:b/>
                <w:sz w:val="24"/>
                <w:szCs w:val="24"/>
              </w:rPr>
              <w:t>Описание возможной коррупционной схемы</w:t>
            </w:r>
          </w:p>
        </w:tc>
        <w:tc>
          <w:tcPr>
            <w:tcW w:w="1842" w:type="dxa"/>
            <w:vMerge w:val="restart"/>
          </w:tcPr>
          <w:p w14:paraId="1C854439" w14:textId="77777777" w:rsidR="008D1659" w:rsidRDefault="008D1659" w:rsidP="0016224C">
            <w:pPr>
              <w:pStyle w:val="ConsPlusNormal"/>
              <w:jc w:val="center"/>
              <w:rPr>
                <w:rFonts w:ascii="Times New Roman" w:hAnsi="Times New Roman" w:cs="Times New Roman"/>
                <w:b/>
                <w:sz w:val="24"/>
                <w:szCs w:val="24"/>
              </w:rPr>
            </w:pPr>
            <w:r w:rsidRPr="00BD45C3">
              <w:rPr>
                <w:rFonts w:ascii="Times New Roman" w:hAnsi="Times New Roman" w:cs="Times New Roman"/>
                <w:b/>
                <w:sz w:val="24"/>
                <w:szCs w:val="24"/>
              </w:rPr>
              <w:t>Наименование должностей служащих (работников), которые могут участвовать в реализации коррупционной схемы</w:t>
            </w:r>
          </w:p>
          <w:p w14:paraId="3F96ED76" w14:textId="77777777" w:rsidR="008D1659" w:rsidRPr="00BD45C3" w:rsidRDefault="008D1659" w:rsidP="0016224C">
            <w:pPr>
              <w:pStyle w:val="ConsPlusNormal"/>
              <w:jc w:val="center"/>
              <w:rPr>
                <w:rFonts w:ascii="Times New Roman" w:hAnsi="Times New Roman" w:cs="Times New Roman"/>
                <w:b/>
                <w:sz w:val="24"/>
                <w:szCs w:val="24"/>
              </w:rPr>
            </w:pPr>
          </w:p>
        </w:tc>
        <w:tc>
          <w:tcPr>
            <w:tcW w:w="4395" w:type="dxa"/>
            <w:gridSpan w:val="2"/>
          </w:tcPr>
          <w:p w14:paraId="1C20AEE5" w14:textId="77777777" w:rsidR="008D1659" w:rsidRPr="00BD45C3" w:rsidRDefault="008D1659" w:rsidP="0016224C">
            <w:pPr>
              <w:pStyle w:val="ConsPlusNormal"/>
              <w:jc w:val="center"/>
              <w:rPr>
                <w:rFonts w:ascii="Times New Roman" w:hAnsi="Times New Roman" w:cs="Times New Roman"/>
                <w:b/>
                <w:sz w:val="24"/>
                <w:szCs w:val="24"/>
              </w:rPr>
            </w:pPr>
            <w:r w:rsidRPr="00BD45C3">
              <w:rPr>
                <w:rFonts w:ascii="Times New Roman" w:hAnsi="Times New Roman" w:cs="Times New Roman"/>
                <w:b/>
                <w:sz w:val="24"/>
                <w:szCs w:val="24"/>
              </w:rPr>
              <w:t>Меры по минимизации коррупционных рисков</w:t>
            </w:r>
          </w:p>
        </w:tc>
        <w:tc>
          <w:tcPr>
            <w:tcW w:w="2409" w:type="dxa"/>
            <w:vMerge w:val="restart"/>
          </w:tcPr>
          <w:p w14:paraId="2CE257AA" w14:textId="77777777" w:rsidR="008D1659" w:rsidRPr="00BD45C3" w:rsidRDefault="008D1659" w:rsidP="0016224C">
            <w:pPr>
              <w:pStyle w:val="ConsPlusNormal"/>
              <w:jc w:val="center"/>
              <w:rPr>
                <w:rFonts w:ascii="Times New Roman" w:hAnsi="Times New Roman" w:cs="Times New Roman"/>
                <w:b/>
                <w:sz w:val="24"/>
                <w:szCs w:val="24"/>
              </w:rPr>
            </w:pPr>
            <w:r>
              <w:rPr>
                <w:rFonts w:ascii="Times New Roman" w:hAnsi="Times New Roman" w:cs="Times New Roman"/>
                <w:b/>
                <w:sz w:val="24"/>
                <w:szCs w:val="24"/>
              </w:rPr>
              <w:t>Результат</w:t>
            </w:r>
          </w:p>
        </w:tc>
      </w:tr>
      <w:tr w:rsidR="008D1659" w:rsidRPr="00BD45C3" w14:paraId="4A5FB6D0" w14:textId="77777777" w:rsidTr="0016224C">
        <w:tc>
          <w:tcPr>
            <w:tcW w:w="624" w:type="dxa"/>
            <w:vMerge/>
          </w:tcPr>
          <w:p w14:paraId="69CBEFD2" w14:textId="77777777" w:rsidR="008D1659" w:rsidRPr="00BD45C3" w:rsidRDefault="008D1659" w:rsidP="0016224C">
            <w:pPr>
              <w:rPr>
                <w:rFonts w:ascii="Times New Roman" w:hAnsi="Times New Roman" w:cs="Times New Roman"/>
                <w:b/>
              </w:rPr>
            </w:pPr>
          </w:p>
        </w:tc>
        <w:tc>
          <w:tcPr>
            <w:tcW w:w="1923" w:type="dxa"/>
            <w:vMerge/>
          </w:tcPr>
          <w:p w14:paraId="4FBC376A" w14:textId="77777777" w:rsidR="008D1659" w:rsidRPr="00BD45C3" w:rsidRDefault="008D1659" w:rsidP="0016224C">
            <w:pPr>
              <w:rPr>
                <w:rFonts w:ascii="Times New Roman" w:hAnsi="Times New Roman" w:cs="Times New Roman"/>
                <w:b/>
              </w:rPr>
            </w:pPr>
          </w:p>
        </w:tc>
        <w:tc>
          <w:tcPr>
            <w:tcW w:w="1843" w:type="dxa"/>
            <w:vMerge/>
          </w:tcPr>
          <w:p w14:paraId="02A6AC1D" w14:textId="77777777" w:rsidR="008D1659" w:rsidRPr="00BD45C3" w:rsidRDefault="008D1659" w:rsidP="0016224C">
            <w:pPr>
              <w:rPr>
                <w:rFonts w:ascii="Times New Roman" w:hAnsi="Times New Roman" w:cs="Times New Roman"/>
                <w:b/>
              </w:rPr>
            </w:pPr>
          </w:p>
        </w:tc>
        <w:tc>
          <w:tcPr>
            <w:tcW w:w="1842" w:type="dxa"/>
            <w:vMerge/>
          </w:tcPr>
          <w:p w14:paraId="4F257667" w14:textId="77777777" w:rsidR="008D1659" w:rsidRPr="00BD45C3" w:rsidRDefault="008D1659" w:rsidP="0016224C">
            <w:pPr>
              <w:rPr>
                <w:rFonts w:ascii="Times New Roman" w:hAnsi="Times New Roman" w:cs="Times New Roman"/>
                <w:b/>
              </w:rPr>
            </w:pPr>
          </w:p>
        </w:tc>
        <w:tc>
          <w:tcPr>
            <w:tcW w:w="1985" w:type="dxa"/>
          </w:tcPr>
          <w:p w14:paraId="6B3C2B27" w14:textId="77777777" w:rsidR="008D1659" w:rsidRPr="00BD45C3" w:rsidRDefault="008D1659" w:rsidP="0016224C">
            <w:pPr>
              <w:pStyle w:val="ConsPlusNormal"/>
              <w:jc w:val="center"/>
              <w:rPr>
                <w:rFonts w:ascii="Times New Roman" w:hAnsi="Times New Roman" w:cs="Times New Roman"/>
                <w:b/>
                <w:sz w:val="24"/>
                <w:szCs w:val="24"/>
              </w:rPr>
            </w:pPr>
            <w:r w:rsidRPr="00BD45C3">
              <w:rPr>
                <w:rFonts w:ascii="Times New Roman" w:hAnsi="Times New Roman" w:cs="Times New Roman"/>
                <w:b/>
                <w:sz w:val="24"/>
                <w:szCs w:val="24"/>
              </w:rPr>
              <w:t>Реализуемые</w:t>
            </w:r>
          </w:p>
        </w:tc>
        <w:tc>
          <w:tcPr>
            <w:tcW w:w="2410" w:type="dxa"/>
          </w:tcPr>
          <w:p w14:paraId="7E5070EC" w14:textId="77777777" w:rsidR="008D1659" w:rsidRPr="00BD45C3" w:rsidRDefault="008D1659" w:rsidP="0016224C">
            <w:pPr>
              <w:pStyle w:val="ConsPlusNormal"/>
              <w:jc w:val="center"/>
              <w:rPr>
                <w:rFonts w:ascii="Times New Roman" w:hAnsi="Times New Roman" w:cs="Times New Roman"/>
                <w:b/>
                <w:sz w:val="24"/>
                <w:szCs w:val="24"/>
              </w:rPr>
            </w:pPr>
            <w:r w:rsidRPr="00BD45C3">
              <w:rPr>
                <w:rFonts w:ascii="Times New Roman" w:hAnsi="Times New Roman" w:cs="Times New Roman"/>
                <w:b/>
                <w:sz w:val="24"/>
                <w:szCs w:val="24"/>
              </w:rPr>
              <w:t>Предлагаемые</w:t>
            </w:r>
          </w:p>
        </w:tc>
        <w:tc>
          <w:tcPr>
            <w:tcW w:w="2409" w:type="dxa"/>
            <w:vMerge/>
          </w:tcPr>
          <w:p w14:paraId="6F091461" w14:textId="77777777" w:rsidR="008D1659" w:rsidRPr="00BD45C3" w:rsidRDefault="008D1659" w:rsidP="0016224C">
            <w:pPr>
              <w:pStyle w:val="ConsPlusNormal"/>
              <w:jc w:val="center"/>
              <w:rPr>
                <w:rFonts w:ascii="Times New Roman" w:hAnsi="Times New Roman" w:cs="Times New Roman"/>
                <w:b/>
                <w:sz w:val="24"/>
                <w:szCs w:val="24"/>
              </w:rPr>
            </w:pPr>
          </w:p>
        </w:tc>
      </w:tr>
      <w:tr w:rsidR="008D1659" w14:paraId="04B80C3F" w14:textId="77777777" w:rsidTr="0016224C">
        <w:tc>
          <w:tcPr>
            <w:tcW w:w="10627" w:type="dxa"/>
            <w:gridSpan w:val="6"/>
          </w:tcPr>
          <w:p w14:paraId="4CEF5376" w14:textId="314B28D1" w:rsidR="008D1659" w:rsidRDefault="008D1659" w:rsidP="005973AB">
            <w:pPr>
              <w:tabs>
                <w:tab w:val="left" w:pos="259"/>
              </w:tabs>
              <w:spacing w:line="274" w:lineRule="exact"/>
              <w:jc w:val="center"/>
              <w:rPr>
                <w:rStyle w:val="2"/>
                <w:rFonts w:eastAsiaTheme="minorHAnsi"/>
              </w:rPr>
            </w:pPr>
            <w:r w:rsidRPr="002166C4">
              <w:rPr>
                <w:rStyle w:val="2"/>
                <w:rFonts w:eastAsiaTheme="minorHAnsi"/>
              </w:rPr>
              <w:t>ПРЕД-ПРОЦЕДУРНЫЙ ЭТАП</w:t>
            </w:r>
          </w:p>
        </w:tc>
        <w:tc>
          <w:tcPr>
            <w:tcW w:w="2409" w:type="dxa"/>
          </w:tcPr>
          <w:p w14:paraId="1461BDB9" w14:textId="77777777" w:rsidR="008D1659" w:rsidRPr="002166C4" w:rsidRDefault="008D1659" w:rsidP="0016224C">
            <w:pPr>
              <w:tabs>
                <w:tab w:val="left" w:pos="259"/>
              </w:tabs>
              <w:spacing w:line="274" w:lineRule="exact"/>
              <w:jc w:val="center"/>
              <w:rPr>
                <w:rStyle w:val="2"/>
                <w:rFonts w:eastAsiaTheme="minorHAnsi"/>
              </w:rPr>
            </w:pPr>
          </w:p>
        </w:tc>
      </w:tr>
      <w:tr w:rsidR="008D1659" w:rsidRPr="001D1586" w14:paraId="020C786C" w14:textId="77777777" w:rsidTr="0016224C">
        <w:trPr>
          <w:trHeight w:val="463"/>
        </w:trPr>
        <w:tc>
          <w:tcPr>
            <w:tcW w:w="624" w:type="dxa"/>
          </w:tcPr>
          <w:p w14:paraId="23BA7C8B" w14:textId="77777777" w:rsidR="008D1659" w:rsidRPr="00A5441A" w:rsidRDefault="008D1659" w:rsidP="0016224C">
            <w:pPr>
              <w:pStyle w:val="ConsPlusNormal"/>
              <w:rPr>
                <w:rFonts w:ascii="Times New Roman" w:hAnsi="Times New Roman" w:cs="Times New Roman"/>
              </w:rPr>
            </w:pPr>
            <w:r w:rsidRPr="00A5441A">
              <w:rPr>
                <w:rFonts w:ascii="Times New Roman" w:hAnsi="Times New Roman" w:cs="Times New Roman"/>
              </w:rPr>
              <w:t>1.</w:t>
            </w:r>
          </w:p>
        </w:tc>
        <w:tc>
          <w:tcPr>
            <w:tcW w:w="1923" w:type="dxa"/>
          </w:tcPr>
          <w:p w14:paraId="4448A80D" w14:textId="77777777" w:rsidR="008D1659" w:rsidRPr="002166C4" w:rsidRDefault="008D1659" w:rsidP="0016224C">
            <w:pPr>
              <w:autoSpaceDE w:val="0"/>
              <w:autoSpaceDN w:val="0"/>
              <w:adjustRightInd w:val="0"/>
              <w:rPr>
                <w:rStyle w:val="2"/>
                <w:rFonts w:eastAsiaTheme="minorHAnsi"/>
              </w:rPr>
            </w:pPr>
            <w:r w:rsidRPr="002166C4">
              <w:rPr>
                <w:rStyle w:val="2"/>
                <w:rFonts w:eastAsiaTheme="minorHAnsi"/>
              </w:rPr>
              <w:t>Необоснованный</w:t>
            </w:r>
          </w:p>
          <w:p w14:paraId="3263E678" w14:textId="77777777" w:rsidR="008D1659" w:rsidRPr="002166C4" w:rsidRDefault="008D1659" w:rsidP="0016224C">
            <w:pPr>
              <w:autoSpaceDE w:val="0"/>
              <w:autoSpaceDN w:val="0"/>
              <w:adjustRightInd w:val="0"/>
              <w:rPr>
                <w:rStyle w:val="2"/>
                <w:rFonts w:eastAsiaTheme="minorHAnsi"/>
              </w:rPr>
            </w:pPr>
            <w:r w:rsidRPr="002166C4">
              <w:rPr>
                <w:rStyle w:val="2"/>
                <w:rFonts w:eastAsiaTheme="minorHAnsi"/>
              </w:rPr>
              <w:t>выбор способа</w:t>
            </w:r>
          </w:p>
          <w:p w14:paraId="3D8D6B13" w14:textId="77777777" w:rsidR="008D1659" w:rsidRPr="002166C4" w:rsidRDefault="008D1659" w:rsidP="0016224C">
            <w:pPr>
              <w:autoSpaceDE w:val="0"/>
              <w:autoSpaceDN w:val="0"/>
              <w:adjustRightInd w:val="0"/>
              <w:rPr>
                <w:rStyle w:val="2"/>
                <w:rFonts w:eastAsiaTheme="minorHAnsi"/>
              </w:rPr>
            </w:pPr>
            <w:r w:rsidRPr="002166C4">
              <w:rPr>
                <w:rStyle w:val="2"/>
                <w:rFonts w:eastAsiaTheme="minorHAnsi"/>
              </w:rPr>
              <w:t>определения</w:t>
            </w:r>
          </w:p>
          <w:p w14:paraId="75519DCD" w14:textId="77777777" w:rsidR="008D1659" w:rsidRPr="002166C4" w:rsidRDefault="008D1659" w:rsidP="0016224C">
            <w:pPr>
              <w:autoSpaceDE w:val="0"/>
              <w:autoSpaceDN w:val="0"/>
              <w:adjustRightInd w:val="0"/>
              <w:rPr>
                <w:rStyle w:val="2"/>
                <w:rFonts w:eastAsiaTheme="minorHAnsi"/>
              </w:rPr>
            </w:pPr>
            <w:r w:rsidRPr="002166C4">
              <w:rPr>
                <w:rStyle w:val="2"/>
                <w:rFonts w:eastAsiaTheme="minorHAnsi"/>
              </w:rPr>
              <w:t>поставщика</w:t>
            </w:r>
          </w:p>
          <w:p w14:paraId="571FC2DF" w14:textId="77777777" w:rsidR="008D1659" w:rsidRPr="002166C4" w:rsidRDefault="008D1659" w:rsidP="0016224C">
            <w:pPr>
              <w:autoSpaceDE w:val="0"/>
              <w:autoSpaceDN w:val="0"/>
              <w:adjustRightInd w:val="0"/>
              <w:rPr>
                <w:rStyle w:val="2"/>
                <w:rFonts w:eastAsiaTheme="minorHAnsi"/>
              </w:rPr>
            </w:pPr>
            <w:r w:rsidRPr="002166C4">
              <w:rPr>
                <w:rStyle w:val="2"/>
                <w:rFonts w:eastAsiaTheme="minorHAnsi"/>
              </w:rPr>
              <w:t>(подрядчика,</w:t>
            </w:r>
          </w:p>
          <w:p w14:paraId="7883D986" w14:textId="77777777" w:rsidR="008D1659" w:rsidRPr="00A5441A" w:rsidRDefault="008D1659" w:rsidP="0016224C">
            <w:pPr>
              <w:autoSpaceDE w:val="0"/>
              <w:autoSpaceDN w:val="0"/>
              <w:adjustRightInd w:val="0"/>
              <w:rPr>
                <w:rFonts w:ascii="Times New Roman" w:hAnsi="Times New Roman" w:cs="Times New Roman"/>
              </w:rPr>
            </w:pPr>
            <w:r w:rsidRPr="002166C4">
              <w:rPr>
                <w:rStyle w:val="2"/>
                <w:rFonts w:eastAsiaTheme="minorHAnsi"/>
              </w:rPr>
              <w:t>исполнителя)</w:t>
            </w:r>
          </w:p>
        </w:tc>
        <w:tc>
          <w:tcPr>
            <w:tcW w:w="1843" w:type="dxa"/>
          </w:tcPr>
          <w:p w14:paraId="753CD4D3" w14:textId="77777777" w:rsidR="008D1659" w:rsidRDefault="008D1659" w:rsidP="0016224C">
            <w:pPr>
              <w:autoSpaceDE w:val="0"/>
              <w:autoSpaceDN w:val="0"/>
              <w:adjustRightInd w:val="0"/>
              <w:rPr>
                <w:rFonts w:ascii="Times New Roman" w:hAnsi="Times New Roman" w:cs="Times New Roman"/>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 (Незаконное вознаграждение от имени юридического лица).</w:t>
            </w:r>
          </w:p>
        </w:tc>
        <w:tc>
          <w:tcPr>
            <w:tcW w:w="1842" w:type="dxa"/>
          </w:tcPr>
          <w:p w14:paraId="39BD9944" w14:textId="77777777" w:rsidR="008D1659" w:rsidRPr="00A5441A" w:rsidRDefault="008D1659" w:rsidP="0016224C">
            <w:pPr>
              <w:pStyle w:val="ConsPlusNormal"/>
              <w:rPr>
                <w:rFonts w:ascii="Times New Roman" w:hAnsi="Times New Roman" w:cs="Times New Roman"/>
              </w:rPr>
            </w:pPr>
            <w:r w:rsidRPr="002166C4">
              <w:rPr>
                <w:rStyle w:val="2"/>
                <w:rFonts w:eastAsiaTheme="minorHAnsi"/>
              </w:rPr>
              <w:t>Сотрудники контрактной службы, руководитель контрактной службы</w:t>
            </w:r>
          </w:p>
        </w:tc>
        <w:tc>
          <w:tcPr>
            <w:tcW w:w="1985" w:type="dxa"/>
          </w:tcPr>
          <w:p w14:paraId="39AD8DDC" w14:textId="77777777" w:rsidR="008D1659" w:rsidRPr="001E790C" w:rsidRDefault="008D1659" w:rsidP="005973AB">
            <w:pPr>
              <w:pStyle w:val="ConsPlusNormal"/>
              <w:rPr>
                <w:rFonts w:ascii="Times New Roman" w:hAnsi="Times New Roman" w:cs="Times New Roman"/>
              </w:rPr>
            </w:pPr>
            <w:r w:rsidRPr="001E790C">
              <w:rPr>
                <w:rStyle w:val="2"/>
                <w:rFonts w:eastAsia="Arial Unicode MS"/>
              </w:rPr>
              <w:t>1) Определение способа выбора поставщика, подрядчика, исполнителя с учетом требований статьи 24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Федерального закона № 44-ФЗ)</w:t>
            </w:r>
          </w:p>
        </w:tc>
        <w:tc>
          <w:tcPr>
            <w:tcW w:w="2410" w:type="dxa"/>
            <w:vAlign w:val="bottom"/>
          </w:tcPr>
          <w:p w14:paraId="522807B0" w14:textId="77777777" w:rsidR="008D1659" w:rsidRDefault="008D1659" w:rsidP="0016224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pPr>
            <w:r>
              <w:rPr>
                <w:rStyle w:val="2"/>
                <w:rFonts w:eastAsiaTheme="minorHAnsi"/>
              </w:rPr>
              <w:t>Прозрачность закупок;</w:t>
            </w:r>
          </w:p>
          <w:p w14:paraId="64BBD1D0" w14:textId="77777777" w:rsidR="008D1659" w:rsidRDefault="008D1659" w:rsidP="0016224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Объективность критериев принятия решений;</w:t>
            </w:r>
          </w:p>
          <w:p w14:paraId="146D0177" w14:textId="77777777" w:rsidR="008D1659" w:rsidRDefault="008D1659" w:rsidP="0016224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Система внутреннего контроля (в том числе обжалования итогов торгов);</w:t>
            </w:r>
          </w:p>
          <w:p w14:paraId="34DDF119" w14:textId="77777777" w:rsidR="008D1659" w:rsidRPr="008E0751" w:rsidRDefault="008D1659" w:rsidP="0016224C">
            <w:pPr>
              <w:pStyle w:val="ConsPlusNorma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sz w:val="22"/>
                <w:szCs w:val="22"/>
                <w:shd w:val="clear" w:color="auto" w:fill="auto"/>
                <w:lang w:bidi="ar-SA"/>
              </w:rPr>
            </w:pPr>
            <w:r>
              <w:rPr>
                <w:rStyle w:val="2"/>
                <w:rFonts w:eastAsia="Arial Unicode MS"/>
              </w:rPr>
              <w:t>Надлежащее ведение публичных записей и финансовой документации.</w:t>
            </w:r>
          </w:p>
          <w:p w14:paraId="41770EC5" w14:textId="77777777" w:rsidR="008D1659" w:rsidRDefault="008D1659" w:rsidP="0016224C">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0F7E685F" w14:textId="77777777" w:rsidR="008D1659" w:rsidRDefault="008D1659" w:rsidP="0016224C">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7F76BEF4" w14:textId="77777777" w:rsidR="008D1659" w:rsidRDefault="008D1659" w:rsidP="0016224C">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09888A8F" w14:textId="77777777" w:rsidR="008D1659" w:rsidRDefault="008D1659" w:rsidP="0016224C">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5638436D" w14:textId="77777777" w:rsidR="008D1659" w:rsidRDefault="008D1659" w:rsidP="0016224C">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477F7E45" w14:textId="77777777" w:rsidR="008D1659" w:rsidRDefault="008D1659" w:rsidP="0016224C">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011BF676" w14:textId="77777777" w:rsidR="008D1659" w:rsidRDefault="008D1659" w:rsidP="0016224C">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28CAB4BB" w14:textId="77777777" w:rsidR="008D1659" w:rsidRPr="001D1586" w:rsidRDefault="008D1659" w:rsidP="0016224C">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Fonts w:ascii="Times New Roman" w:hAnsi="Times New Roman" w:cs="Times New Roman"/>
              </w:rPr>
            </w:pPr>
          </w:p>
        </w:tc>
        <w:tc>
          <w:tcPr>
            <w:tcW w:w="2409" w:type="dxa"/>
          </w:tcPr>
          <w:p w14:paraId="038435B1"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jc w:val="center"/>
              <w:rPr>
                <w:rStyle w:val="2"/>
                <w:rFonts w:eastAsiaTheme="minorHAnsi"/>
              </w:rPr>
            </w:pPr>
            <w:r>
              <w:rPr>
                <w:rStyle w:val="2"/>
                <w:rFonts w:eastAsiaTheme="minorHAnsi"/>
              </w:rPr>
              <w:t>-</w:t>
            </w:r>
          </w:p>
        </w:tc>
      </w:tr>
      <w:tr w:rsidR="008D1659" w:rsidRPr="0057632A" w14:paraId="2B985FC4" w14:textId="77777777" w:rsidTr="0016224C">
        <w:tc>
          <w:tcPr>
            <w:tcW w:w="624" w:type="dxa"/>
          </w:tcPr>
          <w:p w14:paraId="33746A0A" w14:textId="77777777" w:rsidR="008D1659" w:rsidRPr="00A5441A" w:rsidRDefault="008D1659" w:rsidP="0016224C">
            <w:pPr>
              <w:pStyle w:val="ConsPlusNormal"/>
              <w:rPr>
                <w:rFonts w:ascii="Times New Roman" w:hAnsi="Times New Roman" w:cs="Times New Roman"/>
              </w:rPr>
            </w:pPr>
            <w:r>
              <w:rPr>
                <w:rFonts w:ascii="Times New Roman" w:hAnsi="Times New Roman" w:cs="Times New Roman"/>
              </w:rPr>
              <w:lastRenderedPageBreak/>
              <w:t>2</w:t>
            </w:r>
          </w:p>
        </w:tc>
        <w:tc>
          <w:tcPr>
            <w:tcW w:w="1923" w:type="dxa"/>
            <w:vAlign w:val="center"/>
          </w:tcPr>
          <w:p w14:paraId="7DC44737" w14:textId="77777777" w:rsidR="008D1659" w:rsidRDefault="008D1659" w:rsidP="0016224C">
            <w:pPr>
              <w:pStyle w:val="ConsPlusNormal"/>
              <w:rPr>
                <w:rStyle w:val="2"/>
                <w:rFonts w:eastAsia="Arial Unicode MS"/>
              </w:rPr>
            </w:pPr>
            <w:r>
              <w:rPr>
                <w:rStyle w:val="2"/>
                <w:rFonts w:eastAsia="Arial Unicode MS"/>
              </w:rPr>
              <w:t>Осуществление расчета начальной (максимальной) цены контракта без учета ценовых предложений</w:t>
            </w:r>
          </w:p>
          <w:p w14:paraId="3A1E7AE4" w14:textId="77777777" w:rsidR="005973AB" w:rsidRDefault="005973AB" w:rsidP="0016224C">
            <w:pPr>
              <w:pStyle w:val="ConsPlusNormal"/>
              <w:rPr>
                <w:rStyle w:val="2"/>
                <w:rFonts w:eastAsia="Arial Unicode MS"/>
              </w:rPr>
            </w:pPr>
          </w:p>
          <w:p w14:paraId="1F879C23" w14:textId="77777777" w:rsidR="005973AB" w:rsidRDefault="005973AB" w:rsidP="0016224C">
            <w:pPr>
              <w:pStyle w:val="ConsPlusNormal"/>
              <w:rPr>
                <w:rStyle w:val="2"/>
                <w:rFonts w:eastAsia="Arial Unicode MS"/>
              </w:rPr>
            </w:pPr>
          </w:p>
          <w:p w14:paraId="61F623C2" w14:textId="77777777" w:rsidR="005973AB" w:rsidRDefault="005973AB" w:rsidP="0016224C">
            <w:pPr>
              <w:pStyle w:val="ConsPlusNormal"/>
              <w:rPr>
                <w:rStyle w:val="2"/>
                <w:rFonts w:eastAsia="Arial Unicode MS"/>
              </w:rPr>
            </w:pPr>
          </w:p>
          <w:p w14:paraId="755C7F17" w14:textId="77777777" w:rsidR="005973AB" w:rsidRDefault="005973AB" w:rsidP="0016224C">
            <w:pPr>
              <w:pStyle w:val="ConsPlusNormal"/>
              <w:rPr>
                <w:rStyle w:val="2"/>
                <w:rFonts w:eastAsia="Arial Unicode MS"/>
              </w:rPr>
            </w:pPr>
          </w:p>
          <w:p w14:paraId="0F25BAD3" w14:textId="77777777" w:rsidR="005973AB" w:rsidRDefault="005973AB" w:rsidP="0016224C">
            <w:pPr>
              <w:pStyle w:val="ConsPlusNormal"/>
              <w:rPr>
                <w:rStyle w:val="2"/>
                <w:rFonts w:eastAsia="Arial Unicode MS"/>
              </w:rPr>
            </w:pPr>
          </w:p>
          <w:p w14:paraId="128AE033" w14:textId="77777777" w:rsidR="005973AB" w:rsidRDefault="005973AB" w:rsidP="0016224C">
            <w:pPr>
              <w:pStyle w:val="ConsPlusNormal"/>
              <w:rPr>
                <w:rStyle w:val="2"/>
                <w:rFonts w:eastAsia="Arial Unicode MS"/>
              </w:rPr>
            </w:pPr>
          </w:p>
          <w:p w14:paraId="2D5DCADD" w14:textId="77777777" w:rsidR="005973AB" w:rsidRDefault="005973AB" w:rsidP="0016224C">
            <w:pPr>
              <w:pStyle w:val="ConsPlusNormal"/>
              <w:rPr>
                <w:rStyle w:val="2"/>
                <w:rFonts w:eastAsia="Arial Unicode MS"/>
              </w:rPr>
            </w:pPr>
          </w:p>
          <w:p w14:paraId="5E99E378" w14:textId="77777777" w:rsidR="005973AB" w:rsidRDefault="005973AB" w:rsidP="0016224C">
            <w:pPr>
              <w:pStyle w:val="ConsPlusNormal"/>
              <w:rPr>
                <w:rStyle w:val="2"/>
                <w:rFonts w:eastAsia="Arial Unicode MS"/>
              </w:rPr>
            </w:pPr>
          </w:p>
          <w:p w14:paraId="4DA33599" w14:textId="77777777" w:rsidR="005973AB" w:rsidRDefault="005973AB" w:rsidP="0016224C">
            <w:pPr>
              <w:pStyle w:val="ConsPlusNormal"/>
              <w:rPr>
                <w:rStyle w:val="2"/>
                <w:rFonts w:eastAsia="Arial Unicode MS"/>
              </w:rPr>
            </w:pPr>
          </w:p>
          <w:p w14:paraId="434B1BA9" w14:textId="77777777" w:rsidR="005973AB" w:rsidRDefault="005973AB" w:rsidP="0016224C">
            <w:pPr>
              <w:pStyle w:val="ConsPlusNormal"/>
              <w:rPr>
                <w:rStyle w:val="2"/>
                <w:rFonts w:eastAsia="Arial Unicode MS"/>
              </w:rPr>
            </w:pPr>
          </w:p>
          <w:p w14:paraId="0E085850" w14:textId="77777777" w:rsidR="005973AB" w:rsidRDefault="005973AB" w:rsidP="0016224C">
            <w:pPr>
              <w:pStyle w:val="ConsPlusNormal"/>
              <w:rPr>
                <w:rStyle w:val="2"/>
                <w:rFonts w:eastAsia="Arial Unicode MS"/>
              </w:rPr>
            </w:pPr>
          </w:p>
          <w:p w14:paraId="726B2B8D" w14:textId="77777777" w:rsidR="005973AB" w:rsidRDefault="005973AB" w:rsidP="0016224C">
            <w:pPr>
              <w:pStyle w:val="ConsPlusNormal"/>
              <w:rPr>
                <w:rStyle w:val="2"/>
                <w:rFonts w:eastAsia="Arial Unicode MS"/>
              </w:rPr>
            </w:pPr>
          </w:p>
          <w:p w14:paraId="11E8205D" w14:textId="77777777" w:rsidR="005973AB" w:rsidRDefault="005973AB" w:rsidP="0016224C">
            <w:pPr>
              <w:pStyle w:val="ConsPlusNormal"/>
              <w:rPr>
                <w:rStyle w:val="2"/>
                <w:rFonts w:eastAsia="Arial Unicode MS"/>
              </w:rPr>
            </w:pPr>
          </w:p>
          <w:p w14:paraId="38F67A92" w14:textId="77777777" w:rsidR="005973AB" w:rsidRDefault="005973AB" w:rsidP="0016224C">
            <w:pPr>
              <w:pStyle w:val="ConsPlusNormal"/>
              <w:rPr>
                <w:rStyle w:val="2"/>
                <w:rFonts w:eastAsia="Arial Unicode MS"/>
              </w:rPr>
            </w:pPr>
          </w:p>
          <w:p w14:paraId="54311A3B" w14:textId="77777777" w:rsidR="005973AB" w:rsidRDefault="005973AB" w:rsidP="0016224C">
            <w:pPr>
              <w:pStyle w:val="ConsPlusNormal"/>
              <w:rPr>
                <w:rStyle w:val="2"/>
                <w:rFonts w:eastAsia="Arial Unicode MS"/>
              </w:rPr>
            </w:pPr>
          </w:p>
          <w:p w14:paraId="6C9ED359" w14:textId="77777777" w:rsidR="005973AB" w:rsidRDefault="005973AB" w:rsidP="0016224C">
            <w:pPr>
              <w:pStyle w:val="ConsPlusNormal"/>
              <w:rPr>
                <w:rStyle w:val="2"/>
                <w:rFonts w:eastAsia="Arial Unicode MS"/>
              </w:rPr>
            </w:pPr>
          </w:p>
          <w:p w14:paraId="5092E950" w14:textId="77777777" w:rsidR="005973AB" w:rsidRDefault="005973AB" w:rsidP="0016224C">
            <w:pPr>
              <w:pStyle w:val="ConsPlusNormal"/>
              <w:rPr>
                <w:rStyle w:val="2"/>
                <w:rFonts w:eastAsia="Arial Unicode MS"/>
              </w:rPr>
            </w:pPr>
          </w:p>
          <w:p w14:paraId="359EA456" w14:textId="77777777" w:rsidR="005973AB" w:rsidRDefault="005973AB" w:rsidP="0016224C">
            <w:pPr>
              <w:pStyle w:val="ConsPlusNormal"/>
              <w:rPr>
                <w:rStyle w:val="2"/>
                <w:rFonts w:eastAsia="Arial Unicode MS"/>
              </w:rPr>
            </w:pPr>
          </w:p>
          <w:p w14:paraId="5B25B846" w14:textId="77777777" w:rsidR="005973AB" w:rsidRDefault="005973AB" w:rsidP="0016224C">
            <w:pPr>
              <w:pStyle w:val="ConsPlusNormal"/>
              <w:rPr>
                <w:rStyle w:val="2"/>
                <w:rFonts w:eastAsia="Arial Unicode MS"/>
              </w:rPr>
            </w:pPr>
          </w:p>
          <w:p w14:paraId="1AEE5BDF" w14:textId="77777777" w:rsidR="005973AB" w:rsidRDefault="005973AB" w:rsidP="0016224C">
            <w:pPr>
              <w:pStyle w:val="ConsPlusNormal"/>
              <w:rPr>
                <w:rStyle w:val="2"/>
                <w:rFonts w:eastAsia="Arial Unicode MS"/>
              </w:rPr>
            </w:pPr>
          </w:p>
          <w:p w14:paraId="5735BFBE" w14:textId="77777777" w:rsidR="005973AB" w:rsidRDefault="005973AB" w:rsidP="0016224C">
            <w:pPr>
              <w:pStyle w:val="ConsPlusNormal"/>
              <w:rPr>
                <w:rStyle w:val="2"/>
                <w:rFonts w:eastAsia="Arial Unicode MS"/>
              </w:rPr>
            </w:pPr>
          </w:p>
          <w:p w14:paraId="47BD20FA" w14:textId="77777777" w:rsidR="005973AB" w:rsidRDefault="005973AB" w:rsidP="0016224C">
            <w:pPr>
              <w:pStyle w:val="ConsPlusNormal"/>
              <w:rPr>
                <w:rStyle w:val="2"/>
                <w:rFonts w:eastAsia="Arial Unicode MS"/>
              </w:rPr>
            </w:pPr>
          </w:p>
          <w:p w14:paraId="4931AC25" w14:textId="77777777" w:rsidR="005973AB" w:rsidRDefault="005973AB" w:rsidP="0016224C">
            <w:pPr>
              <w:pStyle w:val="ConsPlusNormal"/>
              <w:rPr>
                <w:rStyle w:val="2"/>
                <w:rFonts w:eastAsia="Arial Unicode MS"/>
              </w:rPr>
            </w:pPr>
          </w:p>
          <w:p w14:paraId="215094E5" w14:textId="77777777" w:rsidR="005973AB" w:rsidRDefault="005973AB" w:rsidP="0016224C">
            <w:pPr>
              <w:pStyle w:val="ConsPlusNormal"/>
              <w:rPr>
                <w:rStyle w:val="2"/>
                <w:rFonts w:eastAsia="Arial Unicode MS"/>
              </w:rPr>
            </w:pPr>
          </w:p>
          <w:p w14:paraId="0912E602" w14:textId="77777777" w:rsidR="005973AB" w:rsidRDefault="005973AB" w:rsidP="0016224C">
            <w:pPr>
              <w:pStyle w:val="ConsPlusNormal"/>
              <w:rPr>
                <w:rStyle w:val="2"/>
                <w:rFonts w:eastAsia="Arial Unicode MS"/>
              </w:rPr>
            </w:pPr>
          </w:p>
          <w:p w14:paraId="0D9FADF7" w14:textId="77777777" w:rsidR="005973AB" w:rsidRDefault="005973AB" w:rsidP="0016224C">
            <w:pPr>
              <w:pStyle w:val="ConsPlusNormal"/>
              <w:rPr>
                <w:rStyle w:val="2"/>
                <w:rFonts w:eastAsia="Arial Unicode MS"/>
              </w:rPr>
            </w:pPr>
          </w:p>
          <w:p w14:paraId="08C74C01" w14:textId="77777777" w:rsidR="005973AB" w:rsidRDefault="005973AB" w:rsidP="0016224C">
            <w:pPr>
              <w:pStyle w:val="ConsPlusNormal"/>
              <w:rPr>
                <w:rStyle w:val="2"/>
                <w:rFonts w:eastAsia="Arial Unicode MS"/>
              </w:rPr>
            </w:pPr>
          </w:p>
          <w:p w14:paraId="10A7C1AC" w14:textId="77777777" w:rsidR="005973AB" w:rsidRDefault="005973AB" w:rsidP="0016224C">
            <w:pPr>
              <w:pStyle w:val="ConsPlusNormal"/>
              <w:rPr>
                <w:rStyle w:val="2"/>
                <w:rFonts w:eastAsia="Arial Unicode MS"/>
              </w:rPr>
            </w:pPr>
          </w:p>
          <w:p w14:paraId="1A580CEA" w14:textId="77777777" w:rsidR="005973AB" w:rsidRDefault="005973AB" w:rsidP="0016224C">
            <w:pPr>
              <w:pStyle w:val="ConsPlusNormal"/>
              <w:rPr>
                <w:rStyle w:val="2"/>
                <w:rFonts w:eastAsia="Arial Unicode MS"/>
              </w:rPr>
            </w:pPr>
          </w:p>
          <w:p w14:paraId="1414D692" w14:textId="0EBD970A" w:rsidR="005973AB" w:rsidRPr="00A5441A" w:rsidRDefault="005973AB" w:rsidP="0016224C">
            <w:pPr>
              <w:pStyle w:val="ConsPlusNormal"/>
              <w:rPr>
                <w:rFonts w:ascii="Times New Roman" w:hAnsi="Times New Roman" w:cs="Times New Roman"/>
              </w:rPr>
            </w:pPr>
          </w:p>
        </w:tc>
        <w:tc>
          <w:tcPr>
            <w:tcW w:w="1843" w:type="dxa"/>
            <w:vAlign w:val="center"/>
          </w:tcPr>
          <w:p w14:paraId="0F61CC0E" w14:textId="21243AA9"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w:t>
            </w:r>
            <w:r>
              <w:t xml:space="preserve"> </w:t>
            </w:r>
            <w:r w:rsidRPr="00204432">
              <w:rPr>
                <w:rStyle w:val="2"/>
                <w:rFonts w:eastAsiaTheme="minorHAnsi"/>
              </w:rPr>
              <w:t>контракту Заказчику в качестве благодарности.</w:t>
            </w:r>
          </w:p>
          <w:p w14:paraId="05EB23AA" w14:textId="77777777" w:rsidR="005973AB" w:rsidRDefault="005973AB" w:rsidP="0016224C">
            <w:pPr>
              <w:autoSpaceDE w:val="0"/>
              <w:autoSpaceDN w:val="0"/>
              <w:adjustRightInd w:val="0"/>
              <w:rPr>
                <w:rStyle w:val="2"/>
                <w:rFonts w:eastAsiaTheme="minorHAnsi"/>
              </w:rPr>
            </w:pPr>
          </w:p>
          <w:p w14:paraId="1BB9FECD" w14:textId="77777777" w:rsidR="005973AB" w:rsidRDefault="005973AB" w:rsidP="0016224C">
            <w:pPr>
              <w:autoSpaceDE w:val="0"/>
              <w:autoSpaceDN w:val="0"/>
              <w:adjustRightInd w:val="0"/>
              <w:rPr>
                <w:rStyle w:val="2"/>
                <w:rFonts w:eastAsiaTheme="minorHAnsi"/>
              </w:rPr>
            </w:pPr>
          </w:p>
          <w:p w14:paraId="03228C0F" w14:textId="77777777" w:rsidR="005973AB" w:rsidRDefault="005973AB" w:rsidP="0016224C">
            <w:pPr>
              <w:autoSpaceDE w:val="0"/>
              <w:autoSpaceDN w:val="0"/>
              <w:adjustRightInd w:val="0"/>
              <w:rPr>
                <w:rStyle w:val="2"/>
                <w:rFonts w:eastAsiaTheme="minorHAnsi"/>
              </w:rPr>
            </w:pPr>
          </w:p>
          <w:p w14:paraId="1088087C" w14:textId="77777777" w:rsidR="005973AB" w:rsidRDefault="005973AB" w:rsidP="0016224C">
            <w:pPr>
              <w:autoSpaceDE w:val="0"/>
              <w:autoSpaceDN w:val="0"/>
              <w:adjustRightInd w:val="0"/>
              <w:rPr>
                <w:rStyle w:val="2"/>
                <w:rFonts w:eastAsiaTheme="minorHAnsi"/>
              </w:rPr>
            </w:pPr>
          </w:p>
          <w:p w14:paraId="7D655982" w14:textId="77777777" w:rsidR="005973AB" w:rsidRDefault="005973AB" w:rsidP="0016224C">
            <w:pPr>
              <w:autoSpaceDE w:val="0"/>
              <w:autoSpaceDN w:val="0"/>
              <w:adjustRightInd w:val="0"/>
              <w:rPr>
                <w:rStyle w:val="2"/>
                <w:rFonts w:eastAsiaTheme="minorHAnsi"/>
              </w:rPr>
            </w:pPr>
          </w:p>
          <w:p w14:paraId="76A4BB6E" w14:textId="77777777" w:rsidR="005973AB" w:rsidRDefault="005973AB" w:rsidP="0016224C">
            <w:pPr>
              <w:autoSpaceDE w:val="0"/>
              <w:autoSpaceDN w:val="0"/>
              <w:adjustRightInd w:val="0"/>
              <w:rPr>
                <w:rStyle w:val="2"/>
                <w:rFonts w:eastAsiaTheme="minorHAnsi"/>
              </w:rPr>
            </w:pPr>
          </w:p>
          <w:p w14:paraId="20859159" w14:textId="77777777" w:rsidR="005973AB" w:rsidRDefault="005973AB" w:rsidP="0016224C">
            <w:pPr>
              <w:autoSpaceDE w:val="0"/>
              <w:autoSpaceDN w:val="0"/>
              <w:adjustRightInd w:val="0"/>
              <w:rPr>
                <w:rStyle w:val="2"/>
                <w:rFonts w:eastAsiaTheme="minorHAnsi"/>
              </w:rPr>
            </w:pPr>
          </w:p>
          <w:p w14:paraId="2763F809" w14:textId="77777777" w:rsidR="005973AB" w:rsidRDefault="005973AB" w:rsidP="0016224C">
            <w:pPr>
              <w:autoSpaceDE w:val="0"/>
              <w:autoSpaceDN w:val="0"/>
              <w:adjustRightInd w:val="0"/>
              <w:rPr>
                <w:rStyle w:val="2"/>
                <w:rFonts w:eastAsiaTheme="minorHAnsi"/>
              </w:rPr>
            </w:pPr>
          </w:p>
          <w:p w14:paraId="48D262DC" w14:textId="77777777" w:rsidR="005973AB" w:rsidRDefault="005973AB" w:rsidP="0016224C">
            <w:pPr>
              <w:autoSpaceDE w:val="0"/>
              <w:autoSpaceDN w:val="0"/>
              <w:adjustRightInd w:val="0"/>
              <w:rPr>
                <w:rStyle w:val="2"/>
                <w:rFonts w:eastAsiaTheme="minorHAnsi"/>
              </w:rPr>
            </w:pPr>
          </w:p>
          <w:p w14:paraId="664C7EC7" w14:textId="77777777" w:rsidR="005973AB" w:rsidRDefault="005973AB" w:rsidP="0016224C">
            <w:pPr>
              <w:autoSpaceDE w:val="0"/>
              <w:autoSpaceDN w:val="0"/>
              <w:adjustRightInd w:val="0"/>
              <w:rPr>
                <w:rStyle w:val="2"/>
                <w:rFonts w:eastAsiaTheme="minorHAnsi"/>
              </w:rPr>
            </w:pPr>
          </w:p>
          <w:p w14:paraId="1C99AF3E" w14:textId="77777777" w:rsidR="005973AB" w:rsidRDefault="005973AB" w:rsidP="0016224C">
            <w:pPr>
              <w:autoSpaceDE w:val="0"/>
              <w:autoSpaceDN w:val="0"/>
              <w:adjustRightInd w:val="0"/>
              <w:rPr>
                <w:rStyle w:val="2"/>
                <w:rFonts w:eastAsiaTheme="minorHAnsi"/>
              </w:rPr>
            </w:pPr>
          </w:p>
          <w:p w14:paraId="31AF9DC5" w14:textId="77777777" w:rsidR="005973AB" w:rsidRDefault="005973AB" w:rsidP="0016224C">
            <w:pPr>
              <w:autoSpaceDE w:val="0"/>
              <w:autoSpaceDN w:val="0"/>
              <w:adjustRightInd w:val="0"/>
              <w:rPr>
                <w:rStyle w:val="2"/>
                <w:rFonts w:eastAsiaTheme="minorHAnsi"/>
              </w:rPr>
            </w:pPr>
          </w:p>
          <w:p w14:paraId="0C024206" w14:textId="77777777" w:rsidR="005973AB" w:rsidRDefault="005973AB" w:rsidP="0016224C">
            <w:pPr>
              <w:autoSpaceDE w:val="0"/>
              <w:autoSpaceDN w:val="0"/>
              <w:adjustRightInd w:val="0"/>
              <w:rPr>
                <w:rStyle w:val="2"/>
                <w:rFonts w:eastAsiaTheme="minorHAnsi"/>
              </w:rPr>
            </w:pPr>
          </w:p>
          <w:p w14:paraId="4A3E0659" w14:textId="77777777" w:rsidR="005973AB" w:rsidRDefault="005973AB" w:rsidP="0016224C">
            <w:pPr>
              <w:autoSpaceDE w:val="0"/>
              <w:autoSpaceDN w:val="0"/>
              <w:adjustRightInd w:val="0"/>
              <w:rPr>
                <w:rStyle w:val="2"/>
                <w:rFonts w:eastAsiaTheme="minorHAnsi"/>
              </w:rPr>
            </w:pPr>
          </w:p>
          <w:p w14:paraId="68DCCCDE" w14:textId="77777777" w:rsidR="005973AB" w:rsidRDefault="005973AB" w:rsidP="0016224C">
            <w:pPr>
              <w:autoSpaceDE w:val="0"/>
              <w:autoSpaceDN w:val="0"/>
              <w:adjustRightInd w:val="0"/>
              <w:rPr>
                <w:rStyle w:val="2"/>
                <w:rFonts w:eastAsiaTheme="minorHAnsi"/>
              </w:rPr>
            </w:pPr>
          </w:p>
          <w:p w14:paraId="5FD3B901" w14:textId="77777777" w:rsidR="005973AB" w:rsidRDefault="005973AB" w:rsidP="0016224C">
            <w:pPr>
              <w:autoSpaceDE w:val="0"/>
              <w:autoSpaceDN w:val="0"/>
              <w:adjustRightInd w:val="0"/>
              <w:rPr>
                <w:rStyle w:val="2"/>
                <w:rFonts w:eastAsiaTheme="minorHAnsi"/>
              </w:rPr>
            </w:pPr>
          </w:p>
          <w:p w14:paraId="7048A171" w14:textId="77777777" w:rsidR="005973AB" w:rsidRDefault="005973AB" w:rsidP="0016224C">
            <w:pPr>
              <w:autoSpaceDE w:val="0"/>
              <w:autoSpaceDN w:val="0"/>
              <w:adjustRightInd w:val="0"/>
              <w:rPr>
                <w:rStyle w:val="2"/>
                <w:rFonts w:eastAsiaTheme="minorHAnsi"/>
              </w:rPr>
            </w:pPr>
          </w:p>
          <w:p w14:paraId="48CA7F9C" w14:textId="77777777" w:rsidR="005973AB" w:rsidRDefault="005973AB" w:rsidP="0016224C">
            <w:pPr>
              <w:autoSpaceDE w:val="0"/>
              <w:autoSpaceDN w:val="0"/>
              <w:adjustRightInd w:val="0"/>
              <w:rPr>
                <w:rStyle w:val="2"/>
                <w:rFonts w:eastAsiaTheme="minorHAnsi"/>
              </w:rPr>
            </w:pPr>
          </w:p>
          <w:p w14:paraId="3D2AF8D8" w14:textId="77777777" w:rsidR="005973AB" w:rsidRDefault="005973AB" w:rsidP="0016224C">
            <w:pPr>
              <w:autoSpaceDE w:val="0"/>
              <w:autoSpaceDN w:val="0"/>
              <w:adjustRightInd w:val="0"/>
              <w:rPr>
                <w:rStyle w:val="2"/>
                <w:rFonts w:eastAsiaTheme="minorHAnsi"/>
              </w:rPr>
            </w:pPr>
          </w:p>
          <w:p w14:paraId="771B2A58" w14:textId="77777777" w:rsidR="005973AB" w:rsidRDefault="005973AB" w:rsidP="0016224C">
            <w:pPr>
              <w:autoSpaceDE w:val="0"/>
              <w:autoSpaceDN w:val="0"/>
              <w:adjustRightInd w:val="0"/>
              <w:rPr>
                <w:rStyle w:val="2"/>
                <w:rFonts w:eastAsiaTheme="minorHAnsi"/>
              </w:rPr>
            </w:pPr>
          </w:p>
          <w:p w14:paraId="3E96F91C" w14:textId="77777777" w:rsidR="005973AB" w:rsidRDefault="005973AB" w:rsidP="0016224C">
            <w:pPr>
              <w:autoSpaceDE w:val="0"/>
              <w:autoSpaceDN w:val="0"/>
              <w:adjustRightInd w:val="0"/>
              <w:rPr>
                <w:rStyle w:val="2"/>
                <w:rFonts w:eastAsiaTheme="minorHAnsi"/>
              </w:rPr>
            </w:pPr>
          </w:p>
          <w:p w14:paraId="57FDD1ED" w14:textId="77777777" w:rsidR="005973AB" w:rsidRDefault="005973AB" w:rsidP="0016224C">
            <w:pPr>
              <w:autoSpaceDE w:val="0"/>
              <w:autoSpaceDN w:val="0"/>
              <w:adjustRightInd w:val="0"/>
              <w:rPr>
                <w:rStyle w:val="2"/>
                <w:rFonts w:eastAsiaTheme="minorHAnsi"/>
              </w:rPr>
            </w:pPr>
          </w:p>
          <w:p w14:paraId="148AEF51" w14:textId="77777777" w:rsidR="005973AB" w:rsidRDefault="005973AB" w:rsidP="0016224C">
            <w:pPr>
              <w:autoSpaceDE w:val="0"/>
              <w:autoSpaceDN w:val="0"/>
              <w:adjustRightInd w:val="0"/>
              <w:rPr>
                <w:rStyle w:val="2"/>
                <w:rFonts w:eastAsiaTheme="minorHAnsi"/>
              </w:rPr>
            </w:pPr>
          </w:p>
          <w:p w14:paraId="281FED7B" w14:textId="77777777" w:rsidR="005973AB" w:rsidRDefault="005973AB" w:rsidP="0016224C">
            <w:pPr>
              <w:autoSpaceDE w:val="0"/>
              <w:autoSpaceDN w:val="0"/>
              <w:adjustRightInd w:val="0"/>
              <w:rPr>
                <w:rStyle w:val="2"/>
                <w:rFonts w:eastAsiaTheme="minorHAnsi"/>
              </w:rPr>
            </w:pPr>
          </w:p>
          <w:p w14:paraId="7AEE4043" w14:textId="77777777" w:rsidR="005973AB" w:rsidRDefault="005973AB" w:rsidP="0016224C">
            <w:pPr>
              <w:autoSpaceDE w:val="0"/>
              <w:autoSpaceDN w:val="0"/>
              <w:adjustRightInd w:val="0"/>
              <w:rPr>
                <w:rStyle w:val="2"/>
                <w:rFonts w:eastAsiaTheme="minorHAnsi"/>
              </w:rPr>
            </w:pPr>
          </w:p>
          <w:p w14:paraId="7E785219" w14:textId="6BE63E3B" w:rsidR="005973AB" w:rsidRDefault="005973AB" w:rsidP="0016224C">
            <w:pPr>
              <w:autoSpaceDE w:val="0"/>
              <w:autoSpaceDN w:val="0"/>
              <w:adjustRightInd w:val="0"/>
              <w:rPr>
                <w:rFonts w:ascii="Times New Roman" w:hAnsi="Times New Roman" w:cs="Times New Roman"/>
              </w:rPr>
            </w:pPr>
          </w:p>
        </w:tc>
        <w:tc>
          <w:tcPr>
            <w:tcW w:w="1842" w:type="dxa"/>
          </w:tcPr>
          <w:p w14:paraId="68F29456" w14:textId="77777777" w:rsidR="008D1659" w:rsidRDefault="008D1659" w:rsidP="0016224C">
            <w:pPr>
              <w:pStyle w:val="ConsPlusNormal"/>
              <w:rPr>
                <w:rFonts w:ascii="Times New Roman" w:hAnsi="Times New Roman" w:cs="Times New Roman"/>
              </w:rPr>
            </w:pPr>
            <w:r w:rsidRPr="00647F58">
              <w:rPr>
                <w:rStyle w:val="2"/>
                <w:rFonts w:eastAsiaTheme="minorHAnsi"/>
              </w:rPr>
              <w:t>Сотрудники контрактной службы, руководитель контрактной службы</w:t>
            </w:r>
          </w:p>
        </w:tc>
        <w:tc>
          <w:tcPr>
            <w:tcW w:w="1985" w:type="dxa"/>
            <w:vAlign w:val="center"/>
          </w:tcPr>
          <w:p w14:paraId="3D31843B" w14:textId="77777777" w:rsidR="008D1659" w:rsidRPr="001E790C" w:rsidRDefault="008D1659" w:rsidP="005973AB">
            <w:pPr>
              <w:pStyle w:val="ConsPlusNormal"/>
              <w:rPr>
                <w:rStyle w:val="2"/>
                <w:rFonts w:eastAsia="Arial Unicode MS"/>
              </w:rPr>
            </w:pPr>
            <w:r w:rsidRPr="001E790C">
              <w:rPr>
                <w:rStyle w:val="2"/>
                <w:rFonts w:eastAsia="Arial Unicode MS"/>
              </w:rPr>
              <w:t>1) Использование перечня отдельных видов товаров, работ, услуг, их потребительские свойства (в том числе качество) и иные характеристики (в том числе</w:t>
            </w:r>
            <w:r w:rsidRPr="001E790C">
              <w:t xml:space="preserve"> </w:t>
            </w:r>
            <w:r w:rsidRPr="001E790C">
              <w:rPr>
                <w:rStyle w:val="2"/>
                <w:rFonts w:eastAsia="Arial Unicode MS"/>
              </w:rPr>
              <w:t>на закупаемый товар,</w:t>
            </w:r>
          </w:p>
          <w:p w14:paraId="2FAA8EDF" w14:textId="77777777" w:rsidR="008D1659" w:rsidRPr="001E790C" w:rsidRDefault="008D1659" w:rsidP="005973AB">
            <w:pPr>
              <w:pStyle w:val="ConsPlusNormal"/>
              <w:rPr>
                <w:rStyle w:val="2"/>
                <w:rFonts w:eastAsia="Arial Unicode MS"/>
              </w:rPr>
            </w:pPr>
            <w:r w:rsidRPr="001E790C">
              <w:rPr>
                <w:rStyle w:val="2"/>
                <w:rFonts w:eastAsia="Arial Unicode MS"/>
              </w:rPr>
              <w:t>работу, услугу или</w:t>
            </w:r>
          </w:p>
          <w:p w14:paraId="3D37C6C5" w14:textId="77777777" w:rsidR="008D1659" w:rsidRPr="001E790C" w:rsidRDefault="008D1659" w:rsidP="005973AB">
            <w:pPr>
              <w:pStyle w:val="ConsPlusNormal"/>
              <w:rPr>
                <w:rStyle w:val="2"/>
                <w:rFonts w:eastAsia="Arial Unicode MS"/>
              </w:rPr>
            </w:pPr>
            <w:r w:rsidRPr="001E790C">
              <w:rPr>
                <w:rStyle w:val="2"/>
                <w:rFonts w:eastAsia="Arial Unicode MS"/>
              </w:rPr>
              <w:t>завышенных ценовых</w:t>
            </w:r>
          </w:p>
          <w:p w14:paraId="1FD15187" w14:textId="77777777" w:rsidR="008D1659" w:rsidRPr="001E790C" w:rsidRDefault="008D1659" w:rsidP="005973AB">
            <w:pPr>
              <w:pStyle w:val="ConsPlusNormal"/>
              <w:rPr>
                <w:rStyle w:val="2"/>
                <w:rFonts w:eastAsia="Arial Unicode MS"/>
              </w:rPr>
            </w:pPr>
            <w:r w:rsidRPr="001E790C">
              <w:rPr>
                <w:rStyle w:val="2"/>
                <w:rFonts w:eastAsia="Arial Unicode MS"/>
              </w:rPr>
              <w:t>предложений</w:t>
            </w:r>
            <w:r>
              <w:rPr>
                <w:rStyle w:val="2"/>
                <w:rFonts w:eastAsia="Arial Unicode MS"/>
              </w:rPr>
              <w:t xml:space="preserve"> </w:t>
            </w:r>
            <w:r w:rsidRPr="001E790C">
              <w:rPr>
                <w:rStyle w:val="2"/>
                <w:rFonts w:eastAsia="Arial Unicode MS"/>
              </w:rPr>
              <w:t>поставщиков</w:t>
            </w:r>
          </w:p>
          <w:p w14:paraId="3C317957" w14:textId="77777777" w:rsidR="008D1659" w:rsidRPr="001E790C" w:rsidRDefault="008D1659" w:rsidP="005973AB">
            <w:pPr>
              <w:pStyle w:val="ConsPlusNormal"/>
              <w:rPr>
                <w:rStyle w:val="2"/>
                <w:rFonts w:eastAsia="Arial Unicode MS"/>
              </w:rPr>
            </w:pPr>
            <w:r w:rsidRPr="001E790C">
              <w:rPr>
                <w:rStyle w:val="2"/>
                <w:rFonts w:eastAsia="Arial Unicode MS"/>
              </w:rPr>
              <w:t>(подрядчиков,</w:t>
            </w:r>
            <w:r>
              <w:rPr>
                <w:rStyle w:val="2"/>
                <w:rFonts w:eastAsia="Arial Unicode MS"/>
              </w:rPr>
              <w:t xml:space="preserve"> </w:t>
            </w:r>
            <w:r w:rsidRPr="001E790C">
              <w:rPr>
                <w:rStyle w:val="2"/>
                <w:rFonts w:eastAsia="Arial Unicode MS"/>
              </w:rPr>
              <w:t>исполнителей) контракту Заказчику в качестве благодарности (Незаконное вознаграждение от имени юридического лица).</w:t>
            </w:r>
            <w:r w:rsidRPr="001E790C">
              <w:t xml:space="preserve"> </w:t>
            </w:r>
            <w:r w:rsidRPr="001E790C">
              <w:rPr>
                <w:rStyle w:val="2"/>
                <w:rFonts w:eastAsia="Arial Unicode MS"/>
              </w:rPr>
              <w:t xml:space="preserve">предельные цены товаров, работ, услуг), а также дополнительного перечня отдельных видов товаров, работ, услуг, </w:t>
            </w:r>
            <w:r w:rsidRPr="001E790C">
              <w:rPr>
                <w:rStyle w:val="2"/>
                <w:rFonts w:eastAsia="Arial Unicode MS"/>
              </w:rPr>
              <w:lastRenderedPageBreak/>
              <w:t>закупаемых учреждением, в отношении которых устанавливаются потребительские свойства (в том числе характеристики качества) и иные характеристики,</w:t>
            </w:r>
            <w:r>
              <w:rPr>
                <w:rStyle w:val="2"/>
                <w:rFonts w:eastAsia="Arial Unicode MS"/>
              </w:rPr>
              <w:t xml:space="preserve"> </w:t>
            </w:r>
            <w:r w:rsidRPr="001E790C">
              <w:rPr>
                <w:rStyle w:val="2"/>
                <w:rFonts w:eastAsia="Arial Unicode MS"/>
              </w:rPr>
              <w:t>имеющие</w:t>
            </w:r>
          </w:p>
          <w:p w14:paraId="5108DB84" w14:textId="6D58EA08" w:rsidR="008D1659" w:rsidRDefault="008D1659" w:rsidP="005973AB">
            <w:pPr>
              <w:pStyle w:val="ConsPlusNormal"/>
              <w:rPr>
                <w:rStyle w:val="2"/>
                <w:rFonts w:eastAsia="Arial Unicode MS"/>
                <w:color w:val="auto"/>
              </w:rPr>
            </w:pPr>
            <w:r w:rsidRPr="001E790C">
              <w:rPr>
                <w:rStyle w:val="2"/>
                <w:rFonts w:eastAsia="Arial Unicode MS"/>
                <w:color w:val="auto"/>
              </w:rPr>
              <w:t>влияние на цену отдельных видов товаров, работ, услуг;</w:t>
            </w:r>
          </w:p>
          <w:p w14:paraId="07171485" w14:textId="77777777" w:rsidR="005973AB" w:rsidRPr="001E790C" w:rsidRDefault="005973AB" w:rsidP="005973AB">
            <w:pPr>
              <w:pStyle w:val="ConsPlusNormal"/>
              <w:rPr>
                <w:rStyle w:val="2"/>
                <w:rFonts w:eastAsia="Arial Unicode MS"/>
                <w:color w:val="auto"/>
              </w:rPr>
            </w:pPr>
          </w:p>
          <w:p w14:paraId="5BDA39C8" w14:textId="1BE2D4CE" w:rsidR="008D1659" w:rsidRPr="001E790C" w:rsidRDefault="008D1659" w:rsidP="005973AB">
            <w:pPr>
              <w:pStyle w:val="ConsPlusNormal"/>
              <w:rPr>
                <w:rStyle w:val="2"/>
                <w:rFonts w:eastAsia="Arial Unicode MS"/>
              </w:rPr>
            </w:pPr>
            <w:r w:rsidRPr="001E790C">
              <w:rPr>
                <w:rStyle w:val="2"/>
                <w:rFonts w:eastAsia="Arial Unicode MS"/>
              </w:rPr>
              <w:t>2)</w:t>
            </w:r>
            <w:r w:rsidR="005973AB" w:rsidRPr="00FD2766">
              <w:rPr>
                <w:rStyle w:val="2"/>
                <w:rFonts w:eastAsia="Arial Unicode MS"/>
              </w:rPr>
              <w:t xml:space="preserve"> </w:t>
            </w:r>
            <w:r w:rsidRPr="001E790C">
              <w:rPr>
                <w:rStyle w:val="2"/>
                <w:rFonts w:eastAsia="Arial Unicode MS"/>
              </w:rPr>
              <w:t>Нормативные затраты</w:t>
            </w:r>
          </w:p>
          <w:p w14:paraId="5380FD6B" w14:textId="753469E3" w:rsidR="005973AB" w:rsidRDefault="008D1659" w:rsidP="005973AB">
            <w:pPr>
              <w:pStyle w:val="ConsPlusNormal"/>
              <w:rPr>
                <w:rStyle w:val="a4"/>
                <w:rFonts w:ascii="Times New Roman" w:hAnsi="Times New Roman"/>
                <w:lang w:val="ru-RU"/>
              </w:rPr>
            </w:pPr>
            <w:r w:rsidRPr="001E790C">
              <w:rPr>
                <w:rStyle w:val="2"/>
                <w:rFonts w:eastAsia="Arial Unicode MS"/>
              </w:rPr>
              <w:t xml:space="preserve">на обеспечение направлений деятельности (функций) </w:t>
            </w:r>
            <w:r w:rsidR="00BE110B" w:rsidRPr="00201623">
              <w:rPr>
                <w:rStyle w:val="a4"/>
                <w:rFonts w:ascii="Times New Roman" w:hAnsi="Times New Roman"/>
                <w:sz w:val="24"/>
                <w:szCs w:val="24"/>
                <w:lang w:val="ru-RU"/>
              </w:rPr>
              <w:t>ЛОГКУ «Центр социальной защиты населения»</w:t>
            </w:r>
          </w:p>
          <w:p w14:paraId="76CF283E" w14:textId="77777777" w:rsidR="00BE110B" w:rsidRPr="001E790C" w:rsidRDefault="00BE110B" w:rsidP="005973AB">
            <w:pPr>
              <w:pStyle w:val="ConsPlusNormal"/>
              <w:rPr>
                <w:rStyle w:val="2"/>
                <w:rFonts w:eastAsia="Arial Unicode MS"/>
              </w:rPr>
            </w:pPr>
          </w:p>
          <w:p w14:paraId="19A15E25" w14:textId="16985728" w:rsidR="008D1659" w:rsidRPr="001E790C" w:rsidRDefault="008D1659" w:rsidP="005973AB">
            <w:pPr>
              <w:pStyle w:val="ConsPlusNormal"/>
              <w:rPr>
                <w:rStyle w:val="2"/>
                <w:rFonts w:eastAsia="Arial Unicode MS"/>
              </w:rPr>
            </w:pPr>
            <w:r w:rsidRPr="001E790C">
              <w:rPr>
                <w:rStyle w:val="2"/>
                <w:rFonts w:eastAsia="Arial Unicode MS"/>
              </w:rPr>
              <w:t>3)</w:t>
            </w:r>
            <w:r w:rsidR="005973AB" w:rsidRPr="005973AB">
              <w:rPr>
                <w:rStyle w:val="2"/>
                <w:rFonts w:eastAsia="Arial Unicode MS"/>
              </w:rPr>
              <w:t xml:space="preserve"> </w:t>
            </w:r>
            <w:r w:rsidRPr="001E790C">
              <w:rPr>
                <w:rStyle w:val="2"/>
                <w:rFonts w:eastAsia="Arial Unicode MS"/>
              </w:rPr>
              <w:t xml:space="preserve">Формирование начальной (максимальной) цены контракта по средней стоимости товара, работы, услуги при соблюдении требований к их качеству и учете </w:t>
            </w:r>
            <w:r w:rsidRPr="001E790C">
              <w:rPr>
                <w:rStyle w:val="2"/>
                <w:rFonts w:eastAsia="Arial Unicode MS"/>
              </w:rPr>
              <w:lastRenderedPageBreak/>
              <w:t>потребностей заказчика;</w:t>
            </w:r>
          </w:p>
          <w:p w14:paraId="7B8774CA" w14:textId="77777777" w:rsidR="005973AB" w:rsidRDefault="005973AB" w:rsidP="005973AB">
            <w:pPr>
              <w:pStyle w:val="ConsPlusNormal"/>
              <w:rPr>
                <w:rStyle w:val="2"/>
                <w:rFonts w:eastAsia="Arial Unicode MS"/>
              </w:rPr>
            </w:pPr>
          </w:p>
          <w:p w14:paraId="5EA55FE5" w14:textId="281CFFA0" w:rsidR="008D1659" w:rsidRPr="001E790C" w:rsidRDefault="008D1659" w:rsidP="005973AB">
            <w:pPr>
              <w:pStyle w:val="ConsPlusNormal"/>
              <w:rPr>
                <w:rStyle w:val="2"/>
                <w:rFonts w:eastAsia="Arial Unicode MS"/>
              </w:rPr>
            </w:pPr>
            <w:r w:rsidRPr="001E790C">
              <w:rPr>
                <w:rStyle w:val="2"/>
                <w:rFonts w:eastAsia="Arial Unicode MS"/>
              </w:rPr>
              <w:t>4)</w:t>
            </w:r>
            <w:r w:rsidR="005973AB" w:rsidRPr="005973AB">
              <w:rPr>
                <w:rStyle w:val="2"/>
                <w:rFonts w:eastAsia="Arial Unicode MS"/>
              </w:rPr>
              <w:t xml:space="preserve"> </w:t>
            </w:r>
            <w:r w:rsidRPr="001E790C">
              <w:rPr>
                <w:rStyle w:val="2"/>
                <w:rFonts w:eastAsia="Arial Unicode MS"/>
              </w:rPr>
              <w:t>Обоснование начальной (максимальной) цены контракта в соответствии с требованиями Федерального закона № 44-ФЗ;</w:t>
            </w:r>
          </w:p>
          <w:p w14:paraId="095CC5B6" w14:textId="30F44067" w:rsidR="008D1659" w:rsidRPr="001E790C" w:rsidRDefault="008D1659" w:rsidP="005973AB">
            <w:pPr>
              <w:pStyle w:val="ConsPlusNormal"/>
              <w:rPr>
                <w:rStyle w:val="2"/>
                <w:rFonts w:eastAsia="Arial Unicode MS"/>
              </w:rPr>
            </w:pPr>
            <w:r w:rsidRPr="001E790C">
              <w:rPr>
                <w:rStyle w:val="2"/>
                <w:rFonts w:eastAsia="Arial Unicode MS"/>
              </w:rPr>
              <w:t>5</w:t>
            </w:r>
            <w:r w:rsidR="005973AB" w:rsidRPr="005973AB">
              <w:rPr>
                <w:rStyle w:val="2"/>
                <w:rFonts w:eastAsia="Arial Unicode MS"/>
              </w:rPr>
              <w:t xml:space="preserve">) </w:t>
            </w:r>
            <w:r w:rsidRPr="001E790C">
              <w:rPr>
                <w:rStyle w:val="2"/>
                <w:rFonts w:eastAsia="Arial Unicode MS"/>
              </w:rPr>
              <w:t>Применение заказчиками</w:t>
            </w:r>
          </w:p>
          <w:p w14:paraId="471991B6" w14:textId="4ED60D3E" w:rsidR="008D1659" w:rsidRPr="001E790C" w:rsidRDefault="008D1659" w:rsidP="005973AB">
            <w:pPr>
              <w:pStyle w:val="ConsPlusNormal"/>
              <w:rPr>
                <w:rStyle w:val="2"/>
                <w:rFonts w:eastAsia="Arial Unicode MS"/>
              </w:rPr>
            </w:pPr>
            <w:r w:rsidRPr="001E790C">
              <w:rPr>
                <w:rStyle w:val="2"/>
                <w:rFonts w:eastAsia="Arial Unicode MS"/>
              </w:rPr>
              <w:t>методических рекомендаций по применению</w:t>
            </w:r>
            <w:r w:rsidR="005973AB" w:rsidRPr="005973AB">
              <w:rPr>
                <w:rStyle w:val="2"/>
                <w:rFonts w:eastAsia="Arial Unicode MS"/>
              </w:rPr>
              <w:t xml:space="preserve"> </w:t>
            </w:r>
            <w:r w:rsidRPr="001E790C">
              <w:rPr>
                <w:rStyle w:val="2"/>
                <w:rFonts w:eastAsia="Arial Unicode MS"/>
              </w:rPr>
              <w:t>методов</w:t>
            </w:r>
          </w:p>
          <w:p w14:paraId="3AF7CE9B" w14:textId="262AB106" w:rsidR="008D1659" w:rsidRPr="001E790C" w:rsidRDefault="008D1659" w:rsidP="005973AB">
            <w:pPr>
              <w:pStyle w:val="ConsPlusNormal"/>
              <w:rPr>
                <w:rStyle w:val="2"/>
                <w:rFonts w:eastAsia="Arial Unicode MS"/>
              </w:rPr>
            </w:pPr>
            <w:r w:rsidRPr="001E790C">
              <w:rPr>
                <w:rStyle w:val="2"/>
                <w:rFonts w:eastAsia="Arial Unicode MS"/>
              </w:rPr>
              <w:t>определения</w:t>
            </w:r>
            <w:r w:rsidR="005973AB" w:rsidRPr="005973AB">
              <w:rPr>
                <w:rStyle w:val="2"/>
                <w:rFonts w:eastAsia="Arial Unicode MS"/>
              </w:rPr>
              <w:t xml:space="preserve"> </w:t>
            </w:r>
            <w:r w:rsidRPr="001E790C">
              <w:rPr>
                <w:rStyle w:val="2"/>
                <w:rFonts w:eastAsia="Arial Unicode MS"/>
              </w:rPr>
              <w:t>начальной</w:t>
            </w:r>
          </w:p>
          <w:p w14:paraId="4FBDE1D4" w14:textId="77777777" w:rsidR="008D1659" w:rsidRPr="001E790C" w:rsidRDefault="008D1659" w:rsidP="005973AB">
            <w:pPr>
              <w:pStyle w:val="ConsPlusNormal"/>
              <w:rPr>
                <w:rFonts w:ascii="Times New Roman" w:hAnsi="Times New Roman" w:cs="Times New Roman"/>
              </w:rPr>
            </w:pPr>
            <w:r w:rsidRPr="001E790C">
              <w:rPr>
                <w:rStyle w:val="2"/>
                <w:rFonts w:eastAsia="Arial Unicode MS"/>
              </w:rPr>
              <w:t>(максимальной) цены контракта, цены контракта, заключаемого с</w:t>
            </w:r>
            <w:r w:rsidRPr="001E790C">
              <w:t xml:space="preserve"> </w:t>
            </w:r>
            <w:r w:rsidRPr="001E790C">
              <w:rPr>
                <w:rStyle w:val="2"/>
                <w:rFonts w:eastAsia="Arial Unicode MS"/>
              </w:rPr>
              <w:t>единственным поставщиком (подрядчиком, исполнителем).</w:t>
            </w:r>
          </w:p>
        </w:tc>
        <w:tc>
          <w:tcPr>
            <w:tcW w:w="2410" w:type="dxa"/>
            <w:vAlign w:val="center"/>
          </w:tcPr>
          <w:p w14:paraId="428D73D5" w14:textId="77777777" w:rsidR="008D1659" w:rsidRDefault="008D1659" w:rsidP="0016224C">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8" w:lineRule="exact"/>
            </w:pPr>
            <w:r>
              <w:rPr>
                <w:rStyle w:val="2"/>
                <w:rFonts w:eastAsiaTheme="minorHAnsi"/>
              </w:rPr>
              <w:lastRenderedPageBreak/>
              <w:t>Всестороннее исследование рынка;</w:t>
            </w:r>
          </w:p>
          <w:p w14:paraId="35DFAE9C" w14:textId="77777777" w:rsidR="008D1659" w:rsidRPr="005973AB" w:rsidRDefault="008D1659" w:rsidP="0016224C">
            <w:pPr>
              <w:pStyle w:val="ConsPlusNorma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sz w:val="22"/>
                <w:szCs w:val="22"/>
                <w:shd w:val="clear" w:color="auto" w:fill="auto"/>
                <w:lang w:bidi="ar-SA"/>
              </w:rPr>
            </w:pPr>
            <w:r>
              <w:rPr>
                <w:rStyle w:val="2"/>
                <w:rFonts w:eastAsia="Arial Unicode MS"/>
              </w:rPr>
              <w:t>Документальное оформление результатов мониторинга исследования рынка.</w:t>
            </w:r>
          </w:p>
          <w:p w14:paraId="1757A1A8"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3D232682"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1140E746"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31901839"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52916FEC"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2866F5E7"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0C035096"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4017A75A"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3F22AD21"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552DD9E0"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002ACE1B"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587E371C"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2A304C07"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79DE0C15"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67769D3A"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19D611CA"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5C5724CF"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31D218E1"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0596EC12"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1E64CF88"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1A6C578B"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16730816"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56F301E4"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63AEB405"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032E95EB"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24C60DF3"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158740D1"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044F11D6"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0EEABA84"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136D5CBC" w14:textId="77777777" w:rsidR="005973AB"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Style w:val="2"/>
                <w:rFonts w:eastAsia="Arial Unicode MS"/>
              </w:rPr>
            </w:pPr>
          </w:p>
          <w:p w14:paraId="47A188D9" w14:textId="5E0225B4" w:rsidR="005973AB" w:rsidRPr="0057632A" w:rsidRDefault="005973AB" w:rsidP="005973AB">
            <w:pPr>
              <w:pStyle w:val="ConsPlus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uppressAutoHyphens w:val="0"/>
              <w:autoSpaceDE w:val="0"/>
              <w:autoSpaceDN w:val="0"/>
              <w:spacing w:line="240" w:lineRule="auto"/>
              <w:rPr>
                <w:rFonts w:ascii="Times New Roman" w:hAnsi="Times New Roman" w:cs="Times New Roman"/>
              </w:rPr>
            </w:pPr>
          </w:p>
        </w:tc>
        <w:tc>
          <w:tcPr>
            <w:tcW w:w="2409" w:type="dxa"/>
          </w:tcPr>
          <w:p w14:paraId="1B0BB7D6"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8" w:lineRule="exact"/>
              <w:jc w:val="center"/>
              <w:rPr>
                <w:rStyle w:val="2"/>
                <w:rFonts w:eastAsiaTheme="minorHAnsi"/>
              </w:rPr>
            </w:pPr>
            <w:r>
              <w:rPr>
                <w:rStyle w:val="2"/>
                <w:rFonts w:eastAsiaTheme="minorHAnsi"/>
              </w:rPr>
              <w:t>-</w:t>
            </w:r>
          </w:p>
        </w:tc>
      </w:tr>
      <w:tr w:rsidR="008D1659" w14:paraId="7B3E1044" w14:textId="77777777" w:rsidTr="0016224C">
        <w:tc>
          <w:tcPr>
            <w:tcW w:w="624" w:type="dxa"/>
          </w:tcPr>
          <w:p w14:paraId="0F9E9F93" w14:textId="77777777" w:rsidR="008D1659" w:rsidRDefault="008D1659" w:rsidP="0016224C">
            <w:pPr>
              <w:pStyle w:val="ConsPlusNormal"/>
              <w:rPr>
                <w:rFonts w:ascii="Times New Roman" w:hAnsi="Times New Roman" w:cs="Times New Roman"/>
              </w:rPr>
            </w:pPr>
            <w:r>
              <w:rPr>
                <w:rFonts w:ascii="Times New Roman" w:hAnsi="Times New Roman" w:cs="Times New Roman"/>
              </w:rPr>
              <w:lastRenderedPageBreak/>
              <w:t>3</w:t>
            </w:r>
          </w:p>
        </w:tc>
        <w:tc>
          <w:tcPr>
            <w:tcW w:w="1923" w:type="dxa"/>
            <w:vAlign w:val="bottom"/>
          </w:tcPr>
          <w:p w14:paraId="535C74D0" w14:textId="77777777" w:rsidR="008D1659" w:rsidRDefault="008D1659" w:rsidP="0016224C">
            <w:pPr>
              <w:pStyle w:val="ConsPlusNormal"/>
              <w:rPr>
                <w:rStyle w:val="2"/>
                <w:rFonts w:eastAsia="Arial Unicode MS"/>
              </w:rPr>
            </w:pPr>
            <w:r>
              <w:rPr>
                <w:rStyle w:val="2"/>
                <w:rFonts w:eastAsia="Arial Unicode MS"/>
              </w:rPr>
              <w:t xml:space="preserve">Необоснованное сокращение срока исполнения обязательств, предусмотренных контрактом (возникновение риска участия в закупке </w:t>
            </w:r>
            <w:r>
              <w:rPr>
                <w:rStyle w:val="2"/>
                <w:rFonts w:eastAsia="Arial Unicode MS"/>
              </w:rPr>
              <w:lastRenderedPageBreak/>
              <w:t>единственного участника закупки, имеющего информацию о закупке, полученную незаконным способом, и уже частично исполнившего обязательства по закупке)</w:t>
            </w:r>
          </w:p>
        </w:tc>
        <w:tc>
          <w:tcPr>
            <w:tcW w:w="1843" w:type="dxa"/>
          </w:tcPr>
          <w:p w14:paraId="1CFA2210" w14:textId="77777777" w:rsidR="008D1659" w:rsidRDefault="008D1659" w:rsidP="0016224C">
            <w:pPr>
              <w:autoSpaceDE w:val="0"/>
              <w:autoSpaceDN w:val="0"/>
              <w:adjustRightInd w:val="0"/>
              <w:rPr>
                <w:rStyle w:val="2"/>
                <w:rFonts w:eastAsiaTheme="minorHAnsi"/>
              </w:rPr>
            </w:pPr>
            <w:r>
              <w:rPr>
                <w:rStyle w:val="2"/>
                <w:rFonts w:eastAsiaTheme="minorHAnsi"/>
              </w:rPr>
              <w:lastRenderedPageBreak/>
              <w:t xml:space="preserve">Предварительный сговор с участниками закупок. Поставщик возвращает часть от суммы оплаты по контракту Заказчику в </w:t>
            </w:r>
            <w:r>
              <w:rPr>
                <w:rStyle w:val="2"/>
                <w:rFonts w:eastAsiaTheme="minorHAnsi"/>
              </w:rPr>
              <w:lastRenderedPageBreak/>
              <w:t>качестве благодарности.</w:t>
            </w:r>
          </w:p>
        </w:tc>
        <w:tc>
          <w:tcPr>
            <w:tcW w:w="1842" w:type="dxa"/>
          </w:tcPr>
          <w:p w14:paraId="42F972C4" w14:textId="77777777" w:rsidR="008D1659" w:rsidRDefault="008D1659" w:rsidP="0016224C">
            <w:pPr>
              <w:spacing w:line="278" w:lineRule="exact"/>
              <w:rPr>
                <w:rStyle w:val="2"/>
                <w:rFonts w:eastAsiaTheme="minorHAnsi"/>
              </w:rPr>
            </w:pPr>
            <w:r w:rsidRPr="00647F58">
              <w:rPr>
                <w:rStyle w:val="2"/>
                <w:rFonts w:eastAsiaTheme="minorHAnsi"/>
              </w:rPr>
              <w:lastRenderedPageBreak/>
              <w:t>Сотрудники контрактной службы, руководитель контрактной службы</w:t>
            </w:r>
          </w:p>
        </w:tc>
        <w:tc>
          <w:tcPr>
            <w:tcW w:w="1985" w:type="dxa"/>
          </w:tcPr>
          <w:p w14:paraId="76B49075" w14:textId="77777777" w:rsidR="008D1659" w:rsidRDefault="008D1659" w:rsidP="0016224C">
            <w:pPr>
              <w:pStyle w:val="ConsPlusNormal"/>
              <w:rPr>
                <w:rStyle w:val="2"/>
                <w:rFonts w:eastAsia="Arial Unicode MS"/>
              </w:rPr>
            </w:pPr>
            <w:r>
              <w:rPr>
                <w:rStyle w:val="2"/>
                <w:rFonts w:eastAsia="Arial Unicode MS"/>
              </w:rPr>
              <w:t>Своевременное планирование осуществления закупок товаров, работ, услуг.</w:t>
            </w:r>
          </w:p>
        </w:tc>
        <w:tc>
          <w:tcPr>
            <w:tcW w:w="2410" w:type="dxa"/>
          </w:tcPr>
          <w:p w14:paraId="0816CEBF" w14:textId="77777777" w:rsidR="008D1659" w:rsidRDefault="008D1659" w:rsidP="0016224C">
            <w:pPr>
              <w:tabs>
                <w:tab w:val="left" w:pos="259"/>
              </w:tabs>
              <w:spacing w:line="278" w:lineRule="exact"/>
              <w:rPr>
                <w:rStyle w:val="2"/>
                <w:rFonts w:eastAsiaTheme="minorHAnsi"/>
              </w:rPr>
            </w:pPr>
            <w:r>
              <w:rPr>
                <w:rStyle w:val="2"/>
                <w:rFonts w:eastAsiaTheme="minorHAnsi"/>
              </w:rPr>
              <w:t>1) Установление реальных сроков исполнения обязательств.</w:t>
            </w:r>
          </w:p>
        </w:tc>
        <w:tc>
          <w:tcPr>
            <w:tcW w:w="2409" w:type="dxa"/>
          </w:tcPr>
          <w:p w14:paraId="6E061AC6"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t>-</w:t>
            </w:r>
          </w:p>
        </w:tc>
      </w:tr>
      <w:tr w:rsidR="008D1659" w:rsidRPr="00F15741" w14:paraId="2E5E2068" w14:textId="77777777" w:rsidTr="0016224C">
        <w:tc>
          <w:tcPr>
            <w:tcW w:w="10627" w:type="dxa"/>
            <w:gridSpan w:val="6"/>
          </w:tcPr>
          <w:p w14:paraId="1703081A" w14:textId="77777777" w:rsidR="008D1659" w:rsidRPr="00F15741" w:rsidRDefault="008D1659" w:rsidP="0016224C">
            <w:pPr>
              <w:tabs>
                <w:tab w:val="left" w:pos="259"/>
              </w:tabs>
              <w:spacing w:line="278" w:lineRule="exact"/>
              <w:jc w:val="center"/>
              <w:rPr>
                <w:rStyle w:val="2"/>
                <w:rFonts w:eastAsiaTheme="minorHAnsi"/>
              </w:rPr>
            </w:pPr>
            <w:r w:rsidRPr="00F15741">
              <w:rPr>
                <w:rFonts w:ascii="Times New Roman" w:hAnsi="Times New Roman" w:cs="Times New Roman"/>
              </w:rPr>
              <w:t>ПРОЦЕДУРНЫЙ ЭТАП</w:t>
            </w:r>
          </w:p>
        </w:tc>
        <w:tc>
          <w:tcPr>
            <w:tcW w:w="2409" w:type="dxa"/>
          </w:tcPr>
          <w:p w14:paraId="6A5A899C" w14:textId="77777777" w:rsidR="008D1659" w:rsidRPr="00F15741" w:rsidRDefault="008D1659" w:rsidP="0016224C">
            <w:pPr>
              <w:tabs>
                <w:tab w:val="left" w:pos="259"/>
              </w:tabs>
              <w:spacing w:line="278" w:lineRule="exact"/>
              <w:jc w:val="center"/>
              <w:rPr>
                <w:rFonts w:ascii="Times New Roman" w:hAnsi="Times New Roman" w:cs="Times New Roman"/>
              </w:rPr>
            </w:pPr>
          </w:p>
        </w:tc>
      </w:tr>
      <w:tr w:rsidR="008D1659" w:rsidRPr="00F15741" w14:paraId="29A4D26B" w14:textId="77777777" w:rsidTr="0016224C">
        <w:tc>
          <w:tcPr>
            <w:tcW w:w="624" w:type="dxa"/>
          </w:tcPr>
          <w:p w14:paraId="6C0DFD7C" w14:textId="77777777" w:rsidR="008D1659" w:rsidRDefault="008D1659" w:rsidP="0016224C">
            <w:pPr>
              <w:pStyle w:val="ConsPlusNormal"/>
              <w:rPr>
                <w:rFonts w:ascii="Times New Roman" w:hAnsi="Times New Roman" w:cs="Times New Roman"/>
              </w:rPr>
            </w:pPr>
            <w:r>
              <w:rPr>
                <w:rStyle w:val="2"/>
                <w:rFonts w:eastAsia="Arial Unicode MS"/>
              </w:rPr>
              <w:t>1</w:t>
            </w:r>
          </w:p>
        </w:tc>
        <w:tc>
          <w:tcPr>
            <w:tcW w:w="1923" w:type="dxa"/>
            <w:vAlign w:val="center"/>
          </w:tcPr>
          <w:p w14:paraId="0B46A46E" w14:textId="77777777" w:rsidR="008D1659" w:rsidRDefault="008D1659" w:rsidP="0016224C">
            <w:pPr>
              <w:pStyle w:val="ConsPlusNormal"/>
              <w:rPr>
                <w:rStyle w:val="2"/>
                <w:rFonts w:eastAsia="Arial Unicode MS"/>
              </w:rPr>
            </w:pPr>
            <w:r>
              <w:rPr>
                <w:rStyle w:val="2"/>
                <w:rFonts w:eastAsia="Arial Unicode MS"/>
              </w:rPr>
              <w:t>Отсутствие существенных для исполнения заказа сведений, таких как подробное техническое задание, регламент поставки товара, выполнения работ,</w:t>
            </w:r>
            <w:r>
              <w:t xml:space="preserve"> </w:t>
            </w:r>
            <w:r w:rsidRPr="00F15741">
              <w:rPr>
                <w:rStyle w:val="2"/>
                <w:rFonts w:eastAsia="Arial Unicode MS"/>
              </w:rPr>
              <w:t>оказания услуг, объективно описанные технические характеристики, что препятствует участию сторонних участников</w:t>
            </w:r>
          </w:p>
          <w:p w14:paraId="284AA534" w14:textId="77777777" w:rsidR="008F110C" w:rsidRDefault="008F110C" w:rsidP="0016224C">
            <w:pPr>
              <w:pStyle w:val="ConsPlusNormal"/>
              <w:rPr>
                <w:rStyle w:val="2"/>
                <w:rFonts w:eastAsia="Arial Unicode MS"/>
              </w:rPr>
            </w:pPr>
          </w:p>
          <w:p w14:paraId="6FC277BA" w14:textId="301ECA7B" w:rsidR="008F110C" w:rsidRDefault="008F110C" w:rsidP="0016224C">
            <w:pPr>
              <w:pStyle w:val="ConsPlusNormal"/>
              <w:rPr>
                <w:rStyle w:val="2"/>
                <w:rFonts w:eastAsia="Arial Unicode MS"/>
              </w:rPr>
            </w:pPr>
          </w:p>
        </w:tc>
        <w:tc>
          <w:tcPr>
            <w:tcW w:w="1843" w:type="dxa"/>
            <w:vAlign w:val="center"/>
          </w:tcPr>
          <w:p w14:paraId="41BBEA13" w14:textId="77777777" w:rsidR="008D1659" w:rsidRDefault="008D1659" w:rsidP="0016224C">
            <w:pPr>
              <w:autoSpaceDE w:val="0"/>
              <w:autoSpaceDN w:val="0"/>
              <w:adjustRightInd w:val="0"/>
              <w:rPr>
                <w:rStyle w:val="2"/>
                <w:rFonts w:eastAsiaTheme="minorHAnsi"/>
              </w:rPr>
            </w:pPr>
            <w:r>
              <w:rPr>
                <w:rStyle w:val="2"/>
                <w:rFonts w:eastAsiaTheme="minorHAnsi"/>
              </w:rPr>
              <w:lastRenderedPageBreak/>
              <w:t>Предварительный сговор с участниками закупок. Поставщик возвращает часть от суммы оплаты по контракту Заказчику в качестве благодарности.</w:t>
            </w:r>
          </w:p>
          <w:p w14:paraId="31569D0D" w14:textId="77777777" w:rsidR="008F110C" w:rsidRDefault="008F110C" w:rsidP="0016224C">
            <w:pPr>
              <w:autoSpaceDE w:val="0"/>
              <w:autoSpaceDN w:val="0"/>
              <w:adjustRightInd w:val="0"/>
              <w:rPr>
                <w:rStyle w:val="2"/>
                <w:rFonts w:eastAsiaTheme="minorHAnsi"/>
              </w:rPr>
            </w:pPr>
          </w:p>
          <w:p w14:paraId="73336CCD" w14:textId="77777777" w:rsidR="008F110C" w:rsidRDefault="008F110C" w:rsidP="0016224C">
            <w:pPr>
              <w:autoSpaceDE w:val="0"/>
              <w:autoSpaceDN w:val="0"/>
              <w:adjustRightInd w:val="0"/>
              <w:rPr>
                <w:rStyle w:val="2"/>
                <w:rFonts w:eastAsiaTheme="minorHAnsi"/>
              </w:rPr>
            </w:pPr>
          </w:p>
          <w:p w14:paraId="746ECE49" w14:textId="77777777" w:rsidR="008F110C" w:rsidRDefault="008F110C" w:rsidP="0016224C">
            <w:pPr>
              <w:autoSpaceDE w:val="0"/>
              <w:autoSpaceDN w:val="0"/>
              <w:adjustRightInd w:val="0"/>
              <w:rPr>
                <w:rStyle w:val="2"/>
                <w:rFonts w:eastAsiaTheme="minorHAnsi"/>
              </w:rPr>
            </w:pPr>
          </w:p>
          <w:p w14:paraId="6A34A8AD" w14:textId="77777777" w:rsidR="008F110C" w:rsidRDefault="008F110C" w:rsidP="0016224C">
            <w:pPr>
              <w:autoSpaceDE w:val="0"/>
              <w:autoSpaceDN w:val="0"/>
              <w:adjustRightInd w:val="0"/>
              <w:rPr>
                <w:rStyle w:val="2"/>
                <w:rFonts w:eastAsiaTheme="minorHAnsi"/>
              </w:rPr>
            </w:pPr>
          </w:p>
          <w:p w14:paraId="57039075" w14:textId="77777777" w:rsidR="008F110C" w:rsidRDefault="008F110C" w:rsidP="0016224C">
            <w:pPr>
              <w:autoSpaceDE w:val="0"/>
              <w:autoSpaceDN w:val="0"/>
              <w:adjustRightInd w:val="0"/>
              <w:rPr>
                <w:rStyle w:val="2"/>
                <w:rFonts w:eastAsiaTheme="minorHAnsi"/>
              </w:rPr>
            </w:pPr>
          </w:p>
          <w:p w14:paraId="5F29E4CC" w14:textId="77777777" w:rsidR="008F110C" w:rsidRDefault="008F110C" w:rsidP="0016224C">
            <w:pPr>
              <w:autoSpaceDE w:val="0"/>
              <w:autoSpaceDN w:val="0"/>
              <w:adjustRightInd w:val="0"/>
              <w:rPr>
                <w:rStyle w:val="2"/>
                <w:rFonts w:eastAsiaTheme="minorHAnsi"/>
              </w:rPr>
            </w:pPr>
          </w:p>
          <w:p w14:paraId="2D059F78" w14:textId="77777777" w:rsidR="008F110C" w:rsidRDefault="008F110C" w:rsidP="0016224C">
            <w:pPr>
              <w:autoSpaceDE w:val="0"/>
              <w:autoSpaceDN w:val="0"/>
              <w:adjustRightInd w:val="0"/>
              <w:rPr>
                <w:rStyle w:val="2"/>
                <w:rFonts w:eastAsiaTheme="minorHAnsi"/>
              </w:rPr>
            </w:pPr>
          </w:p>
          <w:p w14:paraId="26631289" w14:textId="77777777" w:rsidR="008F110C" w:rsidRDefault="008F110C" w:rsidP="0016224C">
            <w:pPr>
              <w:autoSpaceDE w:val="0"/>
              <w:autoSpaceDN w:val="0"/>
              <w:adjustRightInd w:val="0"/>
              <w:rPr>
                <w:rStyle w:val="2"/>
                <w:rFonts w:eastAsiaTheme="minorHAnsi"/>
              </w:rPr>
            </w:pPr>
          </w:p>
          <w:p w14:paraId="20BD9159" w14:textId="77777777" w:rsidR="008F110C" w:rsidRDefault="008F110C" w:rsidP="0016224C">
            <w:pPr>
              <w:autoSpaceDE w:val="0"/>
              <w:autoSpaceDN w:val="0"/>
              <w:adjustRightInd w:val="0"/>
              <w:rPr>
                <w:rStyle w:val="2"/>
                <w:rFonts w:eastAsiaTheme="minorHAnsi"/>
              </w:rPr>
            </w:pPr>
          </w:p>
          <w:p w14:paraId="28C9B5A6" w14:textId="77777777" w:rsidR="008F110C" w:rsidRDefault="008F110C" w:rsidP="0016224C">
            <w:pPr>
              <w:autoSpaceDE w:val="0"/>
              <w:autoSpaceDN w:val="0"/>
              <w:adjustRightInd w:val="0"/>
              <w:rPr>
                <w:rStyle w:val="2"/>
                <w:rFonts w:eastAsiaTheme="minorHAnsi"/>
              </w:rPr>
            </w:pPr>
          </w:p>
          <w:p w14:paraId="12781A2D" w14:textId="237DB65C" w:rsidR="008F110C" w:rsidRPr="00F15741" w:rsidRDefault="008F110C" w:rsidP="0016224C">
            <w:pPr>
              <w:autoSpaceDE w:val="0"/>
              <w:autoSpaceDN w:val="0"/>
              <w:adjustRightInd w:val="0"/>
              <w:rPr>
                <w:rStyle w:val="2"/>
                <w:rFonts w:eastAsiaTheme="minorHAnsi"/>
              </w:rPr>
            </w:pPr>
          </w:p>
        </w:tc>
        <w:tc>
          <w:tcPr>
            <w:tcW w:w="1842" w:type="dxa"/>
          </w:tcPr>
          <w:p w14:paraId="2490F0B7" w14:textId="77777777" w:rsidR="008D1659" w:rsidRPr="00F15741" w:rsidRDefault="008D1659" w:rsidP="0016224C">
            <w:pPr>
              <w:spacing w:line="274" w:lineRule="exact"/>
              <w:rPr>
                <w:rStyle w:val="2"/>
                <w:rFonts w:eastAsiaTheme="minorHAnsi"/>
              </w:rPr>
            </w:pPr>
            <w:r w:rsidRPr="00647F58">
              <w:rPr>
                <w:rStyle w:val="2"/>
                <w:rFonts w:eastAsiaTheme="minorHAnsi"/>
              </w:rPr>
              <w:lastRenderedPageBreak/>
              <w:t>Сотрудники контрактной службы, руководитель контрактной службы</w:t>
            </w:r>
            <w:r>
              <w:rPr>
                <w:rStyle w:val="2"/>
                <w:rFonts w:eastAsiaTheme="minorHAnsi"/>
              </w:rPr>
              <w:t>, ответственные сотрудники за формирование технического задания</w:t>
            </w:r>
          </w:p>
        </w:tc>
        <w:tc>
          <w:tcPr>
            <w:tcW w:w="1985" w:type="dxa"/>
            <w:vAlign w:val="center"/>
          </w:tcPr>
          <w:p w14:paraId="676F5114" w14:textId="77777777" w:rsidR="008D1659" w:rsidRDefault="008D1659" w:rsidP="0016224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47"/>
              </w:tabs>
              <w:spacing w:line="278" w:lineRule="exact"/>
            </w:pPr>
            <w:r>
              <w:rPr>
                <w:rStyle w:val="2"/>
                <w:rFonts w:eastAsiaTheme="minorHAnsi"/>
              </w:rPr>
              <w:t>Составление технического задания с учетом требований статьи 33 Федерального закона № 44-ФЗ;</w:t>
            </w:r>
          </w:p>
          <w:p w14:paraId="348659BD" w14:textId="77777777" w:rsidR="008D1659" w:rsidRDefault="008D1659" w:rsidP="0016224C">
            <w:pPr>
              <w:pStyle w:val="ConsPlusNormal"/>
              <w:rPr>
                <w:rStyle w:val="2"/>
                <w:rFonts w:eastAsia="Arial Unicode MS"/>
              </w:rPr>
            </w:pPr>
            <w:r>
              <w:rPr>
                <w:rStyle w:val="2"/>
                <w:rFonts w:eastAsia="Arial Unicode MS"/>
              </w:rPr>
              <w:t>Проверка документации о закупке перед утверждением руководителем должностного лица, составившего ее на</w:t>
            </w:r>
            <w:r>
              <w:t xml:space="preserve"> </w:t>
            </w:r>
            <w:r w:rsidRPr="00F15741">
              <w:rPr>
                <w:rStyle w:val="2"/>
                <w:rFonts w:eastAsia="Arial Unicode MS"/>
              </w:rPr>
              <w:t xml:space="preserve">соответствие требованиям действующего законодательства, информации, включенной в планы-графики </w:t>
            </w:r>
            <w:r w:rsidRPr="00F15741">
              <w:rPr>
                <w:rStyle w:val="2"/>
                <w:rFonts w:eastAsia="Arial Unicode MS"/>
              </w:rPr>
              <w:lastRenderedPageBreak/>
              <w:t>закупок, наличие орфографических ошибок и описок, перед ее размещением в Единой информационной системе (далее - «ЕИС»).</w:t>
            </w:r>
          </w:p>
        </w:tc>
        <w:tc>
          <w:tcPr>
            <w:tcW w:w="2410" w:type="dxa"/>
            <w:vAlign w:val="center"/>
          </w:tcPr>
          <w:p w14:paraId="212D6999" w14:textId="77777777" w:rsidR="008D1659" w:rsidRPr="00F15741" w:rsidRDefault="008D1659" w:rsidP="0016224C">
            <w:pPr>
              <w:tabs>
                <w:tab w:val="left" w:pos="259"/>
              </w:tabs>
              <w:spacing w:line="278" w:lineRule="exact"/>
              <w:rPr>
                <w:rStyle w:val="2"/>
                <w:rFonts w:eastAsiaTheme="minorHAnsi"/>
              </w:rPr>
            </w:pPr>
            <w:r>
              <w:rPr>
                <w:rStyle w:val="2"/>
                <w:rFonts w:eastAsiaTheme="minorHAnsi"/>
              </w:rPr>
              <w:lastRenderedPageBreak/>
              <w:t>1) Подробное указание и четкое формулирование в документации об осуществлении закупки, техническом задании функциональных, технических, качественных,</w:t>
            </w:r>
            <w:r>
              <w:t xml:space="preserve"> </w:t>
            </w:r>
            <w:r w:rsidRPr="00F15741">
              <w:rPr>
                <w:rStyle w:val="2"/>
                <w:rFonts w:eastAsiaTheme="minorHAnsi"/>
              </w:rPr>
              <w:t>эксплуатационных характеристик, а также показателей, позволяющие определить соответствие используемого товара установленным требованиям;</w:t>
            </w:r>
          </w:p>
          <w:p w14:paraId="6638E66D"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 xml:space="preserve">2) Исключение личных контактов должностных лиц с </w:t>
            </w:r>
            <w:r w:rsidRPr="00F15741">
              <w:rPr>
                <w:rStyle w:val="2"/>
                <w:rFonts w:eastAsiaTheme="minorHAnsi"/>
              </w:rPr>
              <w:lastRenderedPageBreak/>
              <w:t>участниками закупок.</w:t>
            </w:r>
          </w:p>
        </w:tc>
        <w:tc>
          <w:tcPr>
            <w:tcW w:w="2409" w:type="dxa"/>
          </w:tcPr>
          <w:p w14:paraId="2FECC741"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lastRenderedPageBreak/>
              <w:t>-</w:t>
            </w:r>
          </w:p>
        </w:tc>
      </w:tr>
      <w:tr w:rsidR="008D1659" w14:paraId="102BE11B" w14:textId="77777777" w:rsidTr="0016224C">
        <w:tc>
          <w:tcPr>
            <w:tcW w:w="624" w:type="dxa"/>
          </w:tcPr>
          <w:p w14:paraId="3329297D" w14:textId="77777777" w:rsidR="008D1659" w:rsidRDefault="008D1659" w:rsidP="0016224C">
            <w:pPr>
              <w:pStyle w:val="ConsPlusNormal"/>
              <w:rPr>
                <w:rFonts w:ascii="Times New Roman" w:hAnsi="Times New Roman" w:cs="Times New Roman"/>
              </w:rPr>
            </w:pPr>
            <w:r>
              <w:rPr>
                <w:rStyle w:val="2"/>
                <w:rFonts w:eastAsia="Arial Unicode MS"/>
              </w:rPr>
              <w:t>2</w:t>
            </w:r>
          </w:p>
        </w:tc>
        <w:tc>
          <w:tcPr>
            <w:tcW w:w="1923" w:type="dxa"/>
          </w:tcPr>
          <w:p w14:paraId="4D297959" w14:textId="77777777" w:rsidR="008D1659" w:rsidRDefault="008D1659" w:rsidP="0016224C">
            <w:pPr>
              <w:pStyle w:val="ConsPlusNormal"/>
              <w:rPr>
                <w:rStyle w:val="2"/>
                <w:rFonts w:eastAsia="Arial Unicode MS"/>
              </w:rPr>
            </w:pPr>
            <w:r>
              <w:rPr>
                <w:rStyle w:val="2"/>
                <w:rFonts w:eastAsia="Arial Unicode MS"/>
              </w:rPr>
              <w:t>Несоответствие указанного в техническом задании качества товаров, работ, услуг начальной (максимальной) цене товаров, работ, услуг, заложенной в проекте контракта</w:t>
            </w:r>
          </w:p>
        </w:tc>
        <w:tc>
          <w:tcPr>
            <w:tcW w:w="1843" w:type="dxa"/>
          </w:tcPr>
          <w:p w14:paraId="4B213C79"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tc>
        <w:tc>
          <w:tcPr>
            <w:tcW w:w="1842" w:type="dxa"/>
          </w:tcPr>
          <w:p w14:paraId="5519D26F" w14:textId="77777777" w:rsidR="008D1659" w:rsidRDefault="008D1659" w:rsidP="0016224C">
            <w:pPr>
              <w:spacing w:line="274" w:lineRule="exact"/>
              <w:rPr>
                <w:rStyle w:val="2"/>
                <w:rFonts w:eastAsiaTheme="minorHAnsi"/>
              </w:rPr>
            </w:pPr>
            <w:r w:rsidRPr="00647F58">
              <w:rPr>
                <w:rStyle w:val="2"/>
                <w:rFonts w:eastAsiaTheme="minorHAnsi"/>
              </w:rPr>
              <w:t>Сотрудники контрактной службы, руководитель контрактной службы</w:t>
            </w:r>
            <w:r>
              <w:rPr>
                <w:rStyle w:val="2"/>
                <w:rFonts w:eastAsiaTheme="minorHAnsi"/>
              </w:rPr>
              <w:t>,</w:t>
            </w:r>
            <w:r>
              <w:t xml:space="preserve"> </w:t>
            </w:r>
            <w:r w:rsidRPr="00647F58">
              <w:rPr>
                <w:rStyle w:val="2"/>
                <w:rFonts w:eastAsiaTheme="minorHAnsi"/>
              </w:rPr>
              <w:t>ответственные сотрудники за формирование технического задания</w:t>
            </w:r>
          </w:p>
        </w:tc>
        <w:tc>
          <w:tcPr>
            <w:tcW w:w="1985" w:type="dxa"/>
            <w:vAlign w:val="center"/>
          </w:tcPr>
          <w:p w14:paraId="5AAADC6A" w14:textId="77777777" w:rsidR="008D1659" w:rsidRDefault="008D1659" w:rsidP="0016224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52"/>
              </w:tabs>
              <w:spacing w:line="274" w:lineRule="exact"/>
            </w:pPr>
            <w:r>
              <w:rPr>
                <w:rStyle w:val="2"/>
                <w:rFonts w:eastAsiaTheme="minorHAnsi"/>
              </w:rPr>
              <w:t>Составление технического задания с учетом требований статьи 33 Федерального закона № 44-ФЗ;</w:t>
            </w:r>
          </w:p>
          <w:p w14:paraId="67D6C485" w14:textId="77777777" w:rsidR="008D1659" w:rsidRDefault="008D1659" w:rsidP="0016224C">
            <w:pPr>
              <w:pStyle w:val="ConsPlusNormal"/>
              <w:rPr>
                <w:rStyle w:val="2"/>
                <w:rFonts w:eastAsia="Arial Unicode MS"/>
              </w:rPr>
            </w:pPr>
            <w:r>
              <w:rPr>
                <w:rStyle w:val="2"/>
                <w:rFonts w:eastAsia="Arial Unicode MS"/>
              </w:rPr>
              <w:t>Проверка документации о закупке перед утверждением руководителем должностного лица, составившего ее на соответствие требованиям действующего законодательства, информации, включенной в планы-графики закупок, наличие орфографических ошибок и описок, перед ее размещением в ЕИС.</w:t>
            </w:r>
          </w:p>
        </w:tc>
        <w:tc>
          <w:tcPr>
            <w:tcW w:w="2410" w:type="dxa"/>
          </w:tcPr>
          <w:p w14:paraId="353DFF61" w14:textId="77777777" w:rsidR="008D1659" w:rsidRDefault="008D1659" w:rsidP="0016224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Всестороннее исследование рынка;</w:t>
            </w:r>
          </w:p>
          <w:p w14:paraId="267AF6A5" w14:textId="77777777" w:rsidR="008D1659" w:rsidRDefault="008D1659" w:rsidP="0016224C">
            <w:pPr>
              <w:tabs>
                <w:tab w:val="left" w:pos="259"/>
              </w:tabs>
              <w:spacing w:line="278" w:lineRule="exact"/>
              <w:rPr>
                <w:rStyle w:val="2"/>
                <w:rFonts w:eastAsiaTheme="minorHAnsi"/>
              </w:rPr>
            </w:pPr>
            <w:r>
              <w:rPr>
                <w:rStyle w:val="2"/>
                <w:rFonts w:eastAsiaTheme="minorHAnsi"/>
              </w:rPr>
              <w:t>2) Документальное оформление результатов мониторинга исследования рынка.</w:t>
            </w:r>
          </w:p>
        </w:tc>
        <w:tc>
          <w:tcPr>
            <w:tcW w:w="2409" w:type="dxa"/>
          </w:tcPr>
          <w:p w14:paraId="5654D994"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jc w:val="center"/>
              <w:rPr>
                <w:rStyle w:val="2"/>
                <w:rFonts w:eastAsiaTheme="minorHAnsi"/>
              </w:rPr>
            </w:pPr>
            <w:r>
              <w:rPr>
                <w:rStyle w:val="2"/>
                <w:rFonts w:eastAsiaTheme="minorHAnsi"/>
              </w:rPr>
              <w:t>-</w:t>
            </w:r>
          </w:p>
        </w:tc>
      </w:tr>
      <w:tr w:rsidR="008D1659" w14:paraId="2B15CEE2" w14:textId="77777777" w:rsidTr="0016224C">
        <w:tc>
          <w:tcPr>
            <w:tcW w:w="624" w:type="dxa"/>
          </w:tcPr>
          <w:p w14:paraId="7E677038" w14:textId="77777777" w:rsidR="008D1659" w:rsidRDefault="008D1659" w:rsidP="0016224C">
            <w:pPr>
              <w:pStyle w:val="ConsPlusNormal"/>
              <w:rPr>
                <w:rFonts w:ascii="Times New Roman" w:hAnsi="Times New Roman" w:cs="Times New Roman"/>
              </w:rPr>
            </w:pPr>
            <w:r>
              <w:rPr>
                <w:rStyle w:val="2"/>
                <w:rFonts w:eastAsia="Arial Unicode MS"/>
              </w:rPr>
              <w:lastRenderedPageBreak/>
              <w:t>3</w:t>
            </w:r>
          </w:p>
        </w:tc>
        <w:tc>
          <w:tcPr>
            <w:tcW w:w="1923" w:type="dxa"/>
            <w:vAlign w:val="center"/>
          </w:tcPr>
          <w:p w14:paraId="61490303" w14:textId="77777777" w:rsidR="008D1659" w:rsidRPr="00F15741" w:rsidRDefault="008D1659" w:rsidP="0016224C">
            <w:pPr>
              <w:pStyle w:val="ConsPlusNormal"/>
              <w:rPr>
                <w:rStyle w:val="2"/>
                <w:rFonts w:eastAsia="Arial Unicode MS"/>
              </w:rPr>
            </w:pPr>
            <w:r>
              <w:rPr>
                <w:rStyle w:val="2"/>
                <w:rFonts w:eastAsia="Arial Unicode MS"/>
              </w:rPr>
              <w:t>Включение в документацию требований о поставке</w:t>
            </w:r>
            <w:r>
              <w:t xml:space="preserve"> </w:t>
            </w:r>
            <w:r w:rsidRPr="00F15741">
              <w:rPr>
                <w:rStyle w:val="2"/>
                <w:rFonts w:eastAsia="Arial Unicode MS"/>
              </w:rPr>
              <w:t>товаров, выполнении</w:t>
            </w:r>
          </w:p>
          <w:p w14:paraId="49056EDE" w14:textId="77777777" w:rsidR="008D1659" w:rsidRPr="00F15741" w:rsidRDefault="008D1659" w:rsidP="0016224C">
            <w:pPr>
              <w:pStyle w:val="ConsPlusNormal"/>
              <w:rPr>
                <w:rStyle w:val="2"/>
                <w:rFonts w:eastAsia="Arial Unicode MS"/>
              </w:rPr>
            </w:pPr>
            <w:r w:rsidRPr="00F15741">
              <w:rPr>
                <w:rStyle w:val="2"/>
                <w:rFonts w:eastAsia="Arial Unicode MS"/>
              </w:rPr>
              <w:t>работ, оказании услуг,</w:t>
            </w:r>
          </w:p>
          <w:p w14:paraId="707B2040" w14:textId="77777777" w:rsidR="008D1659" w:rsidRPr="00F15741" w:rsidRDefault="008D1659" w:rsidP="0016224C">
            <w:pPr>
              <w:pStyle w:val="ConsPlusNormal"/>
              <w:rPr>
                <w:rStyle w:val="2"/>
                <w:rFonts w:eastAsia="Arial Unicode MS"/>
              </w:rPr>
            </w:pPr>
            <w:r w:rsidRPr="00F15741">
              <w:rPr>
                <w:rStyle w:val="2"/>
                <w:rFonts w:eastAsia="Arial Unicode MS"/>
              </w:rPr>
              <w:t>ограничивающих</w:t>
            </w:r>
          </w:p>
          <w:p w14:paraId="3E911CC7" w14:textId="77777777" w:rsidR="008D1659" w:rsidRPr="00F15741" w:rsidRDefault="008D1659" w:rsidP="0016224C">
            <w:pPr>
              <w:pStyle w:val="ConsPlusNormal"/>
              <w:rPr>
                <w:rStyle w:val="2"/>
                <w:rFonts w:eastAsia="Arial Unicode MS"/>
              </w:rPr>
            </w:pPr>
            <w:r w:rsidRPr="00F15741">
              <w:rPr>
                <w:rStyle w:val="2"/>
                <w:rFonts w:eastAsia="Arial Unicode MS"/>
              </w:rPr>
              <w:t>участие других</w:t>
            </w:r>
          </w:p>
          <w:p w14:paraId="6009DCED" w14:textId="77777777" w:rsidR="008D1659" w:rsidRPr="00F15741" w:rsidRDefault="008D1659" w:rsidP="0016224C">
            <w:pPr>
              <w:pStyle w:val="ConsPlusNormal"/>
              <w:rPr>
                <w:rStyle w:val="2"/>
                <w:rFonts w:eastAsia="Arial Unicode MS"/>
              </w:rPr>
            </w:pPr>
            <w:r w:rsidRPr="00F15741">
              <w:rPr>
                <w:rStyle w:val="2"/>
                <w:rFonts w:eastAsia="Arial Unicode MS"/>
              </w:rPr>
              <w:t>поставщиков</w:t>
            </w:r>
          </w:p>
          <w:p w14:paraId="756D59BE" w14:textId="77777777" w:rsidR="008D1659" w:rsidRPr="00F15741" w:rsidRDefault="008D1659" w:rsidP="0016224C">
            <w:pPr>
              <w:pStyle w:val="ConsPlusNormal"/>
              <w:rPr>
                <w:rStyle w:val="2"/>
                <w:rFonts w:eastAsia="Arial Unicode MS"/>
              </w:rPr>
            </w:pPr>
            <w:r w:rsidRPr="00F15741">
              <w:rPr>
                <w:rStyle w:val="2"/>
                <w:rFonts w:eastAsia="Arial Unicode MS"/>
              </w:rPr>
              <w:t>(подрядчиков,</w:t>
            </w:r>
          </w:p>
          <w:p w14:paraId="7F18D291" w14:textId="77777777" w:rsidR="008D1659" w:rsidRPr="00F15741" w:rsidRDefault="008D1659" w:rsidP="0016224C">
            <w:pPr>
              <w:pStyle w:val="ConsPlusNormal"/>
              <w:rPr>
                <w:rStyle w:val="2"/>
                <w:rFonts w:eastAsia="Arial Unicode MS"/>
              </w:rPr>
            </w:pPr>
            <w:r w:rsidRPr="00F15741">
              <w:rPr>
                <w:rStyle w:val="2"/>
                <w:rFonts w:eastAsia="Arial Unicode MS"/>
              </w:rPr>
              <w:t>исполнителей), то есть</w:t>
            </w:r>
          </w:p>
          <w:p w14:paraId="76531150" w14:textId="77777777" w:rsidR="008D1659" w:rsidRPr="00F15741" w:rsidRDefault="008D1659" w:rsidP="0016224C">
            <w:pPr>
              <w:pStyle w:val="ConsPlusNormal"/>
              <w:rPr>
                <w:rStyle w:val="2"/>
                <w:rFonts w:eastAsia="Arial Unicode MS"/>
              </w:rPr>
            </w:pPr>
            <w:r w:rsidRPr="00F15741">
              <w:rPr>
                <w:rStyle w:val="2"/>
                <w:rFonts w:eastAsia="Arial Unicode MS"/>
              </w:rPr>
              <w:t>разработка</w:t>
            </w:r>
          </w:p>
          <w:p w14:paraId="6BCC2804" w14:textId="77777777" w:rsidR="008D1659" w:rsidRPr="00F15741" w:rsidRDefault="008D1659" w:rsidP="0016224C">
            <w:pPr>
              <w:pStyle w:val="ConsPlusNormal"/>
              <w:rPr>
                <w:rStyle w:val="2"/>
                <w:rFonts w:eastAsia="Arial Unicode MS"/>
              </w:rPr>
            </w:pPr>
            <w:r w:rsidRPr="00F15741">
              <w:rPr>
                <w:rStyle w:val="2"/>
                <w:rFonts w:eastAsia="Arial Unicode MS"/>
              </w:rPr>
              <w:t>документации под</w:t>
            </w:r>
          </w:p>
          <w:p w14:paraId="12280855" w14:textId="77777777" w:rsidR="008D1659" w:rsidRPr="00F15741" w:rsidRDefault="008D1659" w:rsidP="0016224C">
            <w:pPr>
              <w:pStyle w:val="ConsPlusNormal"/>
              <w:rPr>
                <w:rStyle w:val="2"/>
                <w:rFonts w:eastAsia="Arial Unicode MS"/>
              </w:rPr>
            </w:pPr>
            <w:r w:rsidRPr="00F15741">
              <w:rPr>
                <w:rStyle w:val="2"/>
                <w:rFonts w:eastAsia="Arial Unicode MS"/>
              </w:rPr>
              <w:t>определенного</w:t>
            </w:r>
          </w:p>
          <w:p w14:paraId="24D4677E" w14:textId="77777777" w:rsidR="008D1659" w:rsidRPr="00F15741" w:rsidRDefault="008D1659" w:rsidP="0016224C">
            <w:pPr>
              <w:pStyle w:val="ConsPlusNormal"/>
              <w:rPr>
                <w:rStyle w:val="2"/>
                <w:rFonts w:eastAsia="Arial Unicode MS"/>
              </w:rPr>
            </w:pPr>
            <w:r w:rsidRPr="00F15741">
              <w:rPr>
                <w:rStyle w:val="2"/>
                <w:rFonts w:eastAsia="Arial Unicode MS"/>
              </w:rPr>
              <w:t>поставщика</w:t>
            </w:r>
          </w:p>
          <w:p w14:paraId="0393129C" w14:textId="77777777" w:rsidR="008D1659" w:rsidRPr="00F15741" w:rsidRDefault="008D1659" w:rsidP="0016224C">
            <w:pPr>
              <w:pStyle w:val="ConsPlusNormal"/>
              <w:rPr>
                <w:rStyle w:val="2"/>
                <w:rFonts w:eastAsia="Arial Unicode MS"/>
              </w:rPr>
            </w:pPr>
            <w:r w:rsidRPr="00F15741">
              <w:rPr>
                <w:rStyle w:val="2"/>
                <w:rFonts w:eastAsia="Arial Unicode MS"/>
              </w:rPr>
              <w:t>(подрядчика,</w:t>
            </w:r>
          </w:p>
          <w:p w14:paraId="6E0A86F1" w14:textId="77777777" w:rsidR="008D1659" w:rsidRDefault="008D1659" w:rsidP="0016224C">
            <w:pPr>
              <w:pStyle w:val="ConsPlusNormal"/>
              <w:rPr>
                <w:rStyle w:val="2"/>
                <w:rFonts w:eastAsia="Arial Unicode MS"/>
              </w:rPr>
            </w:pPr>
            <w:r w:rsidRPr="00F15741">
              <w:rPr>
                <w:rStyle w:val="2"/>
                <w:rFonts w:eastAsia="Arial Unicode MS"/>
              </w:rPr>
              <w:t>исполнителя)</w:t>
            </w:r>
          </w:p>
          <w:p w14:paraId="6945E691" w14:textId="77777777" w:rsidR="008F110C" w:rsidRDefault="008F110C" w:rsidP="0016224C">
            <w:pPr>
              <w:pStyle w:val="ConsPlusNormal"/>
              <w:rPr>
                <w:rStyle w:val="2"/>
                <w:rFonts w:eastAsia="Arial Unicode MS"/>
              </w:rPr>
            </w:pPr>
          </w:p>
          <w:p w14:paraId="78B36CF4" w14:textId="77777777" w:rsidR="008F110C" w:rsidRDefault="008F110C" w:rsidP="0016224C">
            <w:pPr>
              <w:pStyle w:val="ConsPlusNormal"/>
              <w:rPr>
                <w:rStyle w:val="2"/>
                <w:rFonts w:eastAsia="Arial Unicode MS"/>
              </w:rPr>
            </w:pPr>
          </w:p>
          <w:p w14:paraId="2669B4CF" w14:textId="77777777" w:rsidR="008F110C" w:rsidRDefault="008F110C" w:rsidP="0016224C">
            <w:pPr>
              <w:pStyle w:val="ConsPlusNormal"/>
              <w:rPr>
                <w:rStyle w:val="2"/>
                <w:rFonts w:eastAsia="Arial Unicode MS"/>
              </w:rPr>
            </w:pPr>
          </w:p>
          <w:p w14:paraId="774BFE3B" w14:textId="77777777" w:rsidR="008F110C" w:rsidRDefault="008F110C" w:rsidP="0016224C">
            <w:pPr>
              <w:pStyle w:val="ConsPlusNormal"/>
              <w:rPr>
                <w:rStyle w:val="2"/>
                <w:rFonts w:eastAsia="Arial Unicode MS"/>
              </w:rPr>
            </w:pPr>
          </w:p>
          <w:p w14:paraId="75EFB63D" w14:textId="77777777" w:rsidR="008F110C" w:rsidRDefault="008F110C" w:rsidP="0016224C">
            <w:pPr>
              <w:pStyle w:val="ConsPlusNormal"/>
              <w:rPr>
                <w:rStyle w:val="2"/>
                <w:rFonts w:eastAsia="Arial Unicode MS"/>
              </w:rPr>
            </w:pPr>
          </w:p>
          <w:p w14:paraId="1790616E" w14:textId="77777777" w:rsidR="008F110C" w:rsidRDefault="008F110C" w:rsidP="0016224C">
            <w:pPr>
              <w:pStyle w:val="ConsPlusNormal"/>
              <w:rPr>
                <w:rStyle w:val="2"/>
                <w:rFonts w:eastAsia="Arial Unicode MS"/>
              </w:rPr>
            </w:pPr>
          </w:p>
          <w:p w14:paraId="3C3DA93D" w14:textId="082F3EFF" w:rsidR="008F110C" w:rsidRDefault="008F110C" w:rsidP="0016224C">
            <w:pPr>
              <w:pStyle w:val="ConsPlusNormal"/>
              <w:rPr>
                <w:rStyle w:val="2"/>
                <w:rFonts w:eastAsia="Arial Unicode MS"/>
              </w:rPr>
            </w:pPr>
          </w:p>
        </w:tc>
        <w:tc>
          <w:tcPr>
            <w:tcW w:w="1843" w:type="dxa"/>
            <w:vAlign w:val="center"/>
          </w:tcPr>
          <w:p w14:paraId="0E96E2EF"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w:t>
            </w:r>
            <w:r>
              <w:t xml:space="preserve"> </w:t>
            </w:r>
            <w:r w:rsidRPr="00F15741">
              <w:rPr>
                <w:rStyle w:val="2"/>
                <w:rFonts w:eastAsiaTheme="minorHAnsi"/>
              </w:rPr>
              <w:t>возвращает часть от суммы оплаты по контракту Заказчику в качестве благодарности.</w:t>
            </w:r>
          </w:p>
          <w:p w14:paraId="2500F466" w14:textId="77777777" w:rsidR="008F110C" w:rsidRDefault="008F110C" w:rsidP="0016224C">
            <w:pPr>
              <w:autoSpaceDE w:val="0"/>
              <w:autoSpaceDN w:val="0"/>
              <w:adjustRightInd w:val="0"/>
              <w:rPr>
                <w:rStyle w:val="2"/>
                <w:rFonts w:eastAsiaTheme="minorHAnsi"/>
              </w:rPr>
            </w:pPr>
          </w:p>
          <w:p w14:paraId="6CD60DB3" w14:textId="77777777" w:rsidR="008F110C" w:rsidRDefault="008F110C" w:rsidP="0016224C">
            <w:pPr>
              <w:autoSpaceDE w:val="0"/>
              <w:autoSpaceDN w:val="0"/>
              <w:adjustRightInd w:val="0"/>
              <w:rPr>
                <w:rStyle w:val="2"/>
                <w:rFonts w:eastAsiaTheme="minorHAnsi"/>
              </w:rPr>
            </w:pPr>
          </w:p>
          <w:p w14:paraId="10352902" w14:textId="77777777" w:rsidR="008F110C" w:rsidRDefault="008F110C" w:rsidP="0016224C">
            <w:pPr>
              <w:autoSpaceDE w:val="0"/>
              <w:autoSpaceDN w:val="0"/>
              <w:adjustRightInd w:val="0"/>
              <w:rPr>
                <w:rStyle w:val="2"/>
                <w:rFonts w:eastAsiaTheme="minorHAnsi"/>
              </w:rPr>
            </w:pPr>
          </w:p>
          <w:p w14:paraId="6F81AE86" w14:textId="77777777" w:rsidR="008F110C" w:rsidRDefault="008F110C" w:rsidP="0016224C">
            <w:pPr>
              <w:autoSpaceDE w:val="0"/>
              <w:autoSpaceDN w:val="0"/>
              <w:adjustRightInd w:val="0"/>
              <w:rPr>
                <w:rStyle w:val="2"/>
                <w:rFonts w:eastAsiaTheme="minorHAnsi"/>
              </w:rPr>
            </w:pPr>
          </w:p>
          <w:p w14:paraId="76E3865A" w14:textId="77777777" w:rsidR="008F110C" w:rsidRDefault="008F110C" w:rsidP="0016224C">
            <w:pPr>
              <w:autoSpaceDE w:val="0"/>
              <w:autoSpaceDN w:val="0"/>
              <w:adjustRightInd w:val="0"/>
              <w:rPr>
                <w:rStyle w:val="2"/>
                <w:rFonts w:eastAsiaTheme="minorHAnsi"/>
              </w:rPr>
            </w:pPr>
          </w:p>
          <w:p w14:paraId="2D897995" w14:textId="77777777" w:rsidR="008F110C" w:rsidRDefault="008F110C" w:rsidP="0016224C">
            <w:pPr>
              <w:autoSpaceDE w:val="0"/>
              <w:autoSpaceDN w:val="0"/>
              <w:adjustRightInd w:val="0"/>
              <w:rPr>
                <w:rStyle w:val="2"/>
                <w:rFonts w:eastAsiaTheme="minorHAnsi"/>
              </w:rPr>
            </w:pPr>
          </w:p>
          <w:p w14:paraId="356AFB96" w14:textId="77777777" w:rsidR="008F110C" w:rsidRDefault="008F110C" w:rsidP="0016224C">
            <w:pPr>
              <w:autoSpaceDE w:val="0"/>
              <w:autoSpaceDN w:val="0"/>
              <w:adjustRightInd w:val="0"/>
              <w:rPr>
                <w:rStyle w:val="2"/>
                <w:rFonts w:eastAsiaTheme="minorHAnsi"/>
              </w:rPr>
            </w:pPr>
          </w:p>
          <w:p w14:paraId="65AF9151" w14:textId="77777777" w:rsidR="008F110C" w:rsidRDefault="008F110C" w:rsidP="0016224C">
            <w:pPr>
              <w:autoSpaceDE w:val="0"/>
              <w:autoSpaceDN w:val="0"/>
              <w:adjustRightInd w:val="0"/>
              <w:rPr>
                <w:rStyle w:val="2"/>
                <w:rFonts w:eastAsiaTheme="minorHAnsi"/>
              </w:rPr>
            </w:pPr>
          </w:p>
          <w:p w14:paraId="5102B1CF" w14:textId="77777777" w:rsidR="008F110C" w:rsidRDefault="008F110C" w:rsidP="0016224C">
            <w:pPr>
              <w:autoSpaceDE w:val="0"/>
              <w:autoSpaceDN w:val="0"/>
              <w:adjustRightInd w:val="0"/>
              <w:rPr>
                <w:rStyle w:val="2"/>
                <w:rFonts w:eastAsiaTheme="minorHAnsi"/>
              </w:rPr>
            </w:pPr>
          </w:p>
          <w:p w14:paraId="23CE2E36" w14:textId="77777777" w:rsidR="008F110C" w:rsidRDefault="008F110C" w:rsidP="0016224C">
            <w:pPr>
              <w:autoSpaceDE w:val="0"/>
              <w:autoSpaceDN w:val="0"/>
              <w:adjustRightInd w:val="0"/>
              <w:rPr>
                <w:rStyle w:val="2"/>
                <w:rFonts w:eastAsiaTheme="minorHAnsi"/>
              </w:rPr>
            </w:pPr>
          </w:p>
          <w:p w14:paraId="32DC963F" w14:textId="77777777" w:rsidR="008F110C" w:rsidRDefault="008F110C" w:rsidP="0016224C">
            <w:pPr>
              <w:autoSpaceDE w:val="0"/>
              <w:autoSpaceDN w:val="0"/>
              <w:adjustRightInd w:val="0"/>
              <w:rPr>
                <w:rStyle w:val="2"/>
                <w:rFonts w:eastAsiaTheme="minorHAnsi"/>
              </w:rPr>
            </w:pPr>
          </w:p>
          <w:p w14:paraId="76248E1E" w14:textId="77777777" w:rsidR="008F110C" w:rsidRDefault="008F110C" w:rsidP="0016224C">
            <w:pPr>
              <w:autoSpaceDE w:val="0"/>
              <w:autoSpaceDN w:val="0"/>
              <w:adjustRightInd w:val="0"/>
              <w:rPr>
                <w:rStyle w:val="2"/>
                <w:rFonts w:eastAsiaTheme="minorHAnsi"/>
              </w:rPr>
            </w:pPr>
          </w:p>
          <w:p w14:paraId="395F68BF" w14:textId="77777777" w:rsidR="008F110C" w:rsidRDefault="008F110C" w:rsidP="0016224C">
            <w:pPr>
              <w:autoSpaceDE w:val="0"/>
              <w:autoSpaceDN w:val="0"/>
              <w:adjustRightInd w:val="0"/>
              <w:rPr>
                <w:rStyle w:val="2"/>
                <w:rFonts w:eastAsiaTheme="minorHAnsi"/>
              </w:rPr>
            </w:pPr>
          </w:p>
          <w:p w14:paraId="345A24EB" w14:textId="77777777" w:rsidR="008F110C" w:rsidRDefault="008F110C" w:rsidP="0016224C">
            <w:pPr>
              <w:autoSpaceDE w:val="0"/>
              <w:autoSpaceDN w:val="0"/>
              <w:adjustRightInd w:val="0"/>
              <w:rPr>
                <w:rStyle w:val="2"/>
                <w:rFonts w:eastAsiaTheme="minorHAnsi"/>
              </w:rPr>
            </w:pPr>
          </w:p>
          <w:p w14:paraId="1D4F49A0" w14:textId="77777777" w:rsidR="008F110C" w:rsidRDefault="008F110C" w:rsidP="0016224C">
            <w:pPr>
              <w:autoSpaceDE w:val="0"/>
              <w:autoSpaceDN w:val="0"/>
              <w:adjustRightInd w:val="0"/>
              <w:rPr>
                <w:rStyle w:val="2"/>
                <w:rFonts w:eastAsiaTheme="minorHAnsi"/>
              </w:rPr>
            </w:pPr>
          </w:p>
          <w:p w14:paraId="24925657" w14:textId="014709CA" w:rsidR="008F110C" w:rsidRDefault="008F110C" w:rsidP="0016224C">
            <w:pPr>
              <w:autoSpaceDE w:val="0"/>
              <w:autoSpaceDN w:val="0"/>
              <w:adjustRightInd w:val="0"/>
              <w:rPr>
                <w:rStyle w:val="2"/>
                <w:rFonts w:eastAsiaTheme="minorHAnsi"/>
              </w:rPr>
            </w:pPr>
          </w:p>
        </w:tc>
        <w:tc>
          <w:tcPr>
            <w:tcW w:w="1842" w:type="dxa"/>
            <w:vAlign w:val="center"/>
          </w:tcPr>
          <w:p w14:paraId="745096D6" w14:textId="77777777" w:rsidR="008D1659" w:rsidRDefault="008D1659" w:rsidP="0016224C">
            <w:pPr>
              <w:spacing w:line="274" w:lineRule="exact"/>
              <w:rPr>
                <w:rStyle w:val="2"/>
                <w:rFonts w:eastAsiaTheme="minorHAnsi"/>
              </w:rPr>
            </w:pPr>
            <w:r w:rsidRPr="00647F58">
              <w:rPr>
                <w:rStyle w:val="2"/>
                <w:rFonts w:eastAsiaTheme="minorHAnsi"/>
              </w:rPr>
              <w:t xml:space="preserve">Сотрудники контрактной службы, </w:t>
            </w:r>
            <w:r>
              <w:rPr>
                <w:rStyle w:val="2"/>
                <w:rFonts w:eastAsiaTheme="minorHAnsi"/>
              </w:rPr>
              <w:t>руководитель контрактной службы.</w:t>
            </w:r>
          </w:p>
          <w:p w14:paraId="6379925B" w14:textId="77777777" w:rsidR="008F110C" w:rsidRDefault="008F110C" w:rsidP="0016224C">
            <w:pPr>
              <w:spacing w:line="274" w:lineRule="exact"/>
              <w:rPr>
                <w:rStyle w:val="2"/>
                <w:rFonts w:eastAsiaTheme="minorHAnsi"/>
              </w:rPr>
            </w:pPr>
          </w:p>
          <w:p w14:paraId="2F64E9D6" w14:textId="77777777" w:rsidR="008F110C" w:rsidRDefault="008F110C" w:rsidP="0016224C">
            <w:pPr>
              <w:spacing w:line="274" w:lineRule="exact"/>
              <w:rPr>
                <w:rStyle w:val="2"/>
                <w:rFonts w:eastAsiaTheme="minorHAnsi"/>
              </w:rPr>
            </w:pPr>
          </w:p>
          <w:p w14:paraId="2E778544" w14:textId="77777777" w:rsidR="008F110C" w:rsidRDefault="008F110C" w:rsidP="0016224C">
            <w:pPr>
              <w:spacing w:line="274" w:lineRule="exact"/>
              <w:rPr>
                <w:rStyle w:val="2"/>
                <w:rFonts w:eastAsiaTheme="minorHAnsi"/>
              </w:rPr>
            </w:pPr>
          </w:p>
          <w:p w14:paraId="4EA37C18" w14:textId="77777777" w:rsidR="008F110C" w:rsidRDefault="008F110C" w:rsidP="0016224C">
            <w:pPr>
              <w:spacing w:line="274" w:lineRule="exact"/>
              <w:rPr>
                <w:rStyle w:val="2"/>
                <w:rFonts w:eastAsiaTheme="minorHAnsi"/>
              </w:rPr>
            </w:pPr>
          </w:p>
          <w:p w14:paraId="57CA5048" w14:textId="77777777" w:rsidR="008F110C" w:rsidRDefault="008F110C" w:rsidP="0016224C">
            <w:pPr>
              <w:spacing w:line="274" w:lineRule="exact"/>
              <w:rPr>
                <w:rStyle w:val="2"/>
                <w:rFonts w:eastAsiaTheme="minorHAnsi"/>
              </w:rPr>
            </w:pPr>
          </w:p>
          <w:p w14:paraId="716AFDB8" w14:textId="77777777" w:rsidR="008F110C" w:rsidRDefault="008F110C" w:rsidP="0016224C">
            <w:pPr>
              <w:spacing w:line="274" w:lineRule="exact"/>
              <w:rPr>
                <w:rStyle w:val="2"/>
                <w:rFonts w:eastAsiaTheme="minorHAnsi"/>
              </w:rPr>
            </w:pPr>
          </w:p>
          <w:p w14:paraId="47D5933B" w14:textId="77777777" w:rsidR="008F110C" w:rsidRDefault="008F110C" w:rsidP="0016224C">
            <w:pPr>
              <w:spacing w:line="274" w:lineRule="exact"/>
              <w:rPr>
                <w:rStyle w:val="2"/>
                <w:rFonts w:eastAsiaTheme="minorHAnsi"/>
              </w:rPr>
            </w:pPr>
          </w:p>
          <w:p w14:paraId="6D5BD13E" w14:textId="77777777" w:rsidR="008F110C" w:rsidRDefault="008F110C" w:rsidP="0016224C">
            <w:pPr>
              <w:spacing w:line="274" w:lineRule="exact"/>
              <w:rPr>
                <w:rStyle w:val="2"/>
                <w:rFonts w:eastAsiaTheme="minorHAnsi"/>
              </w:rPr>
            </w:pPr>
          </w:p>
          <w:p w14:paraId="55AD5762" w14:textId="77777777" w:rsidR="008F110C" w:rsidRDefault="008F110C" w:rsidP="0016224C">
            <w:pPr>
              <w:spacing w:line="274" w:lineRule="exact"/>
              <w:rPr>
                <w:rStyle w:val="2"/>
                <w:rFonts w:eastAsiaTheme="minorHAnsi"/>
              </w:rPr>
            </w:pPr>
          </w:p>
          <w:p w14:paraId="3491B4A7" w14:textId="77777777" w:rsidR="008F110C" w:rsidRDefault="008F110C" w:rsidP="0016224C">
            <w:pPr>
              <w:spacing w:line="274" w:lineRule="exact"/>
              <w:rPr>
                <w:rStyle w:val="2"/>
                <w:rFonts w:eastAsiaTheme="minorHAnsi"/>
              </w:rPr>
            </w:pPr>
          </w:p>
          <w:p w14:paraId="37B2ABD6" w14:textId="77777777" w:rsidR="008F110C" w:rsidRDefault="008F110C" w:rsidP="0016224C">
            <w:pPr>
              <w:spacing w:line="274" w:lineRule="exact"/>
              <w:rPr>
                <w:rStyle w:val="2"/>
                <w:rFonts w:eastAsiaTheme="minorHAnsi"/>
              </w:rPr>
            </w:pPr>
          </w:p>
          <w:p w14:paraId="5BDE1ED2" w14:textId="77777777" w:rsidR="008F110C" w:rsidRDefault="008F110C" w:rsidP="0016224C">
            <w:pPr>
              <w:spacing w:line="274" w:lineRule="exact"/>
              <w:rPr>
                <w:rStyle w:val="2"/>
                <w:rFonts w:eastAsiaTheme="minorHAnsi"/>
              </w:rPr>
            </w:pPr>
          </w:p>
          <w:p w14:paraId="0E84146C" w14:textId="77777777" w:rsidR="008F110C" w:rsidRDefault="008F110C" w:rsidP="0016224C">
            <w:pPr>
              <w:spacing w:line="274" w:lineRule="exact"/>
              <w:rPr>
                <w:rStyle w:val="2"/>
                <w:rFonts w:eastAsiaTheme="minorHAnsi"/>
              </w:rPr>
            </w:pPr>
          </w:p>
          <w:p w14:paraId="12876758" w14:textId="77777777" w:rsidR="008F110C" w:rsidRDefault="008F110C" w:rsidP="0016224C">
            <w:pPr>
              <w:spacing w:line="274" w:lineRule="exact"/>
              <w:rPr>
                <w:rStyle w:val="2"/>
                <w:rFonts w:eastAsiaTheme="minorHAnsi"/>
              </w:rPr>
            </w:pPr>
          </w:p>
          <w:p w14:paraId="29302A77" w14:textId="77777777" w:rsidR="008F110C" w:rsidRDefault="008F110C" w:rsidP="0016224C">
            <w:pPr>
              <w:spacing w:line="274" w:lineRule="exact"/>
              <w:rPr>
                <w:rStyle w:val="2"/>
                <w:rFonts w:eastAsiaTheme="minorHAnsi"/>
              </w:rPr>
            </w:pPr>
          </w:p>
          <w:p w14:paraId="3C44B0C4" w14:textId="77777777" w:rsidR="008F110C" w:rsidRDefault="008F110C" w:rsidP="0016224C">
            <w:pPr>
              <w:spacing w:line="274" w:lineRule="exact"/>
              <w:rPr>
                <w:rStyle w:val="2"/>
                <w:rFonts w:eastAsiaTheme="minorHAnsi"/>
              </w:rPr>
            </w:pPr>
          </w:p>
          <w:p w14:paraId="16DE8F7B" w14:textId="77777777" w:rsidR="008F110C" w:rsidRDefault="008F110C" w:rsidP="0016224C">
            <w:pPr>
              <w:spacing w:line="274" w:lineRule="exact"/>
              <w:rPr>
                <w:rStyle w:val="2"/>
                <w:rFonts w:eastAsiaTheme="minorHAnsi"/>
              </w:rPr>
            </w:pPr>
          </w:p>
          <w:p w14:paraId="09ED9580" w14:textId="77777777" w:rsidR="008F110C" w:rsidRDefault="008F110C" w:rsidP="0016224C">
            <w:pPr>
              <w:spacing w:line="274" w:lineRule="exact"/>
              <w:rPr>
                <w:rStyle w:val="2"/>
                <w:rFonts w:eastAsiaTheme="minorHAnsi"/>
              </w:rPr>
            </w:pPr>
          </w:p>
          <w:p w14:paraId="104A7064" w14:textId="77777777" w:rsidR="008F110C" w:rsidRDefault="008F110C" w:rsidP="0016224C">
            <w:pPr>
              <w:spacing w:line="274" w:lineRule="exact"/>
              <w:rPr>
                <w:rStyle w:val="2"/>
                <w:rFonts w:eastAsiaTheme="minorHAnsi"/>
              </w:rPr>
            </w:pPr>
          </w:p>
          <w:p w14:paraId="5F11369C" w14:textId="77777777" w:rsidR="008F110C" w:rsidRDefault="008F110C" w:rsidP="0016224C">
            <w:pPr>
              <w:spacing w:line="274" w:lineRule="exact"/>
              <w:rPr>
                <w:rStyle w:val="2"/>
                <w:rFonts w:eastAsiaTheme="minorHAnsi"/>
              </w:rPr>
            </w:pPr>
          </w:p>
          <w:p w14:paraId="7E8885C1" w14:textId="77777777" w:rsidR="008F110C" w:rsidRDefault="008F110C" w:rsidP="0016224C">
            <w:pPr>
              <w:spacing w:line="274" w:lineRule="exact"/>
              <w:rPr>
                <w:rStyle w:val="2"/>
                <w:rFonts w:eastAsiaTheme="minorHAnsi"/>
              </w:rPr>
            </w:pPr>
          </w:p>
          <w:p w14:paraId="1D06FE88" w14:textId="3268EE3E" w:rsidR="008F110C" w:rsidRDefault="008F110C" w:rsidP="0016224C">
            <w:pPr>
              <w:spacing w:line="274" w:lineRule="exact"/>
              <w:rPr>
                <w:rStyle w:val="2"/>
                <w:rFonts w:eastAsiaTheme="minorHAnsi"/>
              </w:rPr>
            </w:pPr>
          </w:p>
        </w:tc>
        <w:tc>
          <w:tcPr>
            <w:tcW w:w="1985" w:type="dxa"/>
            <w:vAlign w:val="center"/>
          </w:tcPr>
          <w:p w14:paraId="305F605A" w14:textId="77777777" w:rsidR="008D1659" w:rsidRPr="00F15741" w:rsidRDefault="008D1659" w:rsidP="0016224C">
            <w:pPr>
              <w:pStyle w:val="ConsPlusNormal"/>
              <w:rPr>
                <w:rStyle w:val="2"/>
                <w:rFonts w:eastAsia="Arial Unicode MS"/>
              </w:rPr>
            </w:pPr>
            <w:r>
              <w:rPr>
                <w:rStyle w:val="2"/>
                <w:rFonts w:eastAsia="Arial Unicode MS"/>
              </w:rPr>
              <w:t>1) Составление технического задания с учетом требований статьи 33 Федерального закона №</w:t>
            </w:r>
            <w:r w:rsidRPr="00F15741">
              <w:rPr>
                <w:rStyle w:val="2"/>
                <w:rFonts w:eastAsia="Arial Unicode MS"/>
              </w:rPr>
              <w:t>44-ФЗ;</w:t>
            </w:r>
          </w:p>
          <w:p w14:paraId="56003855" w14:textId="77777777" w:rsidR="008D1659" w:rsidRDefault="008D1659" w:rsidP="0016224C">
            <w:pPr>
              <w:pStyle w:val="ConsPlusNormal"/>
              <w:rPr>
                <w:rStyle w:val="2"/>
                <w:rFonts w:eastAsia="Arial Unicode MS"/>
              </w:rPr>
            </w:pPr>
            <w:r w:rsidRPr="00F15741">
              <w:rPr>
                <w:rStyle w:val="2"/>
                <w:rFonts w:eastAsia="Arial Unicode MS"/>
              </w:rPr>
              <w:t>2) Проверка документации о закупке перед утверждением руководителем должностного лица, составившего ее на соответствие требованиям действующего законодательства, информации, включенной в планы-графики закупок, наличие орфографических ошибок и описок, перед ее размещением в ЕИС.</w:t>
            </w:r>
          </w:p>
        </w:tc>
        <w:tc>
          <w:tcPr>
            <w:tcW w:w="2410" w:type="dxa"/>
            <w:vAlign w:val="center"/>
          </w:tcPr>
          <w:p w14:paraId="617DF456" w14:textId="77777777" w:rsidR="008D1659" w:rsidRPr="00F15741" w:rsidRDefault="008D1659" w:rsidP="0016224C">
            <w:pPr>
              <w:tabs>
                <w:tab w:val="left" w:pos="259"/>
              </w:tabs>
              <w:spacing w:line="278" w:lineRule="exact"/>
              <w:rPr>
                <w:rStyle w:val="2"/>
                <w:rFonts w:eastAsiaTheme="minorHAnsi"/>
              </w:rPr>
            </w:pPr>
            <w:r>
              <w:rPr>
                <w:rStyle w:val="2"/>
                <w:rFonts w:eastAsiaTheme="minorHAnsi"/>
              </w:rPr>
              <w:t>1) Подробное указание и четкое формулирование в документации об</w:t>
            </w:r>
            <w:r>
              <w:t xml:space="preserve"> </w:t>
            </w:r>
            <w:r w:rsidRPr="00F15741">
              <w:rPr>
                <w:rStyle w:val="2"/>
                <w:rFonts w:eastAsiaTheme="minorHAnsi"/>
              </w:rPr>
              <w:t>осуществлении закупки,</w:t>
            </w:r>
          </w:p>
          <w:p w14:paraId="381370D1"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техническом задании</w:t>
            </w:r>
          </w:p>
          <w:p w14:paraId="5CDBD924"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функциональных,</w:t>
            </w:r>
          </w:p>
          <w:p w14:paraId="79262466"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технических,</w:t>
            </w:r>
          </w:p>
          <w:p w14:paraId="474F5397"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качественных,</w:t>
            </w:r>
          </w:p>
          <w:p w14:paraId="4946AF7B"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эксплуатационных</w:t>
            </w:r>
          </w:p>
          <w:p w14:paraId="37C6E38A"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характеристик, а также</w:t>
            </w:r>
          </w:p>
          <w:p w14:paraId="64140783"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показателей,</w:t>
            </w:r>
          </w:p>
          <w:p w14:paraId="6F711962"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позволяющие</w:t>
            </w:r>
          </w:p>
          <w:p w14:paraId="60E7BAE9"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определить соответствие</w:t>
            </w:r>
          </w:p>
          <w:p w14:paraId="34FA75A8"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используемого товара</w:t>
            </w:r>
          </w:p>
          <w:p w14:paraId="07806EEC"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установленным</w:t>
            </w:r>
          </w:p>
          <w:p w14:paraId="652C12BF"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требованиям;</w:t>
            </w:r>
          </w:p>
          <w:p w14:paraId="166A5627" w14:textId="77777777" w:rsidR="008D1659" w:rsidRDefault="008D1659" w:rsidP="0016224C">
            <w:pPr>
              <w:tabs>
                <w:tab w:val="left" w:pos="259"/>
              </w:tabs>
              <w:spacing w:line="278" w:lineRule="exact"/>
              <w:rPr>
                <w:rStyle w:val="2"/>
                <w:rFonts w:eastAsiaTheme="minorHAnsi"/>
              </w:rPr>
            </w:pPr>
            <w:r w:rsidRPr="00F15741">
              <w:rPr>
                <w:rStyle w:val="2"/>
                <w:rFonts w:eastAsiaTheme="minorHAnsi"/>
              </w:rPr>
              <w:t>2) Исключение личных контактов должностных лиц с участниками закупок.</w:t>
            </w:r>
          </w:p>
          <w:p w14:paraId="77DE40D5" w14:textId="77777777" w:rsidR="008F110C" w:rsidRDefault="008F110C" w:rsidP="0016224C">
            <w:pPr>
              <w:tabs>
                <w:tab w:val="left" w:pos="259"/>
              </w:tabs>
              <w:spacing w:line="278" w:lineRule="exact"/>
              <w:rPr>
                <w:rStyle w:val="2"/>
                <w:rFonts w:eastAsiaTheme="minorHAnsi"/>
              </w:rPr>
            </w:pPr>
          </w:p>
          <w:p w14:paraId="176A4CA3" w14:textId="77777777" w:rsidR="008F110C" w:rsidRDefault="008F110C" w:rsidP="0016224C">
            <w:pPr>
              <w:tabs>
                <w:tab w:val="left" w:pos="259"/>
              </w:tabs>
              <w:spacing w:line="278" w:lineRule="exact"/>
              <w:rPr>
                <w:rStyle w:val="2"/>
                <w:rFonts w:eastAsiaTheme="minorHAnsi"/>
              </w:rPr>
            </w:pPr>
          </w:p>
          <w:p w14:paraId="0E7F1B3D" w14:textId="77777777" w:rsidR="008F110C" w:rsidRDefault="008F110C" w:rsidP="0016224C">
            <w:pPr>
              <w:tabs>
                <w:tab w:val="left" w:pos="259"/>
              </w:tabs>
              <w:spacing w:line="278" w:lineRule="exact"/>
              <w:rPr>
                <w:rStyle w:val="2"/>
                <w:rFonts w:eastAsiaTheme="minorHAnsi"/>
              </w:rPr>
            </w:pPr>
          </w:p>
          <w:p w14:paraId="66D8205F" w14:textId="640AD44B" w:rsidR="008F110C" w:rsidRDefault="008F110C" w:rsidP="0016224C">
            <w:pPr>
              <w:tabs>
                <w:tab w:val="left" w:pos="259"/>
              </w:tabs>
              <w:spacing w:line="278" w:lineRule="exact"/>
              <w:rPr>
                <w:rStyle w:val="2"/>
                <w:rFonts w:eastAsiaTheme="minorHAnsi"/>
              </w:rPr>
            </w:pPr>
          </w:p>
        </w:tc>
        <w:tc>
          <w:tcPr>
            <w:tcW w:w="2409" w:type="dxa"/>
          </w:tcPr>
          <w:p w14:paraId="0C5EC770"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t>-</w:t>
            </w:r>
          </w:p>
        </w:tc>
      </w:tr>
      <w:tr w:rsidR="008D1659" w14:paraId="68B1D5ED" w14:textId="77777777" w:rsidTr="0016224C">
        <w:tc>
          <w:tcPr>
            <w:tcW w:w="624" w:type="dxa"/>
          </w:tcPr>
          <w:p w14:paraId="7EAE7A9B" w14:textId="77777777" w:rsidR="008D1659" w:rsidRDefault="008D1659" w:rsidP="0016224C">
            <w:pPr>
              <w:pStyle w:val="ConsPlusNormal"/>
              <w:rPr>
                <w:rFonts w:ascii="Times New Roman" w:hAnsi="Times New Roman" w:cs="Times New Roman"/>
              </w:rPr>
            </w:pPr>
            <w:r>
              <w:rPr>
                <w:rStyle w:val="2"/>
                <w:rFonts w:eastAsia="Arial Unicode MS"/>
              </w:rPr>
              <w:t>4</w:t>
            </w:r>
          </w:p>
        </w:tc>
        <w:tc>
          <w:tcPr>
            <w:tcW w:w="1923" w:type="dxa"/>
          </w:tcPr>
          <w:p w14:paraId="06A28998" w14:textId="77777777" w:rsidR="008D1659" w:rsidRDefault="008D1659" w:rsidP="0016224C">
            <w:pPr>
              <w:pStyle w:val="ConsPlusNormal"/>
              <w:rPr>
                <w:rStyle w:val="2"/>
                <w:rFonts w:eastAsia="Arial Unicode MS"/>
              </w:rPr>
            </w:pPr>
            <w:r>
              <w:rPr>
                <w:rStyle w:val="2"/>
                <w:rFonts w:eastAsia="Arial Unicode MS"/>
              </w:rPr>
              <w:t xml:space="preserve">Наличие описательных характеристик товара, работ, услуг, не влияющих на их функциональные и качественные свойства, </w:t>
            </w:r>
            <w:r>
              <w:rPr>
                <w:rStyle w:val="2"/>
                <w:rFonts w:eastAsia="Arial Unicode MS"/>
              </w:rPr>
              <w:lastRenderedPageBreak/>
              <w:t>ведущих к ограничению конкуренции</w:t>
            </w:r>
          </w:p>
        </w:tc>
        <w:tc>
          <w:tcPr>
            <w:tcW w:w="1843" w:type="dxa"/>
          </w:tcPr>
          <w:p w14:paraId="2485344F" w14:textId="77777777" w:rsidR="008D1659" w:rsidRDefault="008D1659" w:rsidP="0016224C">
            <w:pPr>
              <w:autoSpaceDE w:val="0"/>
              <w:autoSpaceDN w:val="0"/>
              <w:adjustRightInd w:val="0"/>
              <w:rPr>
                <w:rStyle w:val="2"/>
                <w:rFonts w:eastAsiaTheme="minorHAnsi"/>
              </w:rPr>
            </w:pPr>
            <w:r>
              <w:rPr>
                <w:rStyle w:val="2"/>
                <w:rFonts w:eastAsiaTheme="minorHAnsi"/>
              </w:rPr>
              <w:lastRenderedPageBreak/>
              <w:t xml:space="preserve">Предварительный сговор с участниками закупок. Поставщик возвращает часть от суммы оплаты по контракту </w:t>
            </w:r>
            <w:r>
              <w:rPr>
                <w:rStyle w:val="2"/>
                <w:rFonts w:eastAsiaTheme="minorHAnsi"/>
              </w:rPr>
              <w:lastRenderedPageBreak/>
              <w:t>Заказчику в качестве благодарности.</w:t>
            </w:r>
          </w:p>
        </w:tc>
        <w:tc>
          <w:tcPr>
            <w:tcW w:w="1842" w:type="dxa"/>
          </w:tcPr>
          <w:p w14:paraId="253474FF" w14:textId="77777777" w:rsidR="008D1659" w:rsidRDefault="008D1659" w:rsidP="0016224C">
            <w:pPr>
              <w:spacing w:line="274" w:lineRule="exact"/>
              <w:rPr>
                <w:rStyle w:val="2"/>
                <w:rFonts w:eastAsiaTheme="minorHAnsi"/>
              </w:rPr>
            </w:pPr>
            <w:r w:rsidRPr="00647F58">
              <w:rPr>
                <w:rStyle w:val="2"/>
                <w:rFonts w:eastAsiaTheme="minorHAnsi"/>
              </w:rPr>
              <w:lastRenderedPageBreak/>
              <w:t xml:space="preserve">Сотрудники контрактной службы, руководитель контрактной службы, ответственные сотрудники за формирование </w:t>
            </w:r>
            <w:r w:rsidRPr="00647F58">
              <w:rPr>
                <w:rStyle w:val="2"/>
                <w:rFonts w:eastAsiaTheme="minorHAnsi"/>
              </w:rPr>
              <w:lastRenderedPageBreak/>
              <w:t>технического задания</w:t>
            </w:r>
          </w:p>
        </w:tc>
        <w:tc>
          <w:tcPr>
            <w:tcW w:w="1985" w:type="dxa"/>
            <w:vAlign w:val="center"/>
          </w:tcPr>
          <w:p w14:paraId="68791A40" w14:textId="16AE16A3" w:rsidR="008D1659" w:rsidRDefault="008D1659" w:rsidP="0016224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547"/>
              </w:tabs>
              <w:spacing w:line="274" w:lineRule="exact"/>
            </w:pPr>
            <w:r>
              <w:rPr>
                <w:rStyle w:val="2"/>
                <w:rFonts w:eastAsiaTheme="minorHAnsi"/>
              </w:rPr>
              <w:lastRenderedPageBreak/>
              <w:t>Составление технического задания с учетом требований статьи 33</w:t>
            </w:r>
            <w:r w:rsidR="005973AB" w:rsidRPr="005973AB">
              <w:rPr>
                <w:rStyle w:val="2"/>
                <w:rFonts w:eastAsiaTheme="minorHAnsi"/>
              </w:rPr>
              <w:t xml:space="preserve">   </w:t>
            </w:r>
            <w:r w:rsidR="005973AB">
              <w:rPr>
                <w:rStyle w:val="2"/>
                <w:rFonts w:eastAsiaTheme="minorHAnsi"/>
              </w:rPr>
              <w:t xml:space="preserve">        </w:t>
            </w:r>
            <w:proofErr w:type="gramStart"/>
            <w:r w:rsidR="005973AB">
              <w:rPr>
                <w:rStyle w:val="2"/>
                <w:rFonts w:eastAsiaTheme="minorHAnsi"/>
              </w:rPr>
              <w:t>ФЗ</w:t>
            </w:r>
            <w:r w:rsidR="005973AB" w:rsidRPr="005973AB">
              <w:rPr>
                <w:rStyle w:val="2"/>
                <w:rFonts w:eastAsiaTheme="minorHAnsi"/>
              </w:rPr>
              <w:t xml:space="preserve">  </w:t>
            </w:r>
            <w:r>
              <w:rPr>
                <w:rStyle w:val="2"/>
                <w:rFonts w:eastAsiaTheme="minorHAnsi"/>
              </w:rPr>
              <w:t>№</w:t>
            </w:r>
            <w:proofErr w:type="gramEnd"/>
            <w:r>
              <w:rPr>
                <w:rStyle w:val="2"/>
                <w:rFonts w:eastAsiaTheme="minorHAnsi"/>
              </w:rPr>
              <w:t xml:space="preserve"> 44-ФЗ;             </w:t>
            </w:r>
          </w:p>
          <w:p w14:paraId="08F0EB43" w14:textId="77777777" w:rsidR="008D1659" w:rsidRPr="00F15741" w:rsidRDefault="008D1659" w:rsidP="0016224C">
            <w:pPr>
              <w:pStyle w:val="ConsPlusNormal"/>
              <w:rPr>
                <w:rStyle w:val="2"/>
                <w:rFonts w:eastAsia="Arial Unicode MS"/>
              </w:rPr>
            </w:pPr>
            <w:r>
              <w:rPr>
                <w:rStyle w:val="2"/>
                <w:rFonts w:eastAsia="Arial Unicode MS"/>
              </w:rPr>
              <w:t xml:space="preserve">2) Составление технического задания с учетом </w:t>
            </w:r>
            <w:r>
              <w:rPr>
                <w:rStyle w:val="2"/>
                <w:rFonts w:eastAsia="Arial Unicode MS"/>
              </w:rPr>
              <w:lastRenderedPageBreak/>
              <w:t>правил формирования и ведения в ЕИС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w:t>
            </w:r>
            <w:r>
              <w:t xml:space="preserve"> </w:t>
            </w:r>
            <w:r w:rsidRPr="00F15741">
              <w:rPr>
                <w:rStyle w:val="2"/>
                <w:rFonts w:eastAsia="Arial Unicode MS"/>
              </w:rPr>
              <w:t>государственных и муниципальных нужд;</w:t>
            </w:r>
          </w:p>
          <w:p w14:paraId="1D7E0CEF" w14:textId="77777777" w:rsidR="008D1659" w:rsidRDefault="008D1659" w:rsidP="0016224C">
            <w:pPr>
              <w:pStyle w:val="ConsPlusNormal"/>
              <w:rPr>
                <w:rStyle w:val="2"/>
                <w:rFonts w:eastAsia="Arial Unicode MS"/>
              </w:rPr>
            </w:pPr>
            <w:r w:rsidRPr="00F15741">
              <w:rPr>
                <w:rStyle w:val="2"/>
                <w:rFonts w:eastAsia="Arial Unicode MS"/>
              </w:rPr>
              <w:t>3) Проверка документации о закупке перед утверждением руководителем должностного лица, составившего ее на соответствие требованиям действующего законодательства, информации, включенной в планы-графики закупок, наличие орфографических ошибок и описок, перед ее размещением в ЕИС.</w:t>
            </w:r>
          </w:p>
        </w:tc>
        <w:tc>
          <w:tcPr>
            <w:tcW w:w="2410" w:type="dxa"/>
            <w:vAlign w:val="center"/>
          </w:tcPr>
          <w:p w14:paraId="07C2EB05" w14:textId="77777777" w:rsidR="008D1659" w:rsidRPr="00F15741" w:rsidRDefault="008D1659" w:rsidP="0016224C">
            <w:pPr>
              <w:tabs>
                <w:tab w:val="left" w:pos="259"/>
              </w:tabs>
              <w:spacing w:line="278" w:lineRule="exact"/>
              <w:rPr>
                <w:rStyle w:val="2"/>
                <w:rFonts w:eastAsiaTheme="minorHAnsi"/>
              </w:rPr>
            </w:pPr>
            <w:r>
              <w:rPr>
                <w:rStyle w:val="2"/>
                <w:rFonts w:eastAsiaTheme="minorHAnsi"/>
              </w:rPr>
              <w:lastRenderedPageBreak/>
              <w:t xml:space="preserve">1) Подробное указание и четкое формулирование в документации об осуществлении закупки, техническом задании функциональных, технических, </w:t>
            </w:r>
            <w:r>
              <w:rPr>
                <w:rStyle w:val="2"/>
                <w:rFonts w:eastAsiaTheme="minorHAnsi"/>
              </w:rPr>
              <w:lastRenderedPageBreak/>
              <w:t>качественных, эксплуатационных характеристик, а также показателей, позволяющие определить соответствие</w:t>
            </w:r>
            <w:r>
              <w:t xml:space="preserve"> </w:t>
            </w:r>
            <w:r w:rsidRPr="00F15741">
              <w:rPr>
                <w:rStyle w:val="2"/>
                <w:rFonts w:eastAsiaTheme="minorHAnsi"/>
              </w:rPr>
              <w:t>используемого товара</w:t>
            </w:r>
          </w:p>
          <w:p w14:paraId="5BBEC926"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установленным</w:t>
            </w:r>
          </w:p>
          <w:p w14:paraId="4137A8B2"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требованиям;</w:t>
            </w:r>
          </w:p>
          <w:p w14:paraId="0F4F921A" w14:textId="77777777" w:rsidR="008D1659" w:rsidRPr="00F15741" w:rsidRDefault="008D1659" w:rsidP="0016224C">
            <w:pPr>
              <w:tabs>
                <w:tab w:val="left" w:pos="259"/>
              </w:tabs>
              <w:spacing w:line="278" w:lineRule="exact"/>
              <w:rPr>
                <w:rStyle w:val="2"/>
                <w:rFonts w:eastAsiaTheme="minorHAnsi"/>
              </w:rPr>
            </w:pPr>
            <w:r w:rsidRPr="00F15741">
              <w:rPr>
                <w:rStyle w:val="2"/>
                <w:rFonts w:eastAsiaTheme="minorHAnsi"/>
              </w:rPr>
              <w:t>2)</w:t>
            </w:r>
            <w:r w:rsidRPr="00F15741">
              <w:rPr>
                <w:rStyle w:val="2"/>
                <w:rFonts w:eastAsiaTheme="minorHAnsi"/>
              </w:rPr>
              <w:tab/>
              <w:t>Использование в работе п</w:t>
            </w:r>
            <w:r>
              <w:rPr>
                <w:rStyle w:val="2"/>
                <w:rFonts w:eastAsiaTheme="minorHAnsi"/>
              </w:rPr>
              <w:t>р</w:t>
            </w:r>
            <w:r w:rsidRPr="00F15741">
              <w:rPr>
                <w:rStyle w:val="2"/>
                <w:rFonts w:eastAsiaTheme="minorHAnsi"/>
              </w:rPr>
              <w:t>и</w:t>
            </w:r>
            <w:r>
              <w:rPr>
                <w:rStyle w:val="2"/>
                <w:rFonts w:eastAsiaTheme="minorHAnsi"/>
              </w:rPr>
              <w:t xml:space="preserve"> </w:t>
            </w:r>
            <w:r w:rsidRPr="00F15741">
              <w:rPr>
                <w:rStyle w:val="2"/>
                <w:rFonts w:eastAsiaTheme="minorHAnsi"/>
              </w:rPr>
              <w:t>осуществлении закупок правил формирования и ведения в ЕИС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14:paraId="7AA4B653" w14:textId="77777777" w:rsidR="008D1659" w:rsidRDefault="008D1659" w:rsidP="0016224C">
            <w:pPr>
              <w:tabs>
                <w:tab w:val="left" w:pos="259"/>
              </w:tabs>
              <w:spacing w:line="278" w:lineRule="exact"/>
              <w:rPr>
                <w:rStyle w:val="2"/>
                <w:rFonts w:eastAsiaTheme="minorHAnsi"/>
              </w:rPr>
            </w:pPr>
            <w:r w:rsidRPr="00F15741">
              <w:rPr>
                <w:rStyle w:val="2"/>
                <w:rFonts w:eastAsiaTheme="minorHAnsi"/>
              </w:rPr>
              <w:t>3)</w:t>
            </w:r>
            <w:r w:rsidRPr="00F15741">
              <w:rPr>
                <w:rStyle w:val="2"/>
                <w:rFonts w:eastAsiaTheme="minorHAnsi"/>
              </w:rPr>
              <w:tab/>
              <w:t>Исключение личных контактов должностных лиц с участниками закупок.</w:t>
            </w:r>
          </w:p>
        </w:tc>
        <w:tc>
          <w:tcPr>
            <w:tcW w:w="2409" w:type="dxa"/>
          </w:tcPr>
          <w:p w14:paraId="1BF387EA"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lastRenderedPageBreak/>
              <w:t>-</w:t>
            </w:r>
          </w:p>
        </w:tc>
      </w:tr>
      <w:tr w:rsidR="008D1659" w14:paraId="0F4CF51C" w14:textId="77777777" w:rsidTr="0016224C">
        <w:tc>
          <w:tcPr>
            <w:tcW w:w="624" w:type="dxa"/>
          </w:tcPr>
          <w:p w14:paraId="0968CE9A" w14:textId="77777777" w:rsidR="008D1659" w:rsidRDefault="008D1659" w:rsidP="0016224C">
            <w:pPr>
              <w:pStyle w:val="ConsPlusNormal"/>
              <w:rPr>
                <w:rFonts w:ascii="Times New Roman" w:hAnsi="Times New Roman" w:cs="Times New Roman"/>
              </w:rPr>
            </w:pPr>
            <w:r>
              <w:rPr>
                <w:rStyle w:val="2"/>
                <w:rFonts w:eastAsia="Arial Unicode MS"/>
              </w:rPr>
              <w:lastRenderedPageBreak/>
              <w:t>5</w:t>
            </w:r>
          </w:p>
        </w:tc>
        <w:tc>
          <w:tcPr>
            <w:tcW w:w="1923" w:type="dxa"/>
            <w:vAlign w:val="center"/>
          </w:tcPr>
          <w:p w14:paraId="020B36C6" w14:textId="77777777" w:rsidR="008D1659" w:rsidRDefault="008D1659" w:rsidP="0016224C">
            <w:pPr>
              <w:pStyle w:val="ConsPlusNormal"/>
              <w:rPr>
                <w:rStyle w:val="2"/>
                <w:rFonts w:eastAsia="Arial Unicode MS"/>
              </w:rPr>
            </w:pPr>
            <w:r>
              <w:rPr>
                <w:rStyle w:val="2"/>
                <w:rFonts w:eastAsia="Arial Unicode MS"/>
              </w:rPr>
              <w:t>Непоследовательное изложение требований к товарам, работам, услугам (когда такие требования разрознены, включены в различные части документации о закупке)</w:t>
            </w:r>
          </w:p>
          <w:p w14:paraId="6C88F002" w14:textId="77777777" w:rsidR="008F110C" w:rsidRDefault="008F110C" w:rsidP="0016224C">
            <w:pPr>
              <w:pStyle w:val="ConsPlusNormal"/>
              <w:rPr>
                <w:rStyle w:val="2"/>
                <w:rFonts w:eastAsia="Arial Unicode MS"/>
              </w:rPr>
            </w:pPr>
          </w:p>
          <w:p w14:paraId="47D94799" w14:textId="77777777" w:rsidR="008F110C" w:rsidRDefault="008F110C" w:rsidP="0016224C">
            <w:pPr>
              <w:pStyle w:val="ConsPlusNormal"/>
              <w:rPr>
                <w:rStyle w:val="2"/>
                <w:rFonts w:eastAsia="Arial Unicode MS"/>
              </w:rPr>
            </w:pPr>
          </w:p>
          <w:p w14:paraId="12063248" w14:textId="77777777" w:rsidR="008F110C" w:rsidRDefault="008F110C" w:rsidP="0016224C">
            <w:pPr>
              <w:pStyle w:val="ConsPlusNormal"/>
              <w:rPr>
                <w:rStyle w:val="2"/>
                <w:rFonts w:eastAsia="Arial Unicode MS"/>
              </w:rPr>
            </w:pPr>
          </w:p>
          <w:p w14:paraId="77A97C05" w14:textId="77777777" w:rsidR="008F110C" w:rsidRDefault="008F110C" w:rsidP="0016224C">
            <w:pPr>
              <w:pStyle w:val="ConsPlusNormal"/>
              <w:rPr>
                <w:rStyle w:val="2"/>
                <w:rFonts w:eastAsia="Arial Unicode MS"/>
              </w:rPr>
            </w:pPr>
          </w:p>
          <w:p w14:paraId="10C63D9A" w14:textId="77777777" w:rsidR="008F110C" w:rsidRDefault="008F110C" w:rsidP="0016224C">
            <w:pPr>
              <w:pStyle w:val="ConsPlusNormal"/>
              <w:rPr>
                <w:rStyle w:val="2"/>
                <w:rFonts w:eastAsia="Arial Unicode MS"/>
              </w:rPr>
            </w:pPr>
          </w:p>
          <w:p w14:paraId="5326B072" w14:textId="77777777" w:rsidR="008F110C" w:rsidRDefault="008F110C" w:rsidP="0016224C">
            <w:pPr>
              <w:pStyle w:val="ConsPlusNormal"/>
              <w:rPr>
                <w:rStyle w:val="2"/>
                <w:rFonts w:eastAsia="Arial Unicode MS"/>
              </w:rPr>
            </w:pPr>
          </w:p>
          <w:p w14:paraId="0FE5F09B" w14:textId="77777777" w:rsidR="008F110C" w:rsidRDefault="008F110C" w:rsidP="0016224C">
            <w:pPr>
              <w:pStyle w:val="ConsPlusNormal"/>
              <w:rPr>
                <w:rStyle w:val="2"/>
                <w:rFonts w:eastAsia="Arial Unicode MS"/>
              </w:rPr>
            </w:pPr>
          </w:p>
          <w:p w14:paraId="1D867282" w14:textId="77777777" w:rsidR="008F110C" w:rsidRDefault="008F110C" w:rsidP="0016224C">
            <w:pPr>
              <w:pStyle w:val="ConsPlusNormal"/>
              <w:rPr>
                <w:rStyle w:val="2"/>
                <w:rFonts w:eastAsia="Arial Unicode MS"/>
              </w:rPr>
            </w:pPr>
          </w:p>
          <w:p w14:paraId="3DECDCF8" w14:textId="77777777" w:rsidR="008F110C" w:rsidRDefault="008F110C" w:rsidP="0016224C">
            <w:pPr>
              <w:pStyle w:val="ConsPlusNormal"/>
              <w:rPr>
                <w:rStyle w:val="2"/>
                <w:rFonts w:eastAsia="Arial Unicode MS"/>
              </w:rPr>
            </w:pPr>
          </w:p>
          <w:p w14:paraId="07CB512D" w14:textId="77777777" w:rsidR="008F110C" w:rsidRDefault="008F110C" w:rsidP="0016224C">
            <w:pPr>
              <w:pStyle w:val="ConsPlusNormal"/>
              <w:rPr>
                <w:rStyle w:val="2"/>
                <w:rFonts w:eastAsia="Arial Unicode MS"/>
              </w:rPr>
            </w:pPr>
          </w:p>
          <w:p w14:paraId="7C4F97DF" w14:textId="77777777" w:rsidR="008F110C" w:rsidRDefault="008F110C" w:rsidP="0016224C">
            <w:pPr>
              <w:pStyle w:val="ConsPlusNormal"/>
              <w:rPr>
                <w:rStyle w:val="2"/>
                <w:rFonts w:eastAsia="Arial Unicode MS"/>
              </w:rPr>
            </w:pPr>
          </w:p>
          <w:p w14:paraId="6664AB5C" w14:textId="77777777" w:rsidR="008F110C" w:rsidRDefault="008F110C" w:rsidP="0016224C">
            <w:pPr>
              <w:pStyle w:val="ConsPlusNormal"/>
              <w:rPr>
                <w:rStyle w:val="2"/>
                <w:rFonts w:eastAsia="Arial Unicode MS"/>
              </w:rPr>
            </w:pPr>
          </w:p>
          <w:p w14:paraId="3983795C" w14:textId="77777777" w:rsidR="008F110C" w:rsidRDefault="008F110C" w:rsidP="0016224C">
            <w:pPr>
              <w:pStyle w:val="ConsPlusNormal"/>
              <w:rPr>
                <w:rStyle w:val="2"/>
                <w:rFonts w:eastAsia="Arial Unicode MS"/>
              </w:rPr>
            </w:pPr>
          </w:p>
          <w:p w14:paraId="65434E01" w14:textId="77777777" w:rsidR="008F110C" w:rsidRDefault="008F110C" w:rsidP="0016224C">
            <w:pPr>
              <w:pStyle w:val="ConsPlusNormal"/>
              <w:rPr>
                <w:rStyle w:val="2"/>
                <w:rFonts w:eastAsia="Arial Unicode MS"/>
              </w:rPr>
            </w:pPr>
          </w:p>
          <w:p w14:paraId="44919427" w14:textId="77777777" w:rsidR="008F110C" w:rsidRDefault="008F110C" w:rsidP="0016224C">
            <w:pPr>
              <w:pStyle w:val="ConsPlusNormal"/>
              <w:rPr>
                <w:rStyle w:val="2"/>
                <w:rFonts w:eastAsia="Arial Unicode MS"/>
              </w:rPr>
            </w:pPr>
          </w:p>
          <w:p w14:paraId="14CA93D5" w14:textId="62146C74" w:rsidR="008F110C" w:rsidRDefault="008F110C" w:rsidP="0016224C">
            <w:pPr>
              <w:pStyle w:val="ConsPlusNormal"/>
              <w:rPr>
                <w:rStyle w:val="2"/>
                <w:rFonts w:eastAsia="Arial Unicode MS"/>
              </w:rPr>
            </w:pPr>
          </w:p>
        </w:tc>
        <w:tc>
          <w:tcPr>
            <w:tcW w:w="1843" w:type="dxa"/>
            <w:vAlign w:val="center"/>
          </w:tcPr>
          <w:p w14:paraId="0D1F94FD"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p w14:paraId="0C76C6A3" w14:textId="77777777" w:rsidR="008F110C" w:rsidRDefault="008F110C" w:rsidP="0016224C">
            <w:pPr>
              <w:autoSpaceDE w:val="0"/>
              <w:autoSpaceDN w:val="0"/>
              <w:adjustRightInd w:val="0"/>
              <w:rPr>
                <w:rStyle w:val="2"/>
                <w:rFonts w:eastAsiaTheme="minorHAnsi"/>
              </w:rPr>
            </w:pPr>
          </w:p>
          <w:p w14:paraId="2E352994" w14:textId="77777777" w:rsidR="008F110C" w:rsidRDefault="008F110C" w:rsidP="0016224C">
            <w:pPr>
              <w:autoSpaceDE w:val="0"/>
              <w:autoSpaceDN w:val="0"/>
              <w:adjustRightInd w:val="0"/>
              <w:rPr>
                <w:rStyle w:val="2"/>
                <w:rFonts w:eastAsiaTheme="minorHAnsi"/>
              </w:rPr>
            </w:pPr>
          </w:p>
          <w:p w14:paraId="441873F4" w14:textId="77777777" w:rsidR="008F110C" w:rsidRDefault="008F110C" w:rsidP="0016224C">
            <w:pPr>
              <w:autoSpaceDE w:val="0"/>
              <w:autoSpaceDN w:val="0"/>
              <w:adjustRightInd w:val="0"/>
              <w:rPr>
                <w:rStyle w:val="2"/>
                <w:rFonts w:eastAsiaTheme="minorHAnsi"/>
              </w:rPr>
            </w:pPr>
          </w:p>
          <w:p w14:paraId="20196DB0" w14:textId="77777777" w:rsidR="008F110C" w:rsidRDefault="008F110C" w:rsidP="0016224C">
            <w:pPr>
              <w:autoSpaceDE w:val="0"/>
              <w:autoSpaceDN w:val="0"/>
              <w:adjustRightInd w:val="0"/>
              <w:rPr>
                <w:rStyle w:val="2"/>
                <w:rFonts w:eastAsiaTheme="minorHAnsi"/>
              </w:rPr>
            </w:pPr>
          </w:p>
          <w:p w14:paraId="1669F850" w14:textId="77777777" w:rsidR="008F110C" w:rsidRDefault="008F110C" w:rsidP="0016224C">
            <w:pPr>
              <w:autoSpaceDE w:val="0"/>
              <w:autoSpaceDN w:val="0"/>
              <w:adjustRightInd w:val="0"/>
              <w:rPr>
                <w:rStyle w:val="2"/>
                <w:rFonts w:eastAsiaTheme="minorHAnsi"/>
              </w:rPr>
            </w:pPr>
          </w:p>
          <w:p w14:paraId="7DDDC143" w14:textId="77777777" w:rsidR="008F110C" w:rsidRDefault="008F110C" w:rsidP="0016224C">
            <w:pPr>
              <w:autoSpaceDE w:val="0"/>
              <w:autoSpaceDN w:val="0"/>
              <w:adjustRightInd w:val="0"/>
              <w:rPr>
                <w:rStyle w:val="2"/>
                <w:rFonts w:eastAsiaTheme="minorHAnsi"/>
              </w:rPr>
            </w:pPr>
          </w:p>
          <w:p w14:paraId="677352CB" w14:textId="77777777" w:rsidR="008F110C" w:rsidRDefault="008F110C" w:rsidP="0016224C">
            <w:pPr>
              <w:autoSpaceDE w:val="0"/>
              <w:autoSpaceDN w:val="0"/>
              <w:adjustRightInd w:val="0"/>
              <w:rPr>
                <w:rStyle w:val="2"/>
                <w:rFonts w:eastAsiaTheme="minorHAnsi"/>
              </w:rPr>
            </w:pPr>
          </w:p>
          <w:p w14:paraId="73D240C5" w14:textId="77777777" w:rsidR="008F110C" w:rsidRDefault="008F110C" w:rsidP="0016224C">
            <w:pPr>
              <w:autoSpaceDE w:val="0"/>
              <w:autoSpaceDN w:val="0"/>
              <w:adjustRightInd w:val="0"/>
              <w:rPr>
                <w:rStyle w:val="2"/>
                <w:rFonts w:eastAsiaTheme="minorHAnsi"/>
              </w:rPr>
            </w:pPr>
          </w:p>
          <w:p w14:paraId="3136592E" w14:textId="77777777" w:rsidR="008F110C" w:rsidRDefault="008F110C" w:rsidP="0016224C">
            <w:pPr>
              <w:autoSpaceDE w:val="0"/>
              <w:autoSpaceDN w:val="0"/>
              <w:adjustRightInd w:val="0"/>
              <w:rPr>
                <w:rStyle w:val="2"/>
                <w:rFonts w:eastAsiaTheme="minorHAnsi"/>
              </w:rPr>
            </w:pPr>
          </w:p>
          <w:p w14:paraId="0A3BF5E4" w14:textId="77777777" w:rsidR="008F110C" w:rsidRDefault="008F110C" w:rsidP="0016224C">
            <w:pPr>
              <w:autoSpaceDE w:val="0"/>
              <w:autoSpaceDN w:val="0"/>
              <w:adjustRightInd w:val="0"/>
              <w:rPr>
                <w:rStyle w:val="2"/>
                <w:rFonts w:eastAsiaTheme="minorHAnsi"/>
              </w:rPr>
            </w:pPr>
          </w:p>
          <w:p w14:paraId="06107BA5" w14:textId="77777777" w:rsidR="008F110C" w:rsidRDefault="008F110C" w:rsidP="0016224C">
            <w:pPr>
              <w:autoSpaceDE w:val="0"/>
              <w:autoSpaceDN w:val="0"/>
              <w:adjustRightInd w:val="0"/>
              <w:rPr>
                <w:rStyle w:val="2"/>
                <w:rFonts w:eastAsiaTheme="minorHAnsi"/>
              </w:rPr>
            </w:pPr>
          </w:p>
          <w:p w14:paraId="3769B4A4" w14:textId="77777777" w:rsidR="008F110C" w:rsidRDefault="008F110C" w:rsidP="0016224C">
            <w:pPr>
              <w:autoSpaceDE w:val="0"/>
              <w:autoSpaceDN w:val="0"/>
              <w:adjustRightInd w:val="0"/>
              <w:rPr>
                <w:rStyle w:val="2"/>
                <w:rFonts w:eastAsiaTheme="minorHAnsi"/>
              </w:rPr>
            </w:pPr>
          </w:p>
          <w:p w14:paraId="5C083B96" w14:textId="77777777" w:rsidR="008F110C" w:rsidRDefault="008F110C" w:rsidP="0016224C">
            <w:pPr>
              <w:autoSpaceDE w:val="0"/>
              <w:autoSpaceDN w:val="0"/>
              <w:adjustRightInd w:val="0"/>
              <w:rPr>
                <w:rStyle w:val="2"/>
                <w:rFonts w:eastAsiaTheme="minorHAnsi"/>
              </w:rPr>
            </w:pPr>
          </w:p>
          <w:p w14:paraId="141B3B23" w14:textId="77777777" w:rsidR="008F110C" w:rsidRDefault="008F110C" w:rsidP="0016224C">
            <w:pPr>
              <w:autoSpaceDE w:val="0"/>
              <w:autoSpaceDN w:val="0"/>
              <w:adjustRightInd w:val="0"/>
              <w:rPr>
                <w:rStyle w:val="2"/>
                <w:rFonts w:eastAsiaTheme="minorHAnsi"/>
              </w:rPr>
            </w:pPr>
          </w:p>
          <w:p w14:paraId="3A961A76" w14:textId="42E2DBE8" w:rsidR="008F110C" w:rsidRDefault="008F110C" w:rsidP="0016224C">
            <w:pPr>
              <w:autoSpaceDE w:val="0"/>
              <w:autoSpaceDN w:val="0"/>
              <w:adjustRightInd w:val="0"/>
              <w:rPr>
                <w:rStyle w:val="2"/>
                <w:rFonts w:eastAsiaTheme="minorHAnsi"/>
              </w:rPr>
            </w:pPr>
          </w:p>
        </w:tc>
        <w:tc>
          <w:tcPr>
            <w:tcW w:w="1842" w:type="dxa"/>
          </w:tcPr>
          <w:p w14:paraId="2B81F0AB" w14:textId="77777777" w:rsidR="008D1659" w:rsidRDefault="008D1659" w:rsidP="0016224C">
            <w:pPr>
              <w:spacing w:line="274" w:lineRule="exact"/>
              <w:rPr>
                <w:rStyle w:val="2"/>
                <w:rFonts w:eastAsiaTheme="minorHAnsi"/>
              </w:rPr>
            </w:pPr>
            <w:r w:rsidRPr="00647F58">
              <w:rPr>
                <w:rStyle w:val="2"/>
                <w:rFonts w:eastAsiaTheme="minorHAnsi"/>
              </w:rPr>
              <w:t>Сотрудники контрактной службы, руководитель контрактной службы, ответственные сотрудники за формирование технического задания</w:t>
            </w:r>
          </w:p>
        </w:tc>
        <w:tc>
          <w:tcPr>
            <w:tcW w:w="1985" w:type="dxa"/>
            <w:vAlign w:val="center"/>
          </w:tcPr>
          <w:p w14:paraId="32FA94C2" w14:textId="77777777" w:rsidR="008D1659" w:rsidRDefault="008D1659" w:rsidP="0016224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547"/>
              </w:tabs>
              <w:spacing w:line="274" w:lineRule="exact"/>
            </w:pPr>
            <w:r>
              <w:rPr>
                <w:rStyle w:val="2"/>
                <w:rFonts w:eastAsiaTheme="minorHAnsi"/>
              </w:rPr>
              <w:t>Составление технического задания с учетом требований статьи 33 Федерального закона № 44-ФЗ;</w:t>
            </w:r>
          </w:p>
          <w:p w14:paraId="522998A3" w14:textId="77777777" w:rsidR="008D1659" w:rsidRDefault="008D1659" w:rsidP="0016224C">
            <w:pPr>
              <w:pStyle w:val="ConsPlusNormal"/>
              <w:rPr>
                <w:rStyle w:val="2"/>
                <w:rFonts w:eastAsia="Arial Unicode MS"/>
              </w:rPr>
            </w:pPr>
            <w:r>
              <w:rPr>
                <w:rStyle w:val="2"/>
                <w:rFonts w:eastAsia="Arial Unicode MS"/>
              </w:rPr>
              <w:t>2) Составление технического задания с учетом правил формирования и ведения в ЕИС в сфере закупок каталога товаров,</w:t>
            </w:r>
            <w:r>
              <w:t xml:space="preserve"> </w:t>
            </w:r>
            <w:r w:rsidRPr="00F15741">
              <w:rPr>
                <w:rStyle w:val="2"/>
                <w:rFonts w:eastAsia="Arial Unicode MS"/>
              </w:rPr>
              <w:t>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Pr>
                <w:rStyle w:val="2"/>
                <w:rFonts w:eastAsia="Arial Unicode MS"/>
              </w:rPr>
              <w:t xml:space="preserve"> </w:t>
            </w:r>
          </w:p>
        </w:tc>
        <w:tc>
          <w:tcPr>
            <w:tcW w:w="2410" w:type="dxa"/>
            <w:vAlign w:val="center"/>
          </w:tcPr>
          <w:p w14:paraId="7397E771" w14:textId="77777777" w:rsidR="008D1659" w:rsidRDefault="008D1659" w:rsidP="0016224C">
            <w:pPr>
              <w:spacing w:line="274" w:lineRule="exact"/>
              <w:rPr>
                <w:rStyle w:val="2"/>
                <w:rFonts w:eastAsiaTheme="minorHAnsi"/>
              </w:rPr>
            </w:pPr>
            <w:r>
              <w:rPr>
                <w:rStyle w:val="2"/>
                <w:rFonts w:eastAsiaTheme="minorHAnsi"/>
              </w:rPr>
              <w:t>1) Использование в работе при осуществлении закупок правил формирования и ведения в ЕИС в сфере закупок каталога товаров, работ, услуг для обеспечения</w:t>
            </w:r>
            <w:r>
              <w:t xml:space="preserve"> </w:t>
            </w:r>
            <w:r w:rsidRPr="00F15741">
              <w:rPr>
                <w:rStyle w:val="2"/>
                <w:rFonts w:eastAsiaTheme="minorHAnsi"/>
              </w:rPr>
              <w:t>государственных и муниципальных нужд и правил использования каталога товаров, работ, услуг для обеспечения государственных и муниципальных нужд.</w:t>
            </w:r>
          </w:p>
          <w:p w14:paraId="2808F84F" w14:textId="77777777" w:rsidR="008F110C" w:rsidRDefault="008F110C" w:rsidP="0016224C">
            <w:pPr>
              <w:spacing w:line="274" w:lineRule="exact"/>
              <w:rPr>
                <w:rStyle w:val="2"/>
                <w:rFonts w:eastAsiaTheme="minorHAnsi"/>
              </w:rPr>
            </w:pPr>
          </w:p>
          <w:p w14:paraId="31599EF5" w14:textId="77777777" w:rsidR="008F110C" w:rsidRDefault="008F110C" w:rsidP="0016224C">
            <w:pPr>
              <w:spacing w:line="274" w:lineRule="exact"/>
              <w:rPr>
                <w:rStyle w:val="2"/>
                <w:rFonts w:eastAsiaTheme="minorHAnsi"/>
              </w:rPr>
            </w:pPr>
          </w:p>
          <w:p w14:paraId="1E13C1E0" w14:textId="77777777" w:rsidR="008F110C" w:rsidRDefault="008F110C" w:rsidP="0016224C">
            <w:pPr>
              <w:spacing w:line="274" w:lineRule="exact"/>
              <w:rPr>
                <w:rStyle w:val="2"/>
                <w:rFonts w:eastAsiaTheme="minorHAnsi"/>
              </w:rPr>
            </w:pPr>
          </w:p>
          <w:p w14:paraId="0AD47CB7" w14:textId="77777777" w:rsidR="008F110C" w:rsidRDefault="008F110C" w:rsidP="0016224C">
            <w:pPr>
              <w:spacing w:line="274" w:lineRule="exact"/>
              <w:rPr>
                <w:rStyle w:val="2"/>
                <w:rFonts w:eastAsiaTheme="minorHAnsi"/>
              </w:rPr>
            </w:pPr>
          </w:p>
          <w:p w14:paraId="53C59065" w14:textId="77777777" w:rsidR="008F110C" w:rsidRDefault="008F110C" w:rsidP="0016224C">
            <w:pPr>
              <w:spacing w:line="274" w:lineRule="exact"/>
              <w:rPr>
                <w:rStyle w:val="2"/>
                <w:rFonts w:eastAsiaTheme="minorHAnsi"/>
              </w:rPr>
            </w:pPr>
          </w:p>
          <w:p w14:paraId="30E1E3E2" w14:textId="77777777" w:rsidR="008F110C" w:rsidRDefault="008F110C" w:rsidP="0016224C">
            <w:pPr>
              <w:spacing w:line="274" w:lineRule="exact"/>
              <w:rPr>
                <w:rStyle w:val="2"/>
                <w:rFonts w:eastAsiaTheme="minorHAnsi"/>
              </w:rPr>
            </w:pPr>
          </w:p>
          <w:p w14:paraId="20D18DF8" w14:textId="5D41658E" w:rsidR="008F110C" w:rsidRDefault="008F110C" w:rsidP="0016224C">
            <w:pPr>
              <w:spacing w:line="274" w:lineRule="exact"/>
              <w:rPr>
                <w:rStyle w:val="2"/>
                <w:rFonts w:eastAsiaTheme="minorHAnsi"/>
              </w:rPr>
            </w:pPr>
          </w:p>
        </w:tc>
        <w:tc>
          <w:tcPr>
            <w:tcW w:w="2409" w:type="dxa"/>
          </w:tcPr>
          <w:p w14:paraId="22401406" w14:textId="77777777" w:rsidR="008D1659" w:rsidRDefault="008D1659" w:rsidP="0016224C">
            <w:pPr>
              <w:spacing w:line="274" w:lineRule="exact"/>
              <w:jc w:val="center"/>
              <w:rPr>
                <w:rStyle w:val="2"/>
                <w:rFonts w:eastAsiaTheme="minorHAnsi"/>
              </w:rPr>
            </w:pPr>
            <w:r>
              <w:rPr>
                <w:rStyle w:val="2"/>
                <w:rFonts w:eastAsiaTheme="minorHAnsi"/>
              </w:rPr>
              <w:t>-</w:t>
            </w:r>
          </w:p>
        </w:tc>
      </w:tr>
      <w:tr w:rsidR="008D1659" w14:paraId="07AB4BB2" w14:textId="77777777" w:rsidTr="0016224C">
        <w:tc>
          <w:tcPr>
            <w:tcW w:w="624" w:type="dxa"/>
          </w:tcPr>
          <w:p w14:paraId="1663FF3A" w14:textId="77777777" w:rsidR="008D1659" w:rsidRDefault="008D1659" w:rsidP="0016224C">
            <w:pPr>
              <w:pStyle w:val="ConsPlusNormal"/>
              <w:rPr>
                <w:rFonts w:ascii="Times New Roman" w:hAnsi="Times New Roman" w:cs="Times New Roman"/>
              </w:rPr>
            </w:pPr>
            <w:r>
              <w:rPr>
                <w:rStyle w:val="2"/>
                <w:rFonts w:eastAsia="Arial Unicode MS"/>
              </w:rPr>
              <w:t>6</w:t>
            </w:r>
          </w:p>
        </w:tc>
        <w:tc>
          <w:tcPr>
            <w:tcW w:w="1923" w:type="dxa"/>
            <w:vAlign w:val="bottom"/>
          </w:tcPr>
          <w:p w14:paraId="15431590" w14:textId="77777777" w:rsidR="008D1659" w:rsidRDefault="008D1659" w:rsidP="0016224C">
            <w:pPr>
              <w:pStyle w:val="ConsPlusNormal"/>
              <w:rPr>
                <w:rStyle w:val="2"/>
                <w:rFonts w:eastAsia="Arial Unicode MS"/>
              </w:rPr>
            </w:pPr>
            <w:r>
              <w:rPr>
                <w:rStyle w:val="2"/>
                <w:rFonts w:eastAsia="Arial Unicode MS"/>
              </w:rPr>
              <w:t xml:space="preserve">Неопределенность и противоречивость условий контракта, условий исполнения контракта, условий приемки </w:t>
            </w:r>
            <w:r>
              <w:rPr>
                <w:rStyle w:val="2"/>
                <w:rFonts w:eastAsia="Arial Unicode MS"/>
              </w:rPr>
              <w:lastRenderedPageBreak/>
              <w:t>товара, работы, услуги, гарантийных обязательств (возникновение риска выбора определенного поставщика (подрядчика, исполнителя)</w:t>
            </w:r>
          </w:p>
        </w:tc>
        <w:tc>
          <w:tcPr>
            <w:tcW w:w="1843" w:type="dxa"/>
          </w:tcPr>
          <w:p w14:paraId="499EDF59" w14:textId="77777777" w:rsidR="008D1659" w:rsidRDefault="008D1659" w:rsidP="0016224C">
            <w:pPr>
              <w:autoSpaceDE w:val="0"/>
              <w:autoSpaceDN w:val="0"/>
              <w:adjustRightInd w:val="0"/>
              <w:rPr>
                <w:rStyle w:val="2"/>
                <w:rFonts w:eastAsiaTheme="minorHAnsi"/>
              </w:rPr>
            </w:pPr>
            <w:r>
              <w:rPr>
                <w:rStyle w:val="2"/>
                <w:rFonts w:eastAsiaTheme="minorHAnsi"/>
              </w:rPr>
              <w:lastRenderedPageBreak/>
              <w:t xml:space="preserve">Предварительный сговор с участниками закупок. Поставщик возвращает часть от суммы оплаты по контракту </w:t>
            </w:r>
            <w:r>
              <w:rPr>
                <w:rStyle w:val="2"/>
                <w:rFonts w:eastAsiaTheme="minorHAnsi"/>
              </w:rPr>
              <w:lastRenderedPageBreak/>
              <w:t>Заказчику в качестве благодарности.</w:t>
            </w:r>
          </w:p>
        </w:tc>
        <w:tc>
          <w:tcPr>
            <w:tcW w:w="1842" w:type="dxa"/>
          </w:tcPr>
          <w:p w14:paraId="6EEB2F59" w14:textId="77777777" w:rsidR="008D1659" w:rsidRDefault="008D1659" w:rsidP="0016224C">
            <w:pPr>
              <w:spacing w:line="274" w:lineRule="exact"/>
              <w:rPr>
                <w:rStyle w:val="2"/>
                <w:rFonts w:eastAsiaTheme="minorHAnsi"/>
              </w:rPr>
            </w:pPr>
            <w:r w:rsidRPr="003510CB">
              <w:rPr>
                <w:rStyle w:val="2"/>
                <w:rFonts w:eastAsiaTheme="minorHAnsi"/>
              </w:rPr>
              <w:lastRenderedPageBreak/>
              <w:t xml:space="preserve">Сотрудники контрактной службы, руководитель контрактной службы, ответственные сотрудники за </w:t>
            </w:r>
            <w:r>
              <w:rPr>
                <w:rStyle w:val="2"/>
                <w:rFonts w:eastAsiaTheme="minorHAnsi"/>
              </w:rPr>
              <w:t xml:space="preserve">приемку и </w:t>
            </w:r>
            <w:r>
              <w:rPr>
                <w:rStyle w:val="2"/>
                <w:rFonts w:eastAsiaTheme="minorHAnsi"/>
              </w:rPr>
              <w:lastRenderedPageBreak/>
              <w:t>экспертизу результатов закупок товаров, оказания услуг, выполнения работ</w:t>
            </w:r>
          </w:p>
        </w:tc>
        <w:tc>
          <w:tcPr>
            <w:tcW w:w="1985" w:type="dxa"/>
          </w:tcPr>
          <w:p w14:paraId="4F845740" w14:textId="77777777" w:rsidR="008D1659" w:rsidRDefault="008D1659" w:rsidP="0016224C">
            <w:pPr>
              <w:pStyle w:val="ConsPlusNormal"/>
              <w:rPr>
                <w:rStyle w:val="2"/>
                <w:rFonts w:eastAsia="Arial Unicode MS"/>
              </w:rPr>
            </w:pPr>
            <w:r>
              <w:rPr>
                <w:rStyle w:val="2"/>
                <w:rFonts w:eastAsia="Arial Unicode MS"/>
              </w:rPr>
              <w:lastRenderedPageBreak/>
              <w:t xml:space="preserve">1) Проверка документации о закупке перед утверждением руководителем должностного лица, составившего ее на соответствие </w:t>
            </w:r>
            <w:r>
              <w:rPr>
                <w:rStyle w:val="2"/>
                <w:rFonts w:eastAsia="Arial Unicode MS"/>
              </w:rPr>
              <w:lastRenderedPageBreak/>
              <w:t>требованиям действующего законодательства, информации, включенной в планы-графики закупок, наличии орфографических ошибок и описок, перед ее размещением в ЕИС.</w:t>
            </w:r>
          </w:p>
        </w:tc>
        <w:tc>
          <w:tcPr>
            <w:tcW w:w="2410" w:type="dxa"/>
          </w:tcPr>
          <w:p w14:paraId="23141E13" w14:textId="77777777" w:rsidR="008D1659" w:rsidRDefault="008D1659" w:rsidP="0016224C">
            <w:pPr>
              <w:tabs>
                <w:tab w:val="left" w:pos="259"/>
              </w:tabs>
              <w:spacing w:line="278" w:lineRule="exact"/>
              <w:rPr>
                <w:rStyle w:val="2"/>
                <w:rFonts w:eastAsiaTheme="minorHAnsi"/>
              </w:rPr>
            </w:pPr>
            <w:r>
              <w:rPr>
                <w:rStyle w:val="2"/>
                <w:rFonts w:eastAsiaTheme="minorHAnsi"/>
              </w:rPr>
              <w:lastRenderedPageBreak/>
              <w:t>1) Система внутреннего контроля</w:t>
            </w:r>
          </w:p>
        </w:tc>
        <w:tc>
          <w:tcPr>
            <w:tcW w:w="2409" w:type="dxa"/>
          </w:tcPr>
          <w:p w14:paraId="55D280FD"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t>-</w:t>
            </w:r>
          </w:p>
        </w:tc>
      </w:tr>
      <w:tr w:rsidR="008D1659" w14:paraId="296DD6F3" w14:textId="77777777" w:rsidTr="0016224C">
        <w:tc>
          <w:tcPr>
            <w:tcW w:w="624" w:type="dxa"/>
          </w:tcPr>
          <w:p w14:paraId="5183A0B6" w14:textId="77777777" w:rsidR="008D1659" w:rsidRDefault="008D1659" w:rsidP="0016224C">
            <w:pPr>
              <w:pStyle w:val="ConsPlusNormal"/>
              <w:rPr>
                <w:rFonts w:ascii="Times New Roman" w:hAnsi="Times New Roman" w:cs="Times New Roman"/>
              </w:rPr>
            </w:pPr>
            <w:r>
              <w:rPr>
                <w:rStyle w:val="2"/>
                <w:rFonts w:eastAsia="Arial Unicode MS"/>
              </w:rPr>
              <w:t>7</w:t>
            </w:r>
          </w:p>
        </w:tc>
        <w:tc>
          <w:tcPr>
            <w:tcW w:w="1923" w:type="dxa"/>
          </w:tcPr>
          <w:p w14:paraId="41B95709" w14:textId="77777777" w:rsidR="008D1659" w:rsidRDefault="008D1659" w:rsidP="0016224C">
            <w:pPr>
              <w:pStyle w:val="ConsPlusNormal"/>
              <w:rPr>
                <w:rStyle w:val="2"/>
                <w:rFonts w:eastAsia="Arial Unicode MS"/>
              </w:rPr>
            </w:pPr>
            <w:r>
              <w:rPr>
                <w:rStyle w:val="2"/>
                <w:rFonts w:eastAsia="Arial Unicode MS"/>
              </w:rPr>
              <w:t>Наличие в документации об осуществлении закупки обязательных требований к участнику закупки, не предусмотренных Федеральным законом № 44-ФЗ</w:t>
            </w:r>
          </w:p>
        </w:tc>
        <w:tc>
          <w:tcPr>
            <w:tcW w:w="1843" w:type="dxa"/>
          </w:tcPr>
          <w:p w14:paraId="7E4CC3D7"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tc>
        <w:tc>
          <w:tcPr>
            <w:tcW w:w="1842" w:type="dxa"/>
          </w:tcPr>
          <w:p w14:paraId="62020B8F" w14:textId="77777777" w:rsidR="008D1659" w:rsidRDefault="008D1659" w:rsidP="0016224C">
            <w:pPr>
              <w:spacing w:line="274" w:lineRule="exact"/>
              <w:rPr>
                <w:rStyle w:val="2"/>
                <w:rFonts w:eastAsiaTheme="minorHAnsi"/>
              </w:rPr>
            </w:pPr>
            <w:r w:rsidRPr="003510CB">
              <w:rPr>
                <w:rStyle w:val="2"/>
                <w:rFonts w:eastAsiaTheme="minorHAnsi"/>
              </w:rPr>
              <w:t>Сотрудники контрактной службы, руководитель контрактной службы</w:t>
            </w:r>
          </w:p>
        </w:tc>
        <w:tc>
          <w:tcPr>
            <w:tcW w:w="1985" w:type="dxa"/>
            <w:vAlign w:val="center"/>
          </w:tcPr>
          <w:p w14:paraId="038261EB" w14:textId="77777777" w:rsidR="008D1659" w:rsidRDefault="008D1659" w:rsidP="0016224C">
            <w:pPr>
              <w:pStyle w:val="ConsPlusNormal"/>
              <w:rPr>
                <w:rStyle w:val="2"/>
                <w:rFonts w:eastAsia="Arial Unicode MS"/>
              </w:rPr>
            </w:pPr>
            <w:r>
              <w:rPr>
                <w:rStyle w:val="2"/>
                <w:rFonts w:eastAsia="Arial Unicode MS"/>
              </w:rPr>
              <w:t>1) Проверка документации о закупке перед утверждением руководителем должностного лица, составившего ее на соответствие требованиям действующего законодательства, информации, включенной в планы-графики закупок, наличии орфографических ошибок и описок, перед ее размещением в</w:t>
            </w:r>
            <w:r>
              <w:t xml:space="preserve"> </w:t>
            </w:r>
            <w:r w:rsidRPr="003837B0">
              <w:rPr>
                <w:rStyle w:val="2"/>
                <w:rFonts w:eastAsia="Arial Unicode MS"/>
              </w:rPr>
              <w:t>ЕИС.</w:t>
            </w:r>
          </w:p>
        </w:tc>
        <w:tc>
          <w:tcPr>
            <w:tcW w:w="2410" w:type="dxa"/>
          </w:tcPr>
          <w:p w14:paraId="3BF3163D" w14:textId="77777777" w:rsidR="008D1659" w:rsidRDefault="008D1659" w:rsidP="0016224C">
            <w:pPr>
              <w:tabs>
                <w:tab w:val="left" w:pos="259"/>
              </w:tabs>
              <w:spacing w:line="278" w:lineRule="exact"/>
              <w:rPr>
                <w:rStyle w:val="2"/>
                <w:rFonts w:eastAsiaTheme="minorHAnsi"/>
              </w:rPr>
            </w:pPr>
            <w:r>
              <w:rPr>
                <w:rStyle w:val="2"/>
                <w:rFonts w:eastAsiaTheme="minorHAnsi"/>
              </w:rPr>
              <w:t>1) Система внутреннего контроля</w:t>
            </w:r>
          </w:p>
        </w:tc>
        <w:tc>
          <w:tcPr>
            <w:tcW w:w="2409" w:type="dxa"/>
          </w:tcPr>
          <w:p w14:paraId="77A8FFE4"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t>-</w:t>
            </w:r>
          </w:p>
        </w:tc>
      </w:tr>
      <w:tr w:rsidR="008D1659" w14:paraId="28455285" w14:textId="77777777" w:rsidTr="0016224C">
        <w:tc>
          <w:tcPr>
            <w:tcW w:w="624" w:type="dxa"/>
          </w:tcPr>
          <w:p w14:paraId="75DBEB56" w14:textId="77777777" w:rsidR="008D1659" w:rsidRDefault="008D1659" w:rsidP="0016224C">
            <w:pPr>
              <w:pStyle w:val="ConsPlusNormal"/>
              <w:rPr>
                <w:rFonts w:ascii="Times New Roman" w:hAnsi="Times New Roman" w:cs="Times New Roman"/>
              </w:rPr>
            </w:pPr>
            <w:r>
              <w:rPr>
                <w:rStyle w:val="2"/>
                <w:rFonts w:eastAsia="Arial Unicode MS"/>
              </w:rPr>
              <w:t>8</w:t>
            </w:r>
          </w:p>
        </w:tc>
        <w:tc>
          <w:tcPr>
            <w:tcW w:w="1923" w:type="dxa"/>
          </w:tcPr>
          <w:p w14:paraId="10E031E3" w14:textId="77777777" w:rsidR="008D1659" w:rsidRPr="003837B0" w:rsidRDefault="008D1659" w:rsidP="0016224C">
            <w:pPr>
              <w:pStyle w:val="ConsPlusNormal"/>
              <w:rPr>
                <w:rStyle w:val="2"/>
                <w:rFonts w:eastAsia="Arial Unicode MS"/>
              </w:rPr>
            </w:pPr>
            <w:r>
              <w:rPr>
                <w:rStyle w:val="2"/>
                <w:rFonts w:eastAsia="Arial Unicode MS"/>
              </w:rPr>
              <w:t>Необоснованное</w:t>
            </w:r>
          </w:p>
          <w:p w14:paraId="03E69DD2" w14:textId="77777777" w:rsidR="008D1659" w:rsidRPr="003837B0" w:rsidRDefault="008D1659" w:rsidP="0016224C">
            <w:pPr>
              <w:pStyle w:val="ConsPlusNormal"/>
              <w:rPr>
                <w:rStyle w:val="2"/>
                <w:rFonts w:eastAsia="Arial Unicode MS"/>
              </w:rPr>
            </w:pPr>
            <w:r>
              <w:rPr>
                <w:rStyle w:val="2"/>
                <w:rFonts w:eastAsia="Arial Unicode MS"/>
              </w:rPr>
              <w:t>расширение</w:t>
            </w:r>
          </w:p>
          <w:p w14:paraId="41413849" w14:textId="77777777" w:rsidR="008D1659" w:rsidRPr="003837B0" w:rsidRDefault="008D1659" w:rsidP="0016224C">
            <w:pPr>
              <w:pStyle w:val="ConsPlusNormal"/>
              <w:rPr>
                <w:rStyle w:val="2"/>
                <w:rFonts w:eastAsia="Arial Unicode MS"/>
              </w:rPr>
            </w:pPr>
            <w:r>
              <w:rPr>
                <w:rStyle w:val="2"/>
                <w:rFonts w:eastAsia="Arial Unicode MS"/>
              </w:rPr>
              <w:t>(ограничение),</w:t>
            </w:r>
          </w:p>
          <w:p w14:paraId="7E192ECB" w14:textId="77777777" w:rsidR="008D1659" w:rsidRPr="003837B0" w:rsidRDefault="008D1659" w:rsidP="0016224C">
            <w:pPr>
              <w:pStyle w:val="ConsPlusNormal"/>
              <w:rPr>
                <w:rStyle w:val="2"/>
                <w:rFonts w:eastAsia="Arial Unicode MS"/>
              </w:rPr>
            </w:pPr>
            <w:r>
              <w:rPr>
                <w:rStyle w:val="2"/>
                <w:rFonts w:eastAsia="Arial Unicode MS"/>
              </w:rPr>
              <w:lastRenderedPageBreak/>
              <w:t>упрощение</w:t>
            </w:r>
          </w:p>
          <w:p w14:paraId="27251FA1" w14:textId="77777777" w:rsidR="008D1659" w:rsidRPr="003837B0" w:rsidRDefault="008D1659" w:rsidP="0016224C">
            <w:pPr>
              <w:pStyle w:val="ConsPlusNormal"/>
              <w:rPr>
                <w:rStyle w:val="2"/>
                <w:rFonts w:eastAsia="Arial Unicode MS"/>
              </w:rPr>
            </w:pPr>
            <w:r>
              <w:rPr>
                <w:rStyle w:val="2"/>
                <w:rFonts w:eastAsia="Arial Unicode MS"/>
              </w:rPr>
              <w:t>(усложнение)</w:t>
            </w:r>
          </w:p>
          <w:p w14:paraId="563B1CF5" w14:textId="77777777" w:rsidR="008D1659" w:rsidRPr="003837B0" w:rsidRDefault="008D1659" w:rsidP="0016224C">
            <w:pPr>
              <w:pStyle w:val="ConsPlusNormal"/>
              <w:rPr>
                <w:rStyle w:val="2"/>
                <w:rFonts w:eastAsia="Arial Unicode MS"/>
              </w:rPr>
            </w:pPr>
            <w:r>
              <w:rPr>
                <w:rStyle w:val="2"/>
                <w:rFonts w:eastAsia="Arial Unicode MS"/>
              </w:rPr>
              <w:t>необходимых условий</w:t>
            </w:r>
          </w:p>
          <w:p w14:paraId="34D2C90F" w14:textId="77777777" w:rsidR="008D1659" w:rsidRDefault="008D1659" w:rsidP="0016224C">
            <w:pPr>
              <w:pStyle w:val="ConsPlusNormal"/>
              <w:rPr>
                <w:rStyle w:val="2"/>
                <w:rFonts w:eastAsia="Arial Unicode MS"/>
              </w:rPr>
            </w:pPr>
            <w:r>
              <w:rPr>
                <w:rStyle w:val="2"/>
                <w:rFonts w:eastAsia="Arial Unicode MS"/>
              </w:rPr>
              <w:t>контракта</w:t>
            </w:r>
          </w:p>
        </w:tc>
        <w:tc>
          <w:tcPr>
            <w:tcW w:w="1843" w:type="dxa"/>
          </w:tcPr>
          <w:p w14:paraId="15780710" w14:textId="77777777" w:rsidR="008D1659" w:rsidRDefault="008D1659" w:rsidP="0016224C">
            <w:pPr>
              <w:autoSpaceDE w:val="0"/>
              <w:autoSpaceDN w:val="0"/>
              <w:adjustRightInd w:val="0"/>
              <w:rPr>
                <w:rStyle w:val="2"/>
                <w:rFonts w:eastAsiaTheme="minorHAnsi"/>
              </w:rPr>
            </w:pPr>
            <w:r>
              <w:rPr>
                <w:rStyle w:val="2"/>
                <w:rFonts w:eastAsiaTheme="minorHAnsi"/>
              </w:rPr>
              <w:lastRenderedPageBreak/>
              <w:t xml:space="preserve">Предварительный сговор с участниками </w:t>
            </w:r>
            <w:r>
              <w:rPr>
                <w:rStyle w:val="2"/>
                <w:rFonts w:eastAsiaTheme="minorHAnsi"/>
              </w:rPr>
              <w:lastRenderedPageBreak/>
              <w:t>закупок. Поставщик возвращает часть от суммы оплаты по контракту Заказчику в качестве благодарности.</w:t>
            </w:r>
          </w:p>
        </w:tc>
        <w:tc>
          <w:tcPr>
            <w:tcW w:w="1842" w:type="dxa"/>
          </w:tcPr>
          <w:p w14:paraId="38B3B6A5" w14:textId="77777777" w:rsidR="008D1659" w:rsidRDefault="008D1659" w:rsidP="0016224C">
            <w:pPr>
              <w:spacing w:line="274" w:lineRule="exact"/>
              <w:rPr>
                <w:rStyle w:val="2"/>
                <w:rFonts w:eastAsiaTheme="minorHAnsi"/>
              </w:rPr>
            </w:pPr>
            <w:r w:rsidRPr="003510CB">
              <w:rPr>
                <w:rStyle w:val="2"/>
                <w:rFonts w:eastAsiaTheme="minorHAnsi"/>
              </w:rPr>
              <w:lastRenderedPageBreak/>
              <w:t xml:space="preserve">Сотрудники контрактной службы, </w:t>
            </w:r>
            <w:r w:rsidRPr="003510CB">
              <w:rPr>
                <w:rStyle w:val="2"/>
                <w:rFonts w:eastAsiaTheme="minorHAnsi"/>
              </w:rPr>
              <w:lastRenderedPageBreak/>
              <w:t>руководитель контрактной службы</w:t>
            </w:r>
          </w:p>
        </w:tc>
        <w:tc>
          <w:tcPr>
            <w:tcW w:w="1985" w:type="dxa"/>
            <w:vAlign w:val="center"/>
          </w:tcPr>
          <w:p w14:paraId="6172BCDE" w14:textId="77777777" w:rsidR="008D1659" w:rsidRDefault="008D1659" w:rsidP="0016224C">
            <w:pPr>
              <w:pStyle w:val="ConsPlusNormal"/>
              <w:rPr>
                <w:rStyle w:val="2"/>
                <w:rFonts w:eastAsia="Arial Unicode MS"/>
              </w:rPr>
            </w:pPr>
            <w:r>
              <w:rPr>
                <w:rStyle w:val="2"/>
                <w:rFonts w:eastAsia="Arial Unicode MS"/>
              </w:rPr>
              <w:lastRenderedPageBreak/>
              <w:t xml:space="preserve">1) Проверка документации о закупке перед </w:t>
            </w:r>
            <w:r>
              <w:rPr>
                <w:rStyle w:val="2"/>
                <w:rFonts w:eastAsia="Arial Unicode MS"/>
              </w:rPr>
              <w:lastRenderedPageBreak/>
              <w:t>утверждением руководителем должностного лица, составившего ее на соответствие требованиям действующего законодательства, информации, включенной в планы-графики закупок, наличии орфографических ошибок и описок, перед ее размещением в ЕИС.</w:t>
            </w:r>
          </w:p>
        </w:tc>
        <w:tc>
          <w:tcPr>
            <w:tcW w:w="2410" w:type="dxa"/>
          </w:tcPr>
          <w:p w14:paraId="09C48431" w14:textId="77777777" w:rsidR="008D1659" w:rsidRDefault="008D1659" w:rsidP="0016224C">
            <w:pPr>
              <w:tabs>
                <w:tab w:val="left" w:pos="259"/>
              </w:tabs>
              <w:spacing w:line="278" w:lineRule="exact"/>
              <w:rPr>
                <w:rStyle w:val="2"/>
                <w:rFonts w:eastAsiaTheme="minorHAnsi"/>
              </w:rPr>
            </w:pPr>
            <w:r>
              <w:rPr>
                <w:rStyle w:val="2"/>
                <w:rFonts w:eastAsiaTheme="minorHAnsi"/>
              </w:rPr>
              <w:lastRenderedPageBreak/>
              <w:t>1) Система внутреннего контроля</w:t>
            </w:r>
          </w:p>
        </w:tc>
        <w:tc>
          <w:tcPr>
            <w:tcW w:w="2409" w:type="dxa"/>
          </w:tcPr>
          <w:p w14:paraId="531002B9"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t>-</w:t>
            </w:r>
          </w:p>
        </w:tc>
      </w:tr>
      <w:tr w:rsidR="008D1659" w14:paraId="6A4BE036" w14:textId="77777777" w:rsidTr="0016224C">
        <w:tc>
          <w:tcPr>
            <w:tcW w:w="624" w:type="dxa"/>
          </w:tcPr>
          <w:p w14:paraId="067B6D98" w14:textId="77777777" w:rsidR="008D1659" w:rsidRDefault="008D1659" w:rsidP="0016224C">
            <w:pPr>
              <w:pStyle w:val="ConsPlusNormal"/>
              <w:rPr>
                <w:rFonts w:ascii="Times New Roman" w:hAnsi="Times New Roman" w:cs="Times New Roman"/>
              </w:rPr>
            </w:pPr>
            <w:r>
              <w:rPr>
                <w:rStyle w:val="2"/>
                <w:rFonts w:eastAsia="Arial Unicode MS"/>
              </w:rPr>
              <w:t>9</w:t>
            </w:r>
          </w:p>
        </w:tc>
        <w:tc>
          <w:tcPr>
            <w:tcW w:w="1923" w:type="dxa"/>
          </w:tcPr>
          <w:p w14:paraId="48281950" w14:textId="77777777" w:rsidR="008D1659" w:rsidRDefault="008D1659" w:rsidP="0016224C">
            <w:pPr>
              <w:pStyle w:val="ConsPlusNormal"/>
              <w:rPr>
                <w:rStyle w:val="2"/>
                <w:rFonts w:eastAsia="Arial Unicode MS"/>
              </w:rPr>
            </w:pPr>
            <w:r>
              <w:rPr>
                <w:rStyle w:val="2"/>
                <w:rFonts w:eastAsia="Arial Unicode MS"/>
              </w:rPr>
              <w:t>Объединение в одном лоте товаров, работ, услуг, функционально и технологически не связанных между собой</w:t>
            </w:r>
          </w:p>
        </w:tc>
        <w:tc>
          <w:tcPr>
            <w:tcW w:w="1843" w:type="dxa"/>
            <w:vAlign w:val="bottom"/>
          </w:tcPr>
          <w:p w14:paraId="455FFBA3"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tc>
        <w:tc>
          <w:tcPr>
            <w:tcW w:w="1842" w:type="dxa"/>
          </w:tcPr>
          <w:p w14:paraId="0E45736F" w14:textId="77777777" w:rsidR="008D1659" w:rsidRDefault="008D1659" w:rsidP="0016224C">
            <w:pPr>
              <w:spacing w:line="274" w:lineRule="exact"/>
              <w:rPr>
                <w:rStyle w:val="2"/>
                <w:rFonts w:eastAsiaTheme="minorHAnsi"/>
              </w:rPr>
            </w:pPr>
            <w:r w:rsidRPr="003510CB">
              <w:rPr>
                <w:rStyle w:val="2"/>
                <w:rFonts w:eastAsiaTheme="minorHAnsi"/>
              </w:rPr>
              <w:t>Сотрудники контрактной службы, руководитель контрактной службы, ответственные сотрудники за формирование технического задания</w:t>
            </w:r>
          </w:p>
        </w:tc>
        <w:tc>
          <w:tcPr>
            <w:tcW w:w="1985" w:type="dxa"/>
          </w:tcPr>
          <w:p w14:paraId="196A2D49" w14:textId="77777777" w:rsidR="008D1659" w:rsidRDefault="008D1659" w:rsidP="0016224C">
            <w:pPr>
              <w:pStyle w:val="ConsPlusNormal"/>
              <w:rPr>
                <w:rStyle w:val="2"/>
                <w:rFonts w:eastAsia="Arial Unicode MS"/>
              </w:rPr>
            </w:pPr>
            <w:r>
              <w:rPr>
                <w:rStyle w:val="2"/>
                <w:rFonts w:eastAsia="Arial Unicode MS"/>
              </w:rPr>
              <w:t>1) Осуществление закупок с учетом требований статьи 22 Федерального закона № 44-ФЗ</w:t>
            </w:r>
          </w:p>
        </w:tc>
        <w:tc>
          <w:tcPr>
            <w:tcW w:w="2410" w:type="dxa"/>
          </w:tcPr>
          <w:p w14:paraId="195819B2" w14:textId="77777777" w:rsidR="008D1659" w:rsidRDefault="008D1659" w:rsidP="0016224C">
            <w:pPr>
              <w:tabs>
                <w:tab w:val="left" w:pos="259"/>
              </w:tabs>
              <w:spacing w:line="278" w:lineRule="exact"/>
              <w:rPr>
                <w:rStyle w:val="2"/>
                <w:rFonts w:eastAsiaTheme="minorHAnsi"/>
              </w:rPr>
            </w:pPr>
            <w:r>
              <w:rPr>
                <w:rStyle w:val="2"/>
                <w:rFonts w:eastAsiaTheme="minorHAnsi"/>
              </w:rPr>
              <w:t>1) Система внутреннего контроля</w:t>
            </w:r>
          </w:p>
        </w:tc>
        <w:tc>
          <w:tcPr>
            <w:tcW w:w="2409" w:type="dxa"/>
          </w:tcPr>
          <w:p w14:paraId="63DE82C6"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t>-</w:t>
            </w:r>
          </w:p>
        </w:tc>
      </w:tr>
      <w:tr w:rsidR="008D1659" w14:paraId="7459BE31" w14:textId="77777777" w:rsidTr="0016224C">
        <w:tc>
          <w:tcPr>
            <w:tcW w:w="624" w:type="dxa"/>
          </w:tcPr>
          <w:p w14:paraId="7BE5623D" w14:textId="77777777" w:rsidR="008D1659" w:rsidRDefault="008D1659" w:rsidP="0016224C">
            <w:pPr>
              <w:pStyle w:val="ConsPlusNormal"/>
              <w:rPr>
                <w:rFonts w:ascii="Times New Roman" w:hAnsi="Times New Roman" w:cs="Times New Roman"/>
              </w:rPr>
            </w:pPr>
            <w:r>
              <w:rPr>
                <w:rStyle w:val="2"/>
                <w:rFonts w:eastAsia="Arial Unicode MS"/>
              </w:rPr>
              <w:t>10</w:t>
            </w:r>
          </w:p>
        </w:tc>
        <w:tc>
          <w:tcPr>
            <w:tcW w:w="1923" w:type="dxa"/>
            <w:vAlign w:val="center"/>
          </w:tcPr>
          <w:p w14:paraId="29F6AA35" w14:textId="77777777" w:rsidR="008D1659" w:rsidRDefault="008D1659" w:rsidP="0016224C">
            <w:pPr>
              <w:pStyle w:val="ConsPlusNormal"/>
              <w:rPr>
                <w:rStyle w:val="2"/>
                <w:rFonts w:eastAsia="Arial Unicode MS"/>
              </w:rPr>
            </w:pPr>
            <w:r>
              <w:rPr>
                <w:rStyle w:val="2"/>
                <w:rFonts w:eastAsia="Arial Unicode MS"/>
              </w:rPr>
              <w:t xml:space="preserve">Включение в документацию о закупке условий, заведомо предполагающих заключение </w:t>
            </w:r>
            <w:r>
              <w:rPr>
                <w:rStyle w:val="2"/>
                <w:rFonts w:eastAsia="Arial Unicode MS"/>
              </w:rPr>
              <w:lastRenderedPageBreak/>
              <w:t>договоров субподряда (оказания услуг, поставки товаров) с определенными организациями</w:t>
            </w:r>
          </w:p>
          <w:p w14:paraId="76EC8A64" w14:textId="77777777" w:rsidR="008D1659" w:rsidRDefault="008D1659" w:rsidP="0016224C">
            <w:pPr>
              <w:pStyle w:val="ConsPlusNormal"/>
              <w:rPr>
                <w:rStyle w:val="2"/>
                <w:rFonts w:eastAsia="Arial Unicode MS"/>
              </w:rPr>
            </w:pPr>
          </w:p>
          <w:p w14:paraId="6B86280B" w14:textId="77777777" w:rsidR="008D1659" w:rsidRDefault="008D1659" w:rsidP="0016224C">
            <w:pPr>
              <w:pStyle w:val="ConsPlusNormal"/>
              <w:rPr>
                <w:rStyle w:val="2"/>
                <w:rFonts w:eastAsia="Arial Unicode MS"/>
              </w:rPr>
            </w:pPr>
          </w:p>
          <w:p w14:paraId="14BB28CE" w14:textId="77777777" w:rsidR="008D1659" w:rsidRDefault="008D1659" w:rsidP="0016224C">
            <w:pPr>
              <w:pStyle w:val="ConsPlusNormal"/>
              <w:rPr>
                <w:rStyle w:val="2"/>
                <w:rFonts w:eastAsia="Arial Unicode MS"/>
              </w:rPr>
            </w:pPr>
          </w:p>
          <w:p w14:paraId="6B193595" w14:textId="77777777" w:rsidR="008D1659" w:rsidRDefault="008D1659" w:rsidP="0016224C">
            <w:pPr>
              <w:pStyle w:val="ConsPlusNormal"/>
              <w:rPr>
                <w:rStyle w:val="2"/>
                <w:rFonts w:eastAsia="Arial Unicode MS"/>
              </w:rPr>
            </w:pPr>
          </w:p>
          <w:p w14:paraId="412991A9" w14:textId="77777777" w:rsidR="008D1659" w:rsidRDefault="008D1659" w:rsidP="0016224C">
            <w:pPr>
              <w:pStyle w:val="ConsPlusNormal"/>
              <w:rPr>
                <w:rStyle w:val="2"/>
                <w:rFonts w:eastAsia="Arial Unicode MS"/>
              </w:rPr>
            </w:pPr>
          </w:p>
          <w:p w14:paraId="72C5D609" w14:textId="77777777" w:rsidR="008D1659" w:rsidRDefault="008D1659" w:rsidP="0016224C">
            <w:pPr>
              <w:pStyle w:val="ConsPlusNormal"/>
              <w:rPr>
                <w:rStyle w:val="2"/>
                <w:rFonts w:eastAsia="Arial Unicode MS"/>
              </w:rPr>
            </w:pPr>
          </w:p>
        </w:tc>
        <w:tc>
          <w:tcPr>
            <w:tcW w:w="1843" w:type="dxa"/>
          </w:tcPr>
          <w:p w14:paraId="2AB108B6" w14:textId="77777777" w:rsidR="008D1659" w:rsidRDefault="008D1659" w:rsidP="0016224C">
            <w:pPr>
              <w:autoSpaceDE w:val="0"/>
              <w:autoSpaceDN w:val="0"/>
              <w:adjustRightInd w:val="0"/>
              <w:rPr>
                <w:rStyle w:val="2"/>
                <w:rFonts w:eastAsiaTheme="minorHAnsi"/>
              </w:rPr>
            </w:pPr>
            <w:r>
              <w:rPr>
                <w:rStyle w:val="2"/>
                <w:rFonts w:eastAsiaTheme="minorHAnsi"/>
              </w:rPr>
              <w:lastRenderedPageBreak/>
              <w:t xml:space="preserve">Предварительный сговор с участниками закупок. Поставщик возвращает </w:t>
            </w:r>
            <w:r>
              <w:rPr>
                <w:rStyle w:val="2"/>
                <w:rFonts w:eastAsiaTheme="minorHAnsi"/>
              </w:rPr>
              <w:lastRenderedPageBreak/>
              <w:t>часть от суммы оплаты по контракту Заказчику в качестве благодарности.</w:t>
            </w:r>
          </w:p>
        </w:tc>
        <w:tc>
          <w:tcPr>
            <w:tcW w:w="1842" w:type="dxa"/>
          </w:tcPr>
          <w:p w14:paraId="64A80841" w14:textId="77777777" w:rsidR="008D1659" w:rsidRDefault="008D1659" w:rsidP="0016224C">
            <w:pPr>
              <w:spacing w:line="274" w:lineRule="exact"/>
              <w:rPr>
                <w:rStyle w:val="2"/>
                <w:rFonts w:eastAsiaTheme="minorHAnsi"/>
              </w:rPr>
            </w:pPr>
            <w:r w:rsidRPr="003510CB">
              <w:rPr>
                <w:rStyle w:val="2"/>
                <w:rFonts w:eastAsiaTheme="minorHAnsi"/>
              </w:rPr>
              <w:lastRenderedPageBreak/>
              <w:t xml:space="preserve">Сотрудники контрактной службы, </w:t>
            </w:r>
            <w:r>
              <w:rPr>
                <w:rStyle w:val="2"/>
                <w:rFonts w:eastAsiaTheme="minorHAnsi"/>
              </w:rPr>
              <w:t>руководитель контрактной службы</w:t>
            </w:r>
          </w:p>
        </w:tc>
        <w:tc>
          <w:tcPr>
            <w:tcW w:w="1985" w:type="dxa"/>
            <w:vAlign w:val="center"/>
          </w:tcPr>
          <w:p w14:paraId="1D519329" w14:textId="77777777" w:rsidR="008D1659" w:rsidRDefault="008D1659" w:rsidP="0016224C">
            <w:pPr>
              <w:pStyle w:val="ConsPlusNormal"/>
              <w:rPr>
                <w:rStyle w:val="2"/>
                <w:rFonts w:eastAsia="Arial Unicode MS"/>
              </w:rPr>
            </w:pPr>
            <w:r>
              <w:rPr>
                <w:rStyle w:val="2"/>
                <w:rFonts w:eastAsia="Arial Unicode MS"/>
              </w:rPr>
              <w:t xml:space="preserve">1) Проверка документации о закупке перед утверждением руководителем должностного </w:t>
            </w:r>
            <w:r>
              <w:rPr>
                <w:rStyle w:val="2"/>
                <w:rFonts w:eastAsia="Arial Unicode MS"/>
              </w:rPr>
              <w:lastRenderedPageBreak/>
              <w:t>лица, составившего ее на соответствие требованиям действующего законодательства, информации, включенной в планы-графики закупок, наличии орфографических ошибок и</w:t>
            </w:r>
            <w:r>
              <w:t xml:space="preserve"> </w:t>
            </w:r>
            <w:r w:rsidRPr="003837B0">
              <w:rPr>
                <w:rStyle w:val="2"/>
                <w:rFonts w:eastAsia="Arial Unicode MS"/>
              </w:rPr>
              <w:t>описок, перед ее размещением в ЕИС.</w:t>
            </w:r>
          </w:p>
        </w:tc>
        <w:tc>
          <w:tcPr>
            <w:tcW w:w="2410" w:type="dxa"/>
          </w:tcPr>
          <w:p w14:paraId="5D8754CC" w14:textId="77777777" w:rsidR="008D1659" w:rsidRDefault="008D1659" w:rsidP="0016224C">
            <w:pPr>
              <w:tabs>
                <w:tab w:val="left" w:pos="259"/>
              </w:tabs>
              <w:spacing w:line="278" w:lineRule="exact"/>
              <w:rPr>
                <w:rStyle w:val="2"/>
                <w:rFonts w:eastAsiaTheme="minorHAnsi"/>
              </w:rPr>
            </w:pPr>
            <w:r>
              <w:rPr>
                <w:rStyle w:val="2"/>
                <w:rFonts w:eastAsiaTheme="minorHAnsi"/>
              </w:rPr>
              <w:lastRenderedPageBreak/>
              <w:t>1) Система внутреннего контроля</w:t>
            </w:r>
          </w:p>
        </w:tc>
        <w:tc>
          <w:tcPr>
            <w:tcW w:w="2409" w:type="dxa"/>
          </w:tcPr>
          <w:p w14:paraId="2BCD0C33"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t>-</w:t>
            </w:r>
          </w:p>
        </w:tc>
      </w:tr>
      <w:tr w:rsidR="008D1659" w14:paraId="09ACA699" w14:textId="77777777" w:rsidTr="0016224C">
        <w:tc>
          <w:tcPr>
            <w:tcW w:w="624" w:type="dxa"/>
          </w:tcPr>
          <w:p w14:paraId="31E24A73" w14:textId="77777777" w:rsidR="008D1659" w:rsidRDefault="008D1659" w:rsidP="0016224C">
            <w:pPr>
              <w:pStyle w:val="ConsPlusNormal"/>
              <w:rPr>
                <w:rFonts w:ascii="Times New Roman" w:hAnsi="Times New Roman" w:cs="Times New Roman"/>
              </w:rPr>
            </w:pPr>
            <w:r>
              <w:rPr>
                <w:rStyle w:val="2"/>
                <w:rFonts w:eastAsia="Arial Unicode MS"/>
              </w:rPr>
              <w:t>11</w:t>
            </w:r>
          </w:p>
        </w:tc>
        <w:tc>
          <w:tcPr>
            <w:tcW w:w="1923" w:type="dxa"/>
            <w:vAlign w:val="center"/>
          </w:tcPr>
          <w:p w14:paraId="3C0E9E6B" w14:textId="77777777" w:rsidR="008D1659" w:rsidRDefault="008D1659" w:rsidP="0016224C">
            <w:pPr>
              <w:pStyle w:val="ConsPlusNormal"/>
              <w:rPr>
                <w:rStyle w:val="2"/>
                <w:rFonts w:eastAsia="Arial Unicode MS"/>
              </w:rPr>
            </w:pPr>
            <w:r>
              <w:rPr>
                <w:rStyle w:val="2"/>
                <w:rFonts w:eastAsia="Arial Unicode MS"/>
              </w:rPr>
              <w:t>Внесение изменений в документацию путем установления дополнительных требований к объекту закупки, изменения его отдельных характеристик (критериев) с целью усложнения процесса подготовки заявки на участие в закупке</w:t>
            </w:r>
          </w:p>
          <w:p w14:paraId="110A8E89" w14:textId="77777777" w:rsidR="005973AB" w:rsidRDefault="005973AB" w:rsidP="0016224C">
            <w:pPr>
              <w:pStyle w:val="ConsPlusNormal"/>
              <w:rPr>
                <w:rStyle w:val="2"/>
                <w:rFonts w:eastAsia="Arial Unicode MS"/>
              </w:rPr>
            </w:pPr>
          </w:p>
          <w:p w14:paraId="0463200B" w14:textId="77777777" w:rsidR="005973AB" w:rsidRDefault="005973AB" w:rsidP="0016224C">
            <w:pPr>
              <w:pStyle w:val="ConsPlusNormal"/>
              <w:rPr>
                <w:rStyle w:val="2"/>
                <w:rFonts w:eastAsia="Arial Unicode MS"/>
              </w:rPr>
            </w:pPr>
          </w:p>
          <w:p w14:paraId="514EDFF0" w14:textId="5D0ADA3C" w:rsidR="005973AB" w:rsidRDefault="005973AB" w:rsidP="0016224C">
            <w:pPr>
              <w:pStyle w:val="ConsPlusNormal"/>
              <w:rPr>
                <w:rStyle w:val="2"/>
                <w:rFonts w:eastAsia="Arial Unicode MS"/>
              </w:rPr>
            </w:pPr>
          </w:p>
        </w:tc>
        <w:tc>
          <w:tcPr>
            <w:tcW w:w="1843" w:type="dxa"/>
          </w:tcPr>
          <w:p w14:paraId="59F1E2F0"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tc>
        <w:tc>
          <w:tcPr>
            <w:tcW w:w="1842" w:type="dxa"/>
          </w:tcPr>
          <w:p w14:paraId="2F9BE87B" w14:textId="77777777" w:rsidR="008D1659" w:rsidRDefault="008D1659" w:rsidP="0016224C">
            <w:pPr>
              <w:spacing w:line="274" w:lineRule="exact"/>
              <w:rPr>
                <w:rStyle w:val="2"/>
                <w:rFonts w:eastAsiaTheme="minorHAnsi"/>
              </w:rPr>
            </w:pPr>
            <w:r w:rsidRPr="003510CB">
              <w:rPr>
                <w:rStyle w:val="2"/>
                <w:rFonts w:eastAsiaTheme="minorHAnsi"/>
              </w:rPr>
              <w:t>Сотрудники контрактной службы, руководитель контрактной службы, ответственные сотрудники за формирование технического задания</w:t>
            </w:r>
          </w:p>
        </w:tc>
        <w:tc>
          <w:tcPr>
            <w:tcW w:w="1985" w:type="dxa"/>
          </w:tcPr>
          <w:p w14:paraId="0B32819E" w14:textId="77777777" w:rsidR="008D1659" w:rsidRDefault="008D1659" w:rsidP="001622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93"/>
              </w:tabs>
              <w:spacing w:line="274" w:lineRule="exact"/>
            </w:pPr>
            <w:r>
              <w:rPr>
                <w:rStyle w:val="2"/>
                <w:rFonts w:eastAsiaTheme="minorHAnsi"/>
              </w:rPr>
              <w:t>Исключение личных контактов должностных лиц с участниками закупок;</w:t>
            </w:r>
          </w:p>
          <w:p w14:paraId="2BA33017" w14:textId="77777777" w:rsidR="008D1659" w:rsidRDefault="008D1659" w:rsidP="0016224C">
            <w:pPr>
              <w:pStyle w:val="ConsPlusNormal"/>
              <w:rPr>
                <w:rStyle w:val="2"/>
                <w:rFonts w:eastAsia="Arial Unicode MS"/>
              </w:rPr>
            </w:pPr>
            <w:r>
              <w:rPr>
                <w:rStyle w:val="2"/>
                <w:rFonts w:eastAsia="Arial Unicode MS"/>
              </w:rPr>
              <w:t>2) Осуществление внутреннего контроля за исполнением должностными лицами своих обязанностей при осуществлении закупок;</w:t>
            </w:r>
          </w:p>
        </w:tc>
        <w:tc>
          <w:tcPr>
            <w:tcW w:w="2410" w:type="dxa"/>
          </w:tcPr>
          <w:p w14:paraId="2E78A3D8" w14:textId="77777777" w:rsidR="008D1659" w:rsidRDefault="008D1659" w:rsidP="0016224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pPr>
            <w:r>
              <w:rPr>
                <w:rStyle w:val="2"/>
                <w:rFonts w:eastAsiaTheme="minorHAnsi"/>
              </w:rPr>
              <w:t>Прозрачность закупок;</w:t>
            </w:r>
          </w:p>
          <w:p w14:paraId="653265DD" w14:textId="77777777" w:rsidR="008D1659" w:rsidRDefault="008D1659" w:rsidP="0016224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pPr>
            <w:r>
              <w:rPr>
                <w:rStyle w:val="2"/>
                <w:rFonts w:eastAsiaTheme="minorHAnsi"/>
              </w:rPr>
              <w:t>Объективность критериев принятия решений;</w:t>
            </w:r>
          </w:p>
          <w:p w14:paraId="597ACBAA" w14:textId="77777777" w:rsidR="008D1659" w:rsidRDefault="008D1659" w:rsidP="0016224C">
            <w:pPr>
              <w:tabs>
                <w:tab w:val="left" w:pos="259"/>
              </w:tabs>
              <w:spacing w:line="278" w:lineRule="exact"/>
              <w:rPr>
                <w:rStyle w:val="2"/>
                <w:rFonts w:eastAsiaTheme="minorHAnsi"/>
              </w:rPr>
            </w:pPr>
            <w:r>
              <w:rPr>
                <w:rStyle w:val="2"/>
                <w:rFonts w:eastAsiaTheme="minorHAnsi"/>
              </w:rPr>
              <w:t>Надлежащее ведение публичных записей и финансовой документации.</w:t>
            </w:r>
          </w:p>
        </w:tc>
        <w:tc>
          <w:tcPr>
            <w:tcW w:w="2409" w:type="dxa"/>
          </w:tcPr>
          <w:p w14:paraId="56E426AD"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jc w:val="center"/>
              <w:rPr>
                <w:rStyle w:val="2"/>
                <w:rFonts w:eastAsiaTheme="minorHAnsi"/>
              </w:rPr>
            </w:pPr>
            <w:r>
              <w:rPr>
                <w:rStyle w:val="2"/>
                <w:rFonts w:eastAsiaTheme="minorHAnsi"/>
              </w:rPr>
              <w:t>-</w:t>
            </w:r>
          </w:p>
        </w:tc>
      </w:tr>
      <w:tr w:rsidR="008D1659" w14:paraId="6A7CEB28" w14:textId="77777777" w:rsidTr="0016224C">
        <w:tc>
          <w:tcPr>
            <w:tcW w:w="624" w:type="dxa"/>
          </w:tcPr>
          <w:p w14:paraId="3F7FF6B3" w14:textId="77777777" w:rsidR="008D1659" w:rsidRDefault="008D1659" w:rsidP="0016224C">
            <w:pPr>
              <w:pStyle w:val="ConsPlusNormal"/>
              <w:rPr>
                <w:rFonts w:ascii="Times New Roman" w:hAnsi="Times New Roman" w:cs="Times New Roman"/>
              </w:rPr>
            </w:pPr>
            <w:r>
              <w:rPr>
                <w:rStyle w:val="2"/>
                <w:rFonts w:eastAsia="Arial Unicode MS"/>
              </w:rPr>
              <w:lastRenderedPageBreak/>
              <w:t>12</w:t>
            </w:r>
          </w:p>
        </w:tc>
        <w:tc>
          <w:tcPr>
            <w:tcW w:w="1923" w:type="dxa"/>
          </w:tcPr>
          <w:p w14:paraId="2B2816EE" w14:textId="77777777" w:rsidR="008D1659" w:rsidRDefault="008D1659" w:rsidP="0016224C">
            <w:pPr>
              <w:pStyle w:val="ConsPlusNormal"/>
              <w:rPr>
                <w:rStyle w:val="2"/>
                <w:rFonts w:eastAsia="Arial Unicode MS"/>
              </w:rPr>
            </w:pPr>
            <w:r>
              <w:rPr>
                <w:rStyle w:val="2"/>
                <w:rFonts w:eastAsia="Arial Unicode MS"/>
              </w:rPr>
              <w:t>Предоставление неполной или разной информации о закупке</w:t>
            </w:r>
          </w:p>
        </w:tc>
        <w:tc>
          <w:tcPr>
            <w:tcW w:w="1843" w:type="dxa"/>
          </w:tcPr>
          <w:p w14:paraId="3C048380"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tc>
        <w:tc>
          <w:tcPr>
            <w:tcW w:w="1842" w:type="dxa"/>
          </w:tcPr>
          <w:p w14:paraId="14359394" w14:textId="77777777" w:rsidR="008D1659" w:rsidRDefault="008D1659" w:rsidP="0016224C">
            <w:pPr>
              <w:spacing w:line="274" w:lineRule="exact"/>
              <w:rPr>
                <w:rStyle w:val="2"/>
                <w:rFonts w:eastAsiaTheme="minorHAnsi"/>
              </w:rPr>
            </w:pPr>
            <w:r w:rsidRPr="003510CB">
              <w:rPr>
                <w:rStyle w:val="2"/>
                <w:rFonts w:eastAsiaTheme="minorHAnsi"/>
              </w:rPr>
              <w:t>Сотрудники контрактной службы, руководитель контрактной службы, ответственные сотрудники за формирование технического задания</w:t>
            </w:r>
          </w:p>
        </w:tc>
        <w:tc>
          <w:tcPr>
            <w:tcW w:w="1985" w:type="dxa"/>
          </w:tcPr>
          <w:p w14:paraId="666B5294" w14:textId="77777777" w:rsidR="008D1659" w:rsidRDefault="008D1659" w:rsidP="0016224C">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spacing w:line="274" w:lineRule="exact"/>
            </w:pPr>
            <w:r>
              <w:rPr>
                <w:rStyle w:val="2"/>
                <w:rFonts w:eastAsiaTheme="minorHAnsi"/>
              </w:rPr>
              <w:t>Исключение личных контактов должностных лиц с участниками закупок;</w:t>
            </w:r>
          </w:p>
          <w:p w14:paraId="3E4BF259" w14:textId="77777777" w:rsidR="008D1659" w:rsidRDefault="008D1659" w:rsidP="0016224C">
            <w:pPr>
              <w:pStyle w:val="ConsPlusNormal"/>
              <w:rPr>
                <w:rStyle w:val="2"/>
                <w:rFonts w:eastAsia="Arial Unicode MS"/>
              </w:rPr>
            </w:pPr>
            <w:r>
              <w:rPr>
                <w:rStyle w:val="2"/>
                <w:rFonts w:eastAsia="Arial Unicode MS"/>
              </w:rPr>
              <w:t>2) Осуществление внутреннего контроля за исполнением должностными лицами своих обязанностей при осуществлении закупок.</w:t>
            </w:r>
          </w:p>
        </w:tc>
        <w:tc>
          <w:tcPr>
            <w:tcW w:w="2410" w:type="dxa"/>
            <w:vAlign w:val="center"/>
          </w:tcPr>
          <w:p w14:paraId="029D2078" w14:textId="77777777" w:rsidR="008D1659" w:rsidRDefault="008D1659" w:rsidP="0016224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pPr>
            <w:r>
              <w:rPr>
                <w:rStyle w:val="2"/>
                <w:rFonts w:eastAsiaTheme="minorHAnsi"/>
              </w:rPr>
              <w:t>Прозрачность закупок;</w:t>
            </w:r>
          </w:p>
          <w:p w14:paraId="60F350CB" w14:textId="77777777" w:rsidR="008D1659" w:rsidRDefault="008D1659" w:rsidP="0016224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Объективность критериев принятия решений;</w:t>
            </w:r>
          </w:p>
          <w:p w14:paraId="716F543C" w14:textId="77777777" w:rsidR="008D1659" w:rsidRDefault="008D1659" w:rsidP="0016224C">
            <w:pPr>
              <w:tabs>
                <w:tab w:val="left" w:pos="259"/>
              </w:tabs>
              <w:spacing w:line="278" w:lineRule="exact"/>
              <w:rPr>
                <w:rStyle w:val="2"/>
                <w:rFonts w:eastAsiaTheme="minorHAnsi"/>
              </w:rPr>
            </w:pPr>
            <w:r>
              <w:rPr>
                <w:rStyle w:val="2"/>
                <w:rFonts w:eastAsiaTheme="minorHAnsi"/>
              </w:rPr>
              <w:t>Надлежащее ведение публичных записей и финансовой документации.</w:t>
            </w:r>
          </w:p>
          <w:p w14:paraId="56FF867E" w14:textId="77777777" w:rsidR="008D1659" w:rsidRDefault="008D1659" w:rsidP="0016224C">
            <w:pPr>
              <w:tabs>
                <w:tab w:val="left" w:pos="259"/>
              </w:tabs>
              <w:spacing w:line="278" w:lineRule="exact"/>
              <w:rPr>
                <w:rStyle w:val="2"/>
                <w:rFonts w:eastAsiaTheme="minorHAnsi"/>
              </w:rPr>
            </w:pPr>
          </w:p>
          <w:p w14:paraId="23D783FD" w14:textId="77777777" w:rsidR="008D1659" w:rsidRDefault="008D1659" w:rsidP="0016224C">
            <w:pPr>
              <w:tabs>
                <w:tab w:val="left" w:pos="259"/>
              </w:tabs>
              <w:spacing w:line="278" w:lineRule="exact"/>
              <w:rPr>
                <w:rStyle w:val="2"/>
                <w:rFonts w:eastAsiaTheme="minorHAnsi"/>
              </w:rPr>
            </w:pPr>
          </w:p>
          <w:p w14:paraId="1DEF5030" w14:textId="77777777" w:rsidR="008D1659" w:rsidRDefault="008D1659" w:rsidP="0016224C">
            <w:pPr>
              <w:tabs>
                <w:tab w:val="left" w:pos="259"/>
              </w:tabs>
              <w:spacing w:line="278" w:lineRule="exact"/>
              <w:rPr>
                <w:rStyle w:val="2"/>
                <w:rFonts w:eastAsiaTheme="minorHAnsi"/>
              </w:rPr>
            </w:pPr>
          </w:p>
          <w:p w14:paraId="00E3FBA9" w14:textId="77777777" w:rsidR="008D1659" w:rsidRDefault="008D1659" w:rsidP="0016224C">
            <w:pPr>
              <w:tabs>
                <w:tab w:val="left" w:pos="259"/>
              </w:tabs>
              <w:spacing w:line="278" w:lineRule="exact"/>
              <w:rPr>
                <w:rStyle w:val="2"/>
                <w:rFonts w:eastAsiaTheme="minorHAnsi"/>
              </w:rPr>
            </w:pPr>
          </w:p>
          <w:p w14:paraId="453A3B0A" w14:textId="77777777" w:rsidR="008D1659" w:rsidRDefault="008D1659" w:rsidP="0016224C">
            <w:pPr>
              <w:tabs>
                <w:tab w:val="left" w:pos="259"/>
              </w:tabs>
              <w:spacing w:line="278" w:lineRule="exact"/>
              <w:rPr>
                <w:rStyle w:val="2"/>
                <w:rFonts w:eastAsiaTheme="minorHAnsi"/>
              </w:rPr>
            </w:pPr>
          </w:p>
          <w:p w14:paraId="65F7D4C2" w14:textId="77777777" w:rsidR="008D1659" w:rsidRDefault="008D1659" w:rsidP="0016224C">
            <w:pPr>
              <w:tabs>
                <w:tab w:val="left" w:pos="259"/>
              </w:tabs>
              <w:spacing w:line="278" w:lineRule="exact"/>
              <w:rPr>
                <w:rStyle w:val="2"/>
                <w:rFonts w:eastAsiaTheme="minorHAnsi"/>
              </w:rPr>
            </w:pPr>
          </w:p>
        </w:tc>
        <w:tc>
          <w:tcPr>
            <w:tcW w:w="2409" w:type="dxa"/>
          </w:tcPr>
          <w:p w14:paraId="6FAA11E2"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jc w:val="center"/>
              <w:rPr>
                <w:rStyle w:val="2"/>
                <w:rFonts w:eastAsiaTheme="minorHAnsi"/>
              </w:rPr>
            </w:pPr>
            <w:r>
              <w:rPr>
                <w:rStyle w:val="2"/>
                <w:rFonts w:eastAsiaTheme="minorHAnsi"/>
              </w:rPr>
              <w:t>-</w:t>
            </w:r>
          </w:p>
        </w:tc>
      </w:tr>
      <w:tr w:rsidR="008D1659" w14:paraId="67C1F674" w14:textId="77777777" w:rsidTr="0016224C">
        <w:tc>
          <w:tcPr>
            <w:tcW w:w="624" w:type="dxa"/>
          </w:tcPr>
          <w:p w14:paraId="555658A3" w14:textId="77777777" w:rsidR="008D1659" w:rsidRDefault="008D1659" w:rsidP="0016224C">
            <w:pPr>
              <w:pStyle w:val="ConsPlusNormal"/>
              <w:rPr>
                <w:rFonts w:ascii="Times New Roman" w:hAnsi="Times New Roman" w:cs="Times New Roman"/>
              </w:rPr>
            </w:pPr>
            <w:r>
              <w:rPr>
                <w:rStyle w:val="2"/>
                <w:rFonts w:eastAsia="Arial Unicode MS"/>
              </w:rPr>
              <w:t>13</w:t>
            </w:r>
          </w:p>
        </w:tc>
        <w:tc>
          <w:tcPr>
            <w:tcW w:w="1923" w:type="dxa"/>
            <w:vAlign w:val="center"/>
          </w:tcPr>
          <w:p w14:paraId="61208BCF" w14:textId="77777777" w:rsidR="008D1659" w:rsidRDefault="008D1659" w:rsidP="0016224C">
            <w:pPr>
              <w:pStyle w:val="ConsPlusNormal"/>
              <w:rPr>
                <w:rStyle w:val="2"/>
                <w:rFonts w:eastAsia="Arial Unicode MS"/>
              </w:rPr>
            </w:pPr>
            <w:r>
              <w:rPr>
                <w:rStyle w:val="2"/>
                <w:rFonts w:eastAsia="Arial Unicode MS"/>
              </w:rPr>
              <w:t>Завышенные требования к исполнителю заказа в отношении опыта, наличия лицензий, сертификатов и т. д., не относящиеся к сути</w:t>
            </w:r>
            <w:r>
              <w:t xml:space="preserve"> </w:t>
            </w:r>
            <w:r w:rsidRPr="003837B0">
              <w:rPr>
                <w:rStyle w:val="2"/>
                <w:rFonts w:eastAsia="Arial Unicode MS"/>
              </w:rPr>
              <w:t>контракта, подмена разъяснений ссылками на документацию о закупке</w:t>
            </w:r>
          </w:p>
          <w:p w14:paraId="7FD662AA" w14:textId="77777777" w:rsidR="008F110C" w:rsidRDefault="008F110C" w:rsidP="0016224C">
            <w:pPr>
              <w:pStyle w:val="ConsPlusNormal"/>
              <w:rPr>
                <w:rStyle w:val="2"/>
                <w:rFonts w:eastAsia="Arial Unicode MS"/>
              </w:rPr>
            </w:pPr>
          </w:p>
          <w:p w14:paraId="73586452" w14:textId="77777777" w:rsidR="008F110C" w:rsidRDefault="008F110C" w:rsidP="0016224C">
            <w:pPr>
              <w:pStyle w:val="ConsPlusNormal"/>
              <w:rPr>
                <w:rStyle w:val="2"/>
                <w:rFonts w:eastAsia="Arial Unicode MS"/>
              </w:rPr>
            </w:pPr>
          </w:p>
          <w:p w14:paraId="1E42BB56" w14:textId="77777777" w:rsidR="008F110C" w:rsidRDefault="008F110C" w:rsidP="0016224C">
            <w:pPr>
              <w:pStyle w:val="ConsPlusNormal"/>
              <w:rPr>
                <w:rStyle w:val="2"/>
                <w:rFonts w:eastAsia="Arial Unicode MS"/>
              </w:rPr>
            </w:pPr>
          </w:p>
          <w:p w14:paraId="4D95B9B6" w14:textId="77777777" w:rsidR="008F110C" w:rsidRDefault="008F110C" w:rsidP="0016224C">
            <w:pPr>
              <w:pStyle w:val="ConsPlusNormal"/>
              <w:rPr>
                <w:rStyle w:val="2"/>
                <w:rFonts w:eastAsia="Arial Unicode MS"/>
              </w:rPr>
            </w:pPr>
          </w:p>
          <w:p w14:paraId="67E3FF40" w14:textId="77777777" w:rsidR="008F110C" w:rsidRDefault="008F110C" w:rsidP="0016224C">
            <w:pPr>
              <w:pStyle w:val="ConsPlusNormal"/>
              <w:rPr>
                <w:rStyle w:val="2"/>
                <w:rFonts w:eastAsia="Arial Unicode MS"/>
              </w:rPr>
            </w:pPr>
          </w:p>
          <w:p w14:paraId="6C934FC3" w14:textId="040250D7" w:rsidR="008F110C" w:rsidRDefault="008F110C" w:rsidP="0016224C">
            <w:pPr>
              <w:pStyle w:val="ConsPlusNormal"/>
              <w:rPr>
                <w:rStyle w:val="2"/>
                <w:rFonts w:eastAsia="Arial Unicode MS"/>
              </w:rPr>
            </w:pPr>
          </w:p>
        </w:tc>
        <w:tc>
          <w:tcPr>
            <w:tcW w:w="1843" w:type="dxa"/>
            <w:vAlign w:val="center"/>
          </w:tcPr>
          <w:p w14:paraId="6A67D0EA" w14:textId="77777777" w:rsidR="008D1659" w:rsidRPr="003837B0" w:rsidRDefault="008D1659" w:rsidP="0016224C">
            <w:pPr>
              <w:autoSpaceDE w:val="0"/>
              <w:autoSpaceDN w:val="0"/>
              <w:adjustRightInd w:val="0"/>
              <w:rPr>
                <w:rStyle w:val="2"/>
                <w:rFonts w:eastAsiaTheme="minorHAnsi"/>
              </w:rPr>
            </w:pPr>
            <w:r>
              <w:rPr>
                <w:rStyle w:val="2"/>
                <w:rFonts w:eastAsiaTheme="minorHAnsi"/>
              </w:rPr>
              <w:lastRenderedPageBreak/>
              <w:t>Предварительный сговор с участниками закупок. Поставщик возвращает часть от суммы оплаты по контракту Заказчику в</w:t>
            </w:r>
            <w:r>
              <w:t xml:space="preserve"> </w:t>
            </w:r>
            <w:r w:rsidRPr="003837B0">
              <w:rPr>
                <w:rStyle w:val="2"/>
                <w:rFonts w:eastAsiaTheme="minorHAnsi"/>
              </w:rPr>
              <w:t>качестве</w:t>
            </w:r>
          </w:p>
          <w:p w14:paraId="1128683B" w14:textId="08349B03" w:rsidR="008F110C" w:rsidRDefault="008F110C" w:rsidP="0016224C">
            <w:pPr>
              <w:autoSpaceDE w:val="0"/>
              <w:autoSpaceDN w:val="0"/>
              <w:adjustRightInd w:val="0"/>
              <w:rPr>
                <w:rStyle w:val="2"/>
                <w:rFonts w:eastAsiaTheme="minorHAnsi"/>
              </w:rPr>
            </w:pPr>
            <w:r w:rsidRPr="003837B0">
              <w:rPr>
                <w:rStyle w:val="2"/>
                <w:rFonts w:eastAsiaTheme="minorHAnsi"/>
              </w:rPr>
              <w:t>Б</w:t>
            </w:r>
            <w:r w:rsidR="008D1659" w:rsidRPr="003837B0">
              <w:rPr>
                <w:rStyle w:val="2"/>
                <w:rFonts w:eastAsiaTheme="minorHAnsi"/>
              </w:rPr>
              <w:t>лагодарности</w:t>
            </w:r>
          </w:p>
          <w:p w14:paraId="504CC1B5" w14:textId="77777777" w:rsidR="008F110C" w:rsidRDefault="008F110C" w:rsidP="0016224C">
            <w:pPr>
              <w:autoSpaceDE w:val="0"/>
              <w:autoSpaceDN w:val="0"/>
              <w:adjustRightInd w:val="0"/>
              <w:rPr>
                <w:rStyle w:val="2"/>
                <w:rFonts w:eastAsiaTheme="minorHAnsi"/>
              </w:rPr>
            </w:pPr>
          </w:p>
          <w:p w14:paraId="1F3701AF" w14:textId="77777777" w:rsidR="008F110C" w:rsidRDefault="008F110C" w:rsidP="0016224C">
            <w:pPr>
              <w:autoSpaceDE w:val="0"/>
              <w:autoSpaceDN w:val="0"/>
              <w:adjustRightInd w:val="0"/>
              <w:rPr>
                <w:rStyle w:val="2"/>
                <w:rFonts w:eastAsiaTheme="minorHAnsi"/>
              </w:rPr>
            </w:pPr>
          </w:p>
          <w:p w14:paraId="1E6FCDD3" w14:textId="77777777" w:rsidR="008F110C" w:rsidRDefault="008F110C" w:rsidP="0016224C">
            <w:pPr>
              <w:autoSpaceDE w:val="0"/>
              <w:autoSpaceDN w:val="0"/>
              <w:adjustRightInd w:val="0"/>
              <w:rPr>
                <w:rStyle w:val="2"/>
                <w:rFonts w:eastAsiaTheme="minorHAnsi"/>
              </w:rPr>
            </w:pPr>
          </w:p>
          <w:p w14:paraId="74CB5C60" w14:textId="77777777" w:rsidR="008F110C" w:rsidRDefault="008F110C" w:rsidP="0016224C">
            <w:pPr>
              <w:autoSpaceDE w:val="0"/>
              <w:autoSpaceDN w:val="0"/>
              <w:adjustRightInd w:val="0"/>
              <w:rPr>
                <w:rStyle w:val="2"/>
                <w:rFonts w:eastAsiaTheme="minorHAnsi"/>
              </w:rPr>
            </w:pPr>
          </w:p>
          <w:p w14:paraId="0065B758" w14:textId="77777777" w:rsidR="008F110C" w:rsidRDefault="008F110C" w:rsidP="0016224C">
            <w:pPr>
              <w:autoSpaceDE w:val="0"/>
              <w:autoSpaceDN w:val="0"/>
              <w:adjustRightInd w:val="0"/>
              <w:rPr>
                <w:rStyle w:val="2"/>
                <w:rFonts w:eastAsiaTheme="minorHAnsi"/>
              </w:rPr>
            </w:pPr>
          </w:p>
          <w:p w14:paraId="3A2104C1" w14:textId="77777777" w:rsidR="008F110C" w:rsidRDefault="008F110C" w:rsidP="0016224C">
            <w:pPr>
              <w:autoSpaceDE w:val="0"/>
              <w:autoSpaceDN w:val="0"/>
              <w:adjustRightInd w:val="0"/>
              <w:rPr>
                <w:rStyle w:val="2"/>
                <w:rFonts w:eastAsiaTheme="minorHAnsi"/>
              </w:rPr>
            </w:pPr>
          </w:p>
          <w:p w14:paraId="2C9BB5E4" w14:textId="77777777" w:rsidR="008F110C" w:rsidRDefault="008F110C" w:rsidP="0016224C">
            <w:pPr>
              <w:autoSpaceDE w:val="0"/>
              <w:autoSpaceDN w:val="0"/>
              <w:adjustRightInd w:val="0"/>
              <w:rPr>
                <w:rStyle w:val="2"/>
                <w:rFonts w:eastAsiaTheme="minorHAnsi"/>
              </w:rPr>
            </w:pPr>
          </w:p>
          <w:p w14:paraId="7A986F98" w14:textId="77777777" w:rsidR="008F110C" w:rsidRDefault="008F110C" w:rsidP="0016224C">
            <w:pPr>
              <w:autoSpaceDE w:val="0"/>
              <w:autoSpaceDN w:val="0"/>
              <w:adjustRightInd w:val="0"/>
              <w:rPr>
                <w:rStyle w:val="2"/>
                <w:rFonts w:eastAsiaTheme="minorHAnsi"/>
              </w:rPr>
            </w:pPr>
          </w:p>
          <w:p w14:paraId="2BC6A28F" w14:textId="30C42E77" w:rsidR="008D1659" w:rsidRDefault="008D1659" w:rsidP="0016224C">
            <w:pPr>
              <w:autoSpaceDE w:val="0"/>
              <w:autoSpaceDN w:val="0"/>
              <w:adjustRightInd w:val="0"/>
              <w:rPr>
                <w:rStyle w:val="2"/>
                <w:rFonts w:eastAsiaTheme="minorHAnsi"/>
              </w:rPr>
            </w:pPr>
          </w:p>
        </w:tc>
        <w:tc>
          <w:tcPr>
            <w:tcW w:w="1842" w:type="dxa"/>
          </w:tcPr>
          <w:p w14:paraId="7E5723F5" w14:textId="77777777" w:rsidR="008D1659" w:rsidRDefault="008D1659" w:rsidP="0016224C">
            <w:pPr>
              <w:spacing w:line="274" w:lineRule="exact"/>
              <w:rPr>
                <w:rStyle w:val="2"/>
                <w:rFonts w:eastAsiaTheme="minorHAnsi"/>
              </w:rPr>
            </w:pPr>
            <w:r w:rsidRPr="003510CB">
              <w:rPr>
                <w:rStyle w:val="2"/>
                <w:rFonts w:eastAsiaTheme="minorHAnsi"/>
              </w:rPr>
              <w:t>Сотрудники контрактной службы, руководитель контрактной службы, ответственные сотрудники за формирование технического задания</w:t>
            </w:r>
          </w:p>
        </w:tc>
        <w:tc>
          <w:tcPr>
            <w:tcW w:w="1985" w:type="dxa"/>
            <w:vAlign w:val="center"/>
          </w:tcPr>
          <w:p w14:paraId="700B704D" w14:textId="77777777" w:rsidR="008D1659" w:rsidRDefault="008D1659" w:rsidP="0016224C">
            <w:pPr>
              <w:pStyle w:val="ConsPlusNormal"/>
              <w:rPr>
                <w:rStyle w:val="2"/>
                <w:rFonts w:eastAsia="Arial Unicode MS"/>
              </w:rPr>
            </w:pPr>
            <w:r>
              <w:rPr>
                <w:rStyle w:val="2"/>
                <w:rFonts w:eastAsia="Arial Unicode MS"/>
              </w:rPr>
              <w:t>1) Проверка документации о закупке перед утверждением руководителем должностного лица, составившего ее на соответствие требованиям действующего законодательства,</w:t>
            </w:r>
            <w:r>
              <w:t xml:space="preserve"> </w:t>
            </w:r>
            <w:r w:rsidRPr="003837B0">
              <w:rPr>
                <w:rStyle w:val="2"/>
                <w:rFonts w:eastAsia="Arial Unicode MS"/>
              </w:rPr>
              <w:t>информации, включенной в планы-графики закупок, наличии орфографических ошибок и описок, перед ее размещением в ЕИС.</w:t>
            </w:r>
          </w:p>
        </w:tc>
        <w:tc>
          <w:tcPr>
            <w:tcW w:w="2410" w:type="dxa"/>
            <w:vAlign w:val="center"/>
          </w:tcPr>
          <w:p w14:paraId="01E03562" w14:textId="77777777" w:rsidR="008D1659" w:rsidRDefault="008D1659" w:rsidP="0016224C">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254"/>
              </w:tabs>
              <w:spacing w:line="274" w:lineRule="exact"/>
            </w:pPr>
            <w:r>
              <w:rPr>
                <w:rStyle w:val="2"/>
                <w:rFonts w:eastAsiaTheme="minorHAnsi"/>
              </w:rPr>
              <w:t>Прозрачность закупок;</w:t>
            </w:r>
          </w:p>
          <w:p w14:paraId="116CAA60" w14:textId="77777777" w:rsidR="008D1659" w:rsidRDefault="008D1659" w:rsidP="0016224C">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Объективность критериев принятия решений;</w:t>
            </w:r>
          </w:p>
          <w:p w14:paraId="10D0DA14" w14:textId="77777777" w:rsidR="008D1659" w:rsidRPr="003837B0" w:rsidRDefault="008D1659" w:rsidP="0016224C">
            <w:pPr>
              <w:tabs>
                <w:tab w:val="left" w:pos="259"/>
              </w:tabs>
              <w:spacing w:line="278" w:lineRule="exact"/>
              <w:rPr>
                <w:rStyle w:val="2"/>
                <w:rFonts w:eastAsiaTheme="minorHAnsi"/>
              </w:rPr>
            </w:pPr>
            <w:r>
              <w:rPr>
                <w:rStyle w:val="2"/>
                <w:rFonts w:eastAsiaTheme="minorHAnsi"/>
              </w:rPr>
              <w:t>3) Система внутреннего</w:t>
            </w:r>
            <w:r>
              <w:t xml:space="preserve"> </w:t>
            </w:r>
            <w:r w:rsidRPr="003837B0">
              <w:rPr>
                <w:rStyle w:val="2"/>
                <w:rFonts w:eastAsiaTheme="minorHAnsi"/>
              </w:rPr>
              <w:t>контроля (в том числе обжалования итогов торгов);</w:t>
            </w:r>
          </w:p>
          <w:p w14:paraId="32A72D3C" w14:textId="77777777" w:rsidR="008F110C" w:rsidRDefault="008D1659" w:rsidP="0016224C">
            <w:pPr>
              <w:tabs>
                <w:tab w:val="left" w:pos="259"/>
              </w:tabs>
              <w:spacing w:line="278" w:lineRule="exact"/>
              <w:rPr>
                <w:rStyle w:val="2"/>
                <w:rFonts w:eastAsiaTheme="minorHAnsi"/>
              </w:rPr>
            </w:pPr>
            <w:r w:rsidRPr="003837B0">
              <w:rPr>
                <w:rStyle w:val="2"/>
                <w:rFonts w:eastAsiaTheme="minorHAnsi"/>
              </w:rPr>
              <w:t>4) Надлежащее ведение публичных записей и финансовой документации</w:t>
            </w:r>
          </w:p>
          <w:p w14:paraId="71DBED04" w14:textId="77777777" w:rsidR="008F110C" w:rsidRDefault="008F110C" w:rsidP="0016224C">
            <w:pPr>
              <w:tabs>
                <w:tab w:val="left" w:pos="259"/>
              </w:tabs>
              <w:spacing w:line="278" w:lineRule="exact"/>
              <w:rPr>
                <w:rStyle w:val="2"/>
                <w:rFonts w:eastAsiaTheme="minorHAnsi"/>
              </w:rPr>
            </w:pPr>
          </w:p>
          <w:p w14:paraId="0A8C878B" w14:textId="77777777" w:rsidR="008F110C" w:rsidRDefault="008F110C" w:rsidP="0016224C">
            <w:pPr>
              <w:tabs>
                <w:tab w:val="left" w:pos="259"/>
              </w:tabs>
              <w:spacing w:line="278" w:lineRule="exact"/>
              <w:rPr>
                <w:rStyle w:val="2"/>
                <w:rFonts w:eastAsiaTheme="minorHAnsi"/>
              </w:rPr>
            </w:pPr>
          </w:p>
          <w:p w14:paraId="318ACAB5" w14:textId="77777777" w:rsidR="008F110C" w:rsidRDefault="008F110C" w:rsidP="0016224C">
            <w:pPr>
              <w:tabs>
                <w:tab w:val="left" w:pos="259"/>
              </w:tabs>
              <w:spacing w:line="278" w:lineRule="exact"/>
              <w:rPr>
                <w:rStyle w:val="2"/>
                <w:rFonts w:eastAsiaTheme="minorHAnsi"/>
              </w:rPr>
            </w:pPr>
          </w:p>
          <w:p w14:paraId="799D14B1" w14:textId="77777777" w:rsidR="008F110C" w:rsidRDefault="008F110C" w:rsidP="0016224C">
            <w:pPr>
              <w:tabs>
                <w:tab w:val="left" w:pos="259"/>
              </w:tabs>
              <w:spacing w:line="278" w:lineRule="exact"/>
              <w:rPr>
                <w:rStyle w:val="2"/>
                <w:rFonts w:eastAsiaTheme="minorHAnsi"/>
              </w:rPr>
            </w:pPr>
          </w:p>
          <w:p w14:paraId="344DC1A5" w14:textId="77777777" w:rsidR="008F110C" w:rsidRDefault="008F110C" w:rsidP="0016224C">
            <w:pPr>
              <w:tabs>
                <w:tab w:val="left" w:pos="259"/>
              </w:tabs>
              <w:spacing w:line="278" w:lineRule="exact"/>
              <w:rPr>
                <w:rStyle w:val="2"/>
                <w:rFonts w:eastAsiaTheme="minorHAnsi"/>
              </w:rPr>
            </w:pPr>
          </w:p>
          <w:p w14:paraId="03A854C5" w14:textId="77777777" w:rsidR="008F110C" w:rsidRDefault="008F110C" w:rsidP="0016224C">
            <w:pPr>
              <w:tabs>
                <w:tab w:val="left" w:pos="259"/>
              </w:tabs>
              <w:spacing w:line="278" w:lineRule="exact"/>
              <w:rPr>
                <w:rStyle w:val="2"/>
                <w:rFonts w:eastAsiaTheme="minorHAnsi"/>
              </w:rPr>
            </w:pPr>
          </w:p>
          <w:p w14:paraId="374AFA66" w14:textId="260AB401" w:rsidR="008D1659" w:rsidRDefault="008D1659" w:rsidP="0016224C">
            <w:pPr>
              <w:tabs>
                <w:tab w:val="left" w:pos="259"/>
              </w:tabs>
              <w:spacing w:line="278" w:lineRule="exact"/>
              <w:rPr>
                <w:rStyle w:val="2"/>
                <w:rFonts w:eastAsiaTheme="minorHAnsi"/>
              </w:rPr>
            </w:pPr>
            <w:r w:rsidRPr="003837B0">
              <w:rPr>
                <w:rStyle w:val="2"/>
                <w:rFonts w:eastAsiaTheme="minorHAnsi"/>
              </w:rPr>
              <w:t>.</w:t>
            </w:r>
          </w:p>
        </w:tc>
        <w:tc>
          <w:tcPr>
            <w:tcW w:w="2409" w:type="dxa"/>
          </w:tcPr>
          <w:p w14:paraId="5274D952"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54"/>
              </w:tabs>
              <w:spacing w:line="274" w:lineRule="exact"/>
              <w:jc w:val="center"/>
              <w:rPr>
                <w:rStyle w:val="2"/>
                <w:rFonts w:eastAsiaTheme="minorHAnsi"/>
              </w:rPr>
            </w:pPr>
            <w:r>
              <w:rPr>
                <w:rStyle w:val="2"/>
                <w:rFonts w:eastAsiaTheme="minorHAnsi"/>
              </w:rPr>
              <w:t>-</w:t>
            </w:r>
          </w:p>
        </w:tc>
      </w:tr>
      <w:tr w:rsidR="008D1659" w14:paraId="36E1F36F" w14:textId="77777777" w:rsidTr="0016224C">
        <w:tc>
          <w:tcPr>
            <w:tcW w:w="624" w:type="dxa"/>
          </w:tcPr>
          <w:p w14:paraId="1718ADEA" w14:textId="77777777" w:rsidR="008D1659" w:rsidRDefault="008D1659" w:rsidP="0016224C">
            <w:pPr>
              <w:pStyle w:val="ConsPlusNormal"/>
              <w:rPr>
                <w:rFonts w:ascii="Times New Roman" w:hAnsi="Times New Roman" w:cs="Times New Roman"/>
              </w:rPr>
            </w:pPr>
            <w:r>
              <w:rPr>
                <w:rStyle w:val="2"/>
                <w:rFonts w:eastAsia="Arial Unicode MS"/>
              </w:rPr>
              <w:t>14</w:t>
            </w:r>
          </w:p>
        </w:tc>
        <w:tc>
          <w:tcPr>
            <w:tcW w:w="1923" w:type="dxa"/>
          </w:tcPr>
          <w:p w14:paraId="28D4A175" w14:textId="77777777" w:rsidR="008D1659" w:rsidRDefault="008D1659" w:rsidP="0016224C">
            <w:pPr>
              <w:pStyle w:val="ConsPlusNormal"/>
              <w:rPr>
                <w:rStyle w:val="2"/>
                <w:rFonts w:eastAsia="Arial Unicode MS"/>
              </w:rPr>
            </w:pPr>
            <w:r>
              <w:rPr>
                <w:rStyle w:val="2"/>
                <w:rFonts w:eastAsia="Arial Unicode MS"/>
              </w:rPr>
              <w:t>Прямые контакты и переговоры с участником закупки, заполнение заявки за участник а закупки</w:t>
            </w:r>
          </w:p>
        </w:tc>
        <w:tc>
          <w:tcPr>
            <w:tcW w:w="1843" w:type="dxa"/>
            <w:vAlign w:val="center"/>
          </w:tcPr>
          <w:p w14:paraId="0042C8DE" w14:textId="77777777" w:rsidR="008D1659" w:rsidRDefault="008D1659" w:rsidP="0016224C">
            <w:pPr>
              <w:spacing w:line="274" w:lineRule="exact"/>
            </w:pPr>
            <w:r>
              <w:rPr>
                <w:rStyle w:val="2"/>
                <w:rFonts w:eastAsiaTheme="minorHAnsi"/>
              </w:rPr>
              <w:t>Предварительный сговор с участниками закупок.</w:t>
            </w:r>
          </w:p>
          <w:p w14:paraId="1D20AB71" w14:textId="77777777" w:rsidR="008D1659" w:rsidRDefault="008D1659" w:rsidP="0016224C">
            <w:pPr>
              <w:autoSpaceDE w:val="0"/>
              <w:autoSpaceDN w:val="0"/>
              <w:adjustRightInd w:val="0"/>
              <w:rPr>
                <w:rStyle w:val="2"/>
                <w:rFonts w:eastAsiaTheme="minorHAnsi"/>
              </w:rPr>
            </w:pPr>
            <w:r>
              <w:rPr>
                <w:rStyle w:val="2"/>
                <w:rFonts w:eastAsiaTheme="minorHAnsi"/>
              </w:rPr>
              <w:t>Правильное заполнение заявки способствует, чтобы участник был признан победителем.</w:t>
            </w:r>
          </w:p>
        </w:tc>
        <w:tc>
          <w:tcPr>
            <w:tcW w:w="1842" w:type="dxa"/>
          </w:tcPr>
          <w:p w14:paraId="095DC9C6" w14:textId="77777777" w:rsidR="008D1659" w:rsidRDefault="008D1659" w:rsidP="0016224C">
            <w:pPr>
              <w:spacing w:line="274" w:lineRule="exact"/>
              <w:rPr>
                <w:rStyle w:val="2"/>
                <w:rFonts w:eastAsiaTheme="minorHAnsi"/>
              </w:rPr>
            </w:pPr>
            <w:r w:rsidRPr="003510CB">
              <w:rPr>
                <w:rStyle w:val="2"/>
                <w:rFonts w:eastAsiaTheme="minorHAnsi"/>
              </w:rPr>
              <w:t>Сотрудники контрактной службы, руководитель контрактной службы, ответственные сотрудники за формирование технического задания</w:t>
            </w:r>
          </w:p>
        </w:tc>
        <w:tc>
          <w:tcPr>
            <w:tcW w:w="1985" w:type="dxa"/>
          </w:tcPr>
          <w:p w14:paraId="6E1269DF" w14:textId="77777777" w:rsidR="008D1659" w:rsidRDefault="008D1659" w:rsidP="0016224C">
            <w:pPr>
              <w:pStyle w:val="ConsPlusNormal"/>
              <w:rPr>
                <w:rStyle w:val="2"/>
                <w:rFonts w:eastAsia="Arial Unicode MS"/>
              </w:rPr>
            </w:pPr>
            <w:r>
              <w:rPr>
                <w:rStyle w:val="2"/>
                <w:rFonts w:eastAsia="Arial Unicode MS"/>
              </w:rPr>
              <w:t>1) Исключение личных контактов должностных лиц с участниками закупок.</w:t>
            </w:r>
          </w:p>
        </w:tc>
        <w:tc>
          <w:tcPr>
            <w:tcW w:w="2410" w:type="dxa"/>
            <w:vAlign w:val="center"/>
          </w:tcPr>
          <w:p w14:paraId="53749203" w14:textId="77777777" w:rsidR="008D1659" w:rsidRDefault="008D1659" w:rsidP="0016224C">
            <w:pPr>
              <w:spacing w:line="274" w:lineRule="exact"/>
            </w:pPr>
            <w:r>
              <w:rPr>
                <w:rStyle w:val="2"/>
                <w:rFonts w:eastAsiaTheme="minorHAnsi"/>
              </w:rPr>
              <w:t>1) Незамедлительно сообщать</w:t>
            </w:r>
          </w:p>
          <w:p w14:paraId="06C8A19D" w14:textId="77777777" w:rsidR="008D1659" w:rsidRDefault="008D1659" w:rsidP="0016224C">
            <w:pPr>
              <w:tabs>
                <w:tab w:val="left" w:pos="259"/>
              </w:tabs>
              <w:spacing w:line="278" w:lineRule="exact"/>
              <w:rPr>
                <w:rStyle w:val="2"/>
                <w:rFonts w:eastAsiaTheme="minorHAnsi"/>
              </w:rPr>
            </w:pPr>
            <w:r>
              <w:rPr>
                <w:rStyle w:val="2"/>
                <w:rFonts w:eastAsiaTheme="minorHAnsi"/>
              </w:rPr>
              <w:t>непосредственному руководителю о всех фактах неформального обращения к нему потенциальных участников закупки.</w:t>
            </w:r>
          </w:p>
          <w:p w14:paraId="6A658175" w14:textId="77777777" w:rsidR="008F110C" w:rsidRDefault="008F110C" w:rsidP="0016224C">
            <w:pPr>
              <w:tabs>
                <w:tab w:val="left" w:pos="259"/>
              </w:tabs>
              <w:spacing w:line="278" w:lineRule="exact"/>
              <w:rPr>
                <w:rStyle w:val="2"/>
                <w:rFonts w:eastAsiaTheme="minorHAnsi"/>
              </w:rPr>
            </w:pPr>
          </w:p>
          <w:p w14:paraId="3A125CA0" w14:textId="59ECBEED" w:rsidR="008F110C" w:rsidRDefault="008F110C" w:rsidP="0016224C">
            <w:pPr>
              <w:tabs>
                <w:tab w:val="left" w:pos="259"/>
              </w:tabs>
              <w:spacing w:line="278" w:lineRule="exact"/>
              <w:rPr>
                <w:rStyle w:val="2"/>
                <w:rFonts w:eastAsiaTheme="minorHAnsi"/>
              </w:rPr>
            </w:pPr>
          </w:p>
        </w:tc>
        <w:tc>
          <w:tcPr>
            <w:tcW w:w="2409" w:type="dxa"/>
          </w:tcPr>
          <w:p w14:paraId="6D78304D" w14:textId="77777777" w:rsidR="008D1659" w:rsidRDefault="008D1659" w:rsidP="0016224C">
            <w:pPr>
              <w:spacing w:line="274" w:lineRule="exact"/>
              <w:jc w:val="center"/>
              <w:rPr>
                <w:rStyle w:val="2"/>
                <w:rFonts w:eastAsiaTheme="minorHAnsi"/>
              </w:rPr>
            </w:pPr>
            <w:r>
              <w:rPr>
                <w:rStyle w:val="2"/>
                <w:rFonts w:eastAsiaTheme="minorHAnsi"/>
              </w:rPr>
              <w:t>-</w:t>
            </w:r>
          </w:p>
        </w:tc>
      </w:tr>
      <w:tr w:rsidR="008D1659" w14:paraId="683D7F66" w14:textId="77777777" w:rsidTr="0016224C">
        <w:tc>
          <w:tcPr>
            <w:tcW w:w="624" w:type="dxa"/>
          </w:tcPr>
          <w:p w14:paraId="1544ADBD" w14:textId="77777777" w:rsidR="008D1659" w:rsidRDefault="008D1659" w:rsidP="0016224C">
            <w:pPr>
              <w:pStyle w:val="ConsPlusNormal"/>
              <w:rPr>
                <w:rFonts w:ascii="Times New Roman" w:hAnsi="Times New Roman" w:cs="Times New Roman"/>
              </w:rPr>
            </w:pPr>
            <w:r>
              <w:rPr>
                <w:rStyle w:val="2"/>
                <w:rFonts w:eastAsia="Arial Unicode MS"/>
              </w:rPr>
              <w:t>15</w:t>
            </w:r>
          </w:p>
        </w:tc>
        <w:tc>
          <w:tcPr>
            <w:tcW w:w="1923" w:type="dxa"/>
          </w:tcPr>
          <w:p w14:paraId="06C9D8EC" w14:textId="77777777" w:rsidR="008D1659" w:rsidRDefault="008D1659" w:rsidP="0016224C">
            <w:pPr>
              <w:pStyle w:val="ConsPlusNormal"/>
              <w:rPr>
                <w:rStyle w:val="2"/>
                <w:rFonts w:eastAsia="Arial Unicode MS"/>
              </w:rPr>
            </w:pPr>
            <w:r>
              <w:rPr>
                <w:rStyle w:val="2"/>
                <w:rFonts w:eastAsia="Arial Unicode MS"/>
              </w:rPr>
              <w:t>Оглашение недостоверной информации о предложениях участников закупок</w:t>
            </w:r>
          </w:p>
        </w:tc>
        <w:tc>
          <w:tcPr>
            <w:tcW w:w="1843" w:type="dxa"/>
            <w:vAlign w:val="center"/>
          </w:tcPr>
          <w:p w14:paraId="08937E20"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tc>
        <w:tc>
          <w:tcPr>
            <w:tcW w:w="1842" w:type="dxa"/>
          </w:tcPr>
          <w:p w14:paraId="1D5A416F" w14:textId="77777777" w:rsidR="008D1659" w:rsidRDefault="008D1659" w:rsidP="0016224C">
            <w:pPr>
              <w:spacing w:line="274" w:lineRule="exact"/>
              <w:rPr>
                <w:rStyle w:val="2"/>
                <w:rFonts w:eastAsiaTheme="minorHAnsi"/>
              </w:rPr>
            </w:pPr>
            <w:r w:rsidRPr="003510CB">
              <w:rPr>
                <w:rStyle w:val="2"/>
                <w:rFonts w:eastAsiaTheme="minorHAnsi"/>
              </w:rPr>
              <w:t>Должностные лица, участвующие в рассмотрении, оценке, сопоставлении заявок в качестве членов комиссий</w:t>
            </w:r>
          </w:p>
        </w:tc>
        <w:tc>
          <w:tcPr>
            <w:tcW w:w="1985" w:type="dxa"/>
            <w:vAlign w:val="center"/>
          </w:tcPr>
          <w:p w14:paraId="2A8CEE75" w14:textId="77777777" w:rsidR="008D1659" w:rsidRDefault="008D1659" w:rsidP="0016224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spacing w:line="274" w:lineRule="exact"/>
            </w:pPr>
            <w:r>
              <w:rPr>
                <w:rStyle w:val="2"/>
                <w:rFonts w:eastAsiaTheme="minorHAnsi"/>
              </w:rPr>
              <w:t>Исключение личных контактов должностных лиц с участниками закупок;</w:t>
            </w:r>
          </w:p>
          <w:p w14:paraId="7BA4BBA4" w14:textId="77777777" w:rsidR="008D1659" w:rsidRDefault="008D1659" w:rsidP="0016224C">
            <w:pPr>
              <w:pStyle w:val="ConsPlusNormal"/>
              <w:rPr>
                <w:rStyle w:val="2"/>
                <w:rFonts w:eastAsia="Arial Unicode MS"/>
              </w:rPr>
            </w:pPr>
            <w:r>
              <w:rPr>
                <w:rStyle w:val="2"/>
                <w:rFonts w:eastAsia="Arial Unicode MS"/>
              </w:rPr>
              <w:t>Осуществление внутреннего контроля за исполнением должностными лицами своих обязанностей при осуществлении закупок.</w:t>
            </w:r>
          </w:p>
        </w:tc>
        <w:tc>
          <w:tcPr>
            <w:tcW w:w="2410" w:type="dxa"/>
            <w:vAlign w:val="bottom"/>
          </w:tcPr>
          <w:p w14:paraId="79BF8B2B" w14:textId="77777777" w:rsidR="008D1659" w:rsidRDefault="008D1659" w:rsidP="0016224C">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pPr>
            <w:r>
              <w:rPr>
                <w:rStyle w:val="2"/>
                <w:rFonts w:eastAsiaTheme="minorHAnsi"/>
              </w:rPr>
              <w:t>Прозрачность закупок;</w:t>
            </w:r>
          </w:p>
          <w:p w14:paraId="444AF5EB" w14:textId="77777777" w:rsidR="008D1659" w:rsidRDefault="008D1659" w:rsidP="0016224C">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Объективность критериев принятия решений;</w:t>
            </w:r>
          </w:p>
          <w:p w14:paraId="0A807ABD" w14:textId="77777777" w:rsidR="008D1659" w:rsidRDefault="008D1659" w:rsidP="0016224C">
            <w:pPr>
              <w:tabs>
                <w:tab w:val="left" w:pos="259"/>
              </w:tabs>
              <w:spacing w:line="278" w:lineRule="exact"/>
              <w:rPr>
                <w:rStyle w:val="2"/>
                <w:rFonts w:eastAsiaTheme="minorHAnsi"/>
              </w:rPr>
            </w:pPr>
            <w:r>
              <w:rPr>
                <w:rStyle w:val="2"/>
                <w:rFonts w:eastAsiaTheme="minorHAnsi"/>
              </w:rPr>
              <w:t>Надлежащее ведение публичных записей и финансовой документации.</w:t>
            </w:r>
          </w:p>
          <w:p w14:paraId="2F02C60F" w14:textId="77777777" w:rsidR="008F110C" w:rsidRDefault="008F110C" w:rsidP="0016224C">
            <w:pPr>
              <w:tabs>
                <w:tab w:val="left" w:pos="259"/>
              </w:tabs>
              <w:spacing w:line="278" w:lineRule="exact"/>
              <w:rPr>
                <w:rStyle w:val="2"/>
                <w:rFonts w:eastAsiaTheme="minorHAnsi"/>
              </w:rPr>
            </w:pPr>
          </w:p>
          <w:p w14:paraId="5CF5EFEF" w14:textId="77777777" w:rsidR="008F110C" w:rsidRDefault="008F110C" w:rsidP="0016224C">
            <w:pPr>
              <w:tabs>
                <w:tab w:val="left" w:pos="259"/>
              </w:tabs>
              <w:spacing w:line="278" w:lineRule="exact"/>
              <w:rPr>
                <w:rStyle w:val="2"/>
                <w:rFonts w:eastAsiaTheme="minorHAnsi"/>
              </w:rPr>
            </w:pPr>
          </w:p>
          <w:p w14:paraId="147EF5BA" w14:textId="77777777" w:rsidR="008F110C" w:rsidRDefault="008F110C" w:rsidP="0016224C">
            <w:pPr>
              <w:tabs>
                <w:tab w:val="left" w:pos="259"/>
              </w:tabs>
              <w:spacing w:line="278" w:lineRule="exact"/>
              <w:rPr>
                <w:rStyle w:val="2"/>
                <w:rFonts w:eastAsiaTheme="minorHAnsi"/>
              </w:rPr>
            </w:pPr>
          </w:p>
          <w:p w14:paraId="1C895DE5" w14:textId="77777777" w:rsidR="008F110C" w:rsidRDefault="008F110C" w:rsidP="0016224C">
            <w:pPr>
              <w:tabs>
                <w:tab w:val="left" w:pos="259"/>
              </w:tabs>
              <w:spacing w:line="278" w:lineRule="exact"/>
              <w:rPr>
                <w:rStyle w:val="2"/>
                <w:rFonts w:eastAsiaTheme="minorHAnsi"/>
              </w:rPr>
            </w:pPr>
          </w:p>
          <w:p w14:paraId="2D808653" w14:textId="77777777" w:rsidR="008F110C" w:rsidRDefault="008F110C" w:rsidP="0016224C">
            <w:pPr>
              <w:tabs>
                <w:tab w:val="left" w:pos="259"/>
              </w:tabs>
              <w:spacing w:line="278" w:lineRule="exact"/>
              <w:rPr>
                <w:rStyle w:val="2"/>
                <w:rFonts w:eastAsiaTheme="minorHAnsi"/>
              </w:rPr>
            </w:pPr>
          </w:p>
          <w:p w14:paraId="0AC9179C" w14:textId="5CE3E2CC" w:rsidR="008F110C" w:rsidRDefault="008F110C" w:rsidP="0016224C">
            <w:pPr>
              <w:tabs>
                <w:tab w:val="left" w:pos="259"/>
              </w:tabs>
              <w:spacing w:line="278" w:lineRule="exact"/>
              <w:rPr>
                <w:rStyle w:val="2"/>
                <w:rFonts w:eastAsiaTheme="minorHAnsi"/>
              </w:rPr>
            </w:pPr>
          </w:p>
        </w:tc>
        <w:tc>
          <w:tcPr>
            <w:tcW w:w="2409" w:type="dxa"/>
          </w:tcPr>
          <w:p w14:paraId="5F9B69FA"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jc w:val="center"/>
              <w:rPr>
                <w:rStyle w:val="2"/>
                <w:rFonts w:eastAsiaTheme="minorHAnsi"/>
              </w:rPr>
            </w:pPr>
            <w:r>
              <w:rPr>
                <w:rStyle w:val="2"/>
                <w:rFonts w:eastAsiaTheme="minorHAnsi"/>
              </w:rPr>
              <w:t>-</w:t>
            </w:r>
          </w:p>
        </w:tc>
      </w:tr>
      <w:tr w:rsidR="008D1659" w14:paraId="3C3ECD5E" w14:textId="77777777" w:rsidTr="0016224C">
        <w:tc>
          <w:tcPr>
            <w:tcW w:w="624" w:type="dxa"/>
          </w:tcPr>
          <w:p w14:paraId="1A4D5542" w14:textId="77777777" w:rsidR="008D1659" w:rsidRDefault="008D1659" w:rsidP="0016224C">
            <w:pPr>
              <w:pStyle w:val="ConsPlusNormal"/>
              <w:rPr>
                <w:rFonts w:ascii="Times New Roman" w:hAnsi="Times New Roman" w:cs="Times New Roman"/>
              </w:rPr>
            </w:pPr>
            <w:r>
              <w:rPr>
                <w:rStyle w:val="2"/>
                <w:rFonts w:eastAsia="Arial Unicode MS"/>
              </w:rPr>
              <w:t>16</w:t>
            </w:r>
          </w:p>
        </w:tc>
        <w:tc>
          <w:tcPr>
            <w:tcW w:w="1923" w:type="dxa"/>
            <w:vAlign w:val="center"/>
          </w:tcPr>
          <w:p w14:paraId="23CC795A" w14:textId="77777777" w:rsidR="008D1659" w:rsidRPr="003837B0" w:rsidRDefault="008D1659" w:rsidP="0016224C">
            <w:pPr>
              <w:pStyle w:val="ConsPlusNormal"/>
              <w:rPr>
                <w:rStyle w:val="2"/>
                <w:rFonts w:eastAsia="Arial Unicode MS"/>
              </w:rPr>
            </w:pPr>
            <w:r>
              <w:rPr>
                <w:rStyle w:val="2"/>
                <w:rFonts w:eastAsia="Arial Unicode MS"/>
              </w:rPr>
              <w:t xml:space="preserve">Разное отношение к разным участникам размещения заказа (начисление разного </w:t>
            </w:r>
            <w:r>
              <w:rPr>
                <w:rStyle w:val="2"/>
                <w:rFonts w:eastAsia="Arial Unicode MS"/>
              </w:rPr>
              <w:lastRenderedPageBreak/>
              <w:t>количества баллов при</w:t>
            </w:r>
            <w:r>
              <w:t xml:space="preserve"> </w:t>
            </w:r>
            <w:r w:rsidRPr="003837B0">
              <w:rPr>
                <w:rStyle w:val="2"/>
                <w:rFonts w:eastAsia="Arial Unicode MS"/>
              </w:rPr>
              <w:t>одинаковых</w:t>
            </w:r>
          </w:p>
          <w:p w14:paraId="76584A42" w14:textId="77777777" w:rsidR="008D1659" w:rsidRDefault="008D1659" w:rsidP="0016224C">
            <w:pPr>
              <w:pStyle w:val="ConsPlusNormal"/>
              <w:rPr>
                <w:rStyle w:val="2"/>
                <w:rFonts w:eastAsia="Arial Unicode MS"/>
              </w:rPr>
            </w:pPr>
            <w:r w:rsidRPr="003837B0">
              <w:rPr>
                <w:rStyle w:val="2"/>
                <w:rFonts w:eastAsia="Arial Unicode MS"/>
              </w:rPr>
              <w:t>предложениях)</w:t>
            </w:r>
          </w:p>
        </w:tc>
        <w:tc>
          <w:tcPr>
            <w:tcW w:w="1843" w:type="dxa"/>
            <w:vAlign w:val="center"/>
          </w:tcPr>
          <w:p w14:paraId="3425BAA4" w14:textId="77777777" w:rsidR="008D1659" w:rsidRDefault="008D1659" w:rsidP="0016224C">
            <w:pPr>
              <w:autoSpaceDE w:val="0"/>
              <w:autoSpaceDN w:val="0"/>
              <w:adjustRightInd w:val="0"/>
              <w:rPr>
                <w:rStyle w:val="2"/>
                <w:rFonts w:eastAsiaTheme="minorHAnsi"/>
              </w:rPr>
            </w:pPr>
            <w:r>
              <w:rPr>
                <w:rStyle w:val="2"/>
                <w:rFonts w:eastAsiaTheme="minorHAnsi"/>
              </w:rPr>
              <w:lastRenderedPageBreak/>
              <w:t xml:space="preserve">Рассмотрение предложенных условий исполнения контракта, начисление большего количества </w:t>
            </w:r>
            <w:r>
              <w:rPr>
                <w:rStyle w:val="2"/>
                <w:rFonts w:eastAsiaTheme="minorHAnsi"/>
              </w:rPr>
              <w:lastRenderedPageBreak/>
              <w:t xml:space="preserve">баллов </w:t>
            </w:r>
            <w:r w:rsidRPr="003837B0">
              <w:rPr>
                <w:rStyle w:val="2"/>
                <w:rFonts w:eastAsiaTheme="minorHAnsi"/>
              </w:rPr>
              <w:t>«своему» участнику</w:t>
            </w:r>
          </w:p>
        </w:tc>
        <w:tc>
          <w:tcPr>
            <w:tcW w:w="1842" w:type="dxa"/>
            <w:vAlign w:val="center"/>
          </w:tcPr>
          <w:p w14:paraId="2675F860" w14:textId="77777777" w:rsidR="008D1659" w:rsidRDefault="008D1659" w:rsidP="0016224C">
            <w:pPr>
              <w:spacing w:line="274" w:lineRule="exact"/>
              <w:rPr>
                <w:rStyle w:val="2"/>
                <w:rFonts w:eastAsiaTheme="minorHAnsi"/>
              </w:rPr>
            </w:pPr>
            <w:r>
              <w:rPr>
                <w:rStyle w:val="2"/>
                <w:rFonts w:eastAsiaTheme="minorHAnsi"/>
              </w:rPr>
              <w:lastRenderedPageBreak/>
              <w:t>Должностные лица, участвующие в рассмотрении, оценке, сопоставлении заявок в качестве членов</w:t>
            </w:r>
            <w:r>
              <w:t xml:space="preserve"> </w:t>
            </w:r>
            <w:r w:rsidRPr="003837B0">
              <w:rPr>
                <w:rStyle w:val="2"/>
                <w:rFonts w:eastAsiaTheme="minorHAnsi"/>
              </w:rPr>
              <w:lastRenderedPageBreak/>
              <w:t>комиссий</w:t>
            </w:r>
          </w:p>
        </w:tc>
        <w:tc>
          <w:tcPr>
            <w:tcW w:w="1985" w:type="dxa"/>
          </w:tcPr>
          <w:p w14:paraId="16C649B4" w14:textId="77777777" w:rsidR="008D1659" w:rsidRDefault="008D1659" w:rsidP="0016224C">
            <w:pPr>
              <w:pStyle w:val="ConsPlusNormal"/>
              <w:rPr>
                <w:rStyle w:val="2"/>
                <w:rFonts w:eastAsia="Arial Unicode MS"/>
              </w:rPr>
            </w:pPr>
            <w:r>
              <w:rPr>
                <w:rStyle w:val="2"/>
                <w:rFonts w:eastAsia="Arial Unicode MS"/>
              </w:rPr>
              <w:lastRenderedPageBreak/>
              <w:t>1) Осуществление контроля со стороны руководства.</w:t>
            </w:r>
          </w:p>
        </w:tc>
        <w:tc>
          <w:tcPr>
            <w:tcW w:w="2410" w:type="dxa"/>
            <w:vAlign w:val="center"/>
          </w:tcPr>
          <w:p w14:paraId="5006352A" w14:textId="77777777" w:rsidR="008D1659" w:rsidRDefault="008D1659" w:rsidP="0016224C">
            <w:pPr>
              <w:tabs>
                <w:tab w:val="left" w:pos="259"/>
              </w:tabs>
              <w:spacing w:line="278" w:lineRule="exact"/>
              <w:rPr>
                <w:rStyle w:val="2"/>
                <w:rFonts w:eastAsiaTheme="minorHAnsi"/>
              </w:rPr>
            </w:pPr>
            <w:r>
              <w:rPr>
                <w:rStyle w:val="2"/>
                <w:rFonts w:eastAsiaTheme="minorHAnsi"/>
              </w:rPr>
              <w:t>1) Руководству усилить контроль. Незамедлительно отстранить члена комиссии от</w:t>
            </w:r>
            <w:r>
              <w:t xml:space="preserve"> </w:t>
            </w:r>
            <w:r w:rsidRPr="003837B0">
              <w:rPr>
                <w:rStyle w:val="2"/>
                <w:rFonts w:eastAsiaTheme="minorHAnsi"/>
              </w:rPr>
              <w:t xml:space="preserve">дальнейшего участия, перепроверить его ранее принятые </w:t>
            </w:r>
            <w:r w:rsidRPr="003837B0">
              <w:rPr>
                <w:rStyle w:val="2"/>
                <w:rFonts w:eastAsiaTheme="minorHAnsi"/>
              </w:rPr>
              <w:lastRenderedPageBreak/>
              <w:t>решения</w:t>
            </w:r>
            <w:r>
              <w:rPr>
                <w:rStyle w:val="2"/>
                <w:rFonts w:eastAsiaTheme="minorHAnsi"/>
              </w:rPr>
              <w:t xml:space="preserve"> </w:t>
            </w:r>
          </w:p>
        </w:tc>
        <w:tc>
          <w:tcPr>
            <w:tcW w:w="2409" w:type="dxa"/>
          </w:tcPr>
          <w:p w14:paraId="19325DA2"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lastRenderedPageBreak/>
              <w:t>-</w:t>
            </w:r>
          </w:p>
        </w:tc>
      </w:tr>
      <w:tr w:rsidR="008D1659" w14:paraId="39669C66" w14:textId="77777777" w:rsidTr="0016224C">
        <w:tc>
          <w:tcPr>
            <w:tcW w:w="624" w:type="dxa"/>
          </w:tcPr>
          <w:p w14:paraId="50596DDB" w14:textId="77777777" w:rsidR="008D1659" w:rsidRDefault="008D1659" w:rsidP="0016224C">
            <w:pPr>
              <w:pStyle w:val="ConsPlusNormal"/>
              <w:rPr>
                <w:rFonts w:ascii="Times New Roman" w:hAnsi="Times New Roman" w:cs="Times New Roman"/>
              </w:rPr>
            </w:pPr>
            <w:r>
              <w:rPr>
                <w:rStyle w:val="2"/>
                <w:rFonts w:eastAsia="Arial Unicode MS"/>
              </w:rPr>
              <w:t>17</w:t>
            </w:r>
          </w:p>
        </w:tc>
        <w:tc>
          <w:tcPr>
            <w:tcW w:w="1923" w:type="dxa"/>
          </w:tcPr>
          <w:p w14:paraId="11D85B2E" w14:textId="77777777" w:rsidR="008D1659" w:rsidRDefault="008D1659" w:rsidP="0016224C">
            <w:pPr>
              <w:pStyle w:val="ConsPlusNormal"/>
              <w:rPr>
                <w:rStyle w:val="2"/>
                <w:rFonts w:eastAsia="Arial Unicode MS"/>
              </w:rPr>
            </w:pPr>
            <w:r>
              <w:rPr>
                <w:rStyle w:val="2"/>
                <w:rFonts w:eastAsia="Arial Unicode MS"/>
              </w:rPr>
              <w:t>Рассмотрение заявок при наличии у членов комиссии конфликта интересов</w:t>
            </w:r>
          </w:p>
        </w:tc>
        <w:tc>
          <w:tcPr>
            <w:tcW w:w="1843" w:type="dxa"/>
            <w:vAlign w:val="bottom"/>
          </w:tcPr>
          <w:p w14:paraId="342EA76A" w14:textId="77777777" w:rsidR="008D1659" w:rsidRDefault="008D1659" w:rsidP="0016224C">
            <w:pPr>
              <w:spacing w:line="274" w:lineRule="exact"/>
            </w:pPr>
            <w:r>
              <w:rPr>
                <w:rStyle w:val="2"/>
                <w:rFonts w:eastAsiaTheme="minorHAnsi"/>
              </w:rPr>
              <w:t>Реализация при осуществлении деятельности в качестве члена комиссии своей личной</w:t>
            </w:r>
          </w:p>
          <w:p w14:paraId="7CD94DB8" w14:textId="77777777" w:rsidR="008D1659" w:rsidRDefault="008D1659" w:rsidP="0016224C">
            <w:pPr>
              <w:autoSpaceDE w:val="0"/>
              <w:autoSpaceDN w:val="0"/>
              <w:adjustRightInd w:val="0"/>
              <w:rPr>
                <w:rStyle w:val="2"/>
                <w:rFonts w:eastAsiaTheme="minorHAnsi"/>
              </w:rPr>
            </w:pPr>
            <w:r>
              <w:rPr>
                <w:rStyle w:val="2"/>
                <w:rFonts w:eastAsiaTheme="minorHAnsi"/>
              </w:rPr>
              <w:t>заинтересованности вопреки интересам службы</w:t>
            </w:r>
          </w:p>
        </w:tc>
        <w:tc>
          <w:tcPr>
            <w:tcW w:w="1842" w:type="dxa"/>
          </w:tcPr>
          <w:p w14:paraId="37877F3C" w14:textId="77777777" w:rsidR="008D1659" w:rsidRDefault="008D1659" w:rsidP="0016224C">
            <w:pPr>
              <w:spacing w:line="274" w:lineRule="exact"/>
              <w:rPr>
                <w:rStyle w:val="2"/>
                <w:rFonts w:eastAsiaTheme="minorHAnsi"/>
              </w:rPr>
            </w:pPr>
            <w:r>
              <w:rPr>
                <w:rStyle w:val="2"/>
                <w:rFonts w:eastAsiaTheme="minorHAnsi"/>
              </w:rPr>
              <w:t>Должностные лица, участвующие в рассмотрении, оценке, сопоставлении заявок в качестве членов комиссий</w:t>
            </w:r>
          </w:p>
        </w:tc>
        <w:tc>
          <w:tcPr>
            <w:tcW w:w="1985" w:type="dxa"/>
          </w:tcPr>
          <w:p w14:paraId="6428F025" w14:textId="77777777" w:rsidR="008D1659" w:rsidRDefault="008D1659" w:rsidP="0016224C">
            <w:pPr>
              <w:pStyle w:val="ConsPlusNormal"/>
              <w:rPr>
                <w:rStyle w:val="2"/>
                <w:rFonts w:eastAsia="Arial Unicode MS"/>
              </w:rPr>
            </w:pPr>
            <w:r>
              <w:rPr>
                <w:rStyle w:val="2"/>
                <w:rFonts w:eastAsia="Arial Unicode MS"/>
              </w:rPr>
              <w:t>1) Осуществление контроля со стороны руководства.</w:t>
            </w:r>
          </w:p>
        </w:tc>
        <w:tc>
          <w:tcPr>
            <w:tcW w:w="2410" w:type="dxa"/>
            <w:vAlign w:val="center"/>
          </w:tcPr>
          <w:p w14:paraId="1191A2FF" w14:textId="77777777" w:rsidR="008D1659" w:rsidRDefault="008D1659" w:rsidP="0016224C">
            <w:pPr>
              <w:tabs>
                <w:tab w:val="left" w:pos="259"/>
              </w:tabs>
              <w:spacing w:line="278" w:lineRule="exact"/>
              <w:rPr>
                <w:rStyle w:val="2"/>
                <w:rFonts w:eastAsiaTheme="minorHAnsi"/>
              </w:rPr>
            </w:pPr>
            <w:r>
              <w:rPr>
                <w:rStyle w:val="2"/>
                <w:rFonts w:eastAsiaTheme="minorHAnsi"/>
              </w:rPr>
              <w:t>1) Руководству усилить контроль. Незамедлительно отстранить члена комиссии от дальнейшего участия, перепроверить его ранее принятые решения</w:t>
            </w:r>
          </w:p>
        </w:tc>
        <w:tc>
          <w:tcPr>
            <w:tcW w:w="2409" w:type="dxa"/>
          </w:tcPr>
          <w:p w14:paraId="1B26C52A"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t>-</w:t>
            </w:r>
          </w:p>
        </w:tc>
      </w:tr>
      <w:tr w:rsidR="008D1659" w14:paraId="62817D7D" w14:textId="77777777" w:rsidTr="0016224C">
        <w:tc>
          <w:tcPr>
            <w:tcW w:w="624" w:type="dxa"/>
          </w:tcPr>
          <w:p w14:paraId="308ABB1D" w14:textId="77777777" w:rsidR="008D1659" w:rsidRDefault="008D1659" w:rsidP="0016224C">
            <w:pPr>
              <w:pStyle w:val="ConsPlusNormal"/>
              <w:rPr>
                <w:rFonts w:ascii="Times New Roman" w:hAnsi="Times New Roman" w:cs="Times New Roman"/>
              </w:rPr>
            </w:pPr>
            <w:r>
              <w:rPr>
                <w:rStyle w:val="2"/>
                <w:rFonts w:eastAsia="Arial Unicode MS"/>
              </w:rPr>
              <w:t>18</w:t>
            </w:r>
          </w:p>
        </w:tc>
        <w:tc>
          <w:tcPr>
            <w:tcW w:w="1923" w:type="dxa"/>
          </w:tcPr>
          <w:p w14:paraId="55391B01" w14:textId="77777777" w:rsidR="008D1659" w:rsidRDefault="008D1659" w:rsidP="0016224C">
            <w:pPr>
              <w:pStyle w:val="ConsPlusNormal"/>
              <w:rPr>
                <w:rStyle w:val="2"/>
                <w:rFonts w:eastAsia="Arial Unicode MS"/>
              </w:rPr>
            </w:pPr>
            <w:r>
              <w:rPr>
                <w:rStyle w:val="2"/>
                <w:rFonts w:eastAsia="Arial Unicode MS"/>
              </w:rPr>
              <w:t>Необоснованный допуск или не допуск участника закупки до участия в ней либо неправильное определение победителя торгов</w:t>
            </w:r>
          </w:p>
        </w:tc>
        <w:tc>
          <w:tcPr>
            <w:tcW w:w="1843" w:type="dxa"/>
          </w:tcPr>
          <w:p w14:paraId="0ACDDC8B" w14:textId="77777777" w:rsidR="008D1659" w:rsidRDefault="008D1659" w:rsidP="0016224C">
            <w:pPr>
              <w:autoSpaceDE w:val="0"/>
              <w:autoSpaceDN w:val="0"/>
              <w:adjustRightInd w:val="0"/>
              <w:rPr>
                <w:rStyle w:val="2"/>
                <w:rFonts w:eastAsiaTheme="minorHAnsi"/>
              </w:rPr>
            </w:pPr>
            <w:r>
              <w:rPr>
                <w:rStyle w:val="2"/>
                <w:rFonts w:eastAsiaTheme="minorHAnsi"/>
              </w:rPr>
              <w:t>Рассмотрение представленных в заявке документов: игнорирование факта их отсутствия либо использования формального подхода</w:t>
            </w:r>
          </w:p>
        </w:tc>
        <w:tc>
          <w:tcPr>
            <w:tcW w:w="1842" w:type="dxa"/>
          </w:tcPr>
          <w:p w14:paraId="1692788C" w14:textId="77777777" w:rsidR="008D1659" w:rsidRDefault="008D1659" w:rsidP="0016224C">
            <w:pPr>
              <w:spacing w:line="274" w:lineRule="exact"/>
              <w:rPr>
                <w:rStyle w:val="2"/>
                <w:rFonts w:eastAsiaTheme="minorHAnsi"/>
              </w:rPr>
            </w:pPr>
            <w:r>
              <w:rPr>
                <w:rStyle w:val="2"/>
                <w:rFonts w:eastAsiaTheme="minorHAnsi"/>
              </w:rPr>
              <w:t>Должностные лица, участвующие в рассмотрении, оценке, сопоставлении заявок в качестве членов комиссий</w:t>
            </w:r>
          </w:p>
        </w:tc>
        <w:tc>
          <w:tcPr>
            <w:tcW w:w="1985" w:type="dxa"/>
          </w:tcPr>
          <w:p w14:paraId="0C27413E" w14:textId="77777777" w:rsidR="008D1659" w:rsidRDefault="008D1659" w:rsidP="0016224C">
            <w:pPr>
              <w:pStyle w:val="ConsPlusNormal"/>
              <w:rPr>
                <w:rStyle w:val="2"/>
                <w:rFonts w:eastAsia="Arial Unicode MS"/>
              </w:rPr>
            </w:pPr>
            <w:r>
              <w:rPr>
                <w:rStyle w:val="2"/>
                <w:rFonts w:eastAsia="Arial Unicode MS"/>
              </w:rPr>
              <w:t>1) Осуществление контроля со стороны руководства.</w:t>
            </w:r>
          </w:p>
        </w:tc>
        <w:tc>
          <w:tcPr>
            <w:tcW w:w="2410" w:type="dxa"/>
            <w:vAlign w:val="bottom"/>
          </w:tcPr>
          <w:p w14:paraId="63651769" w14:textId="77777777" w:rsidR="008D1659" w:rsidRDefault="008D1659" w:rsidP="0016224C">
            <w:pPr>
              <w:tabs>
                <w:tab w:val="left" w:pos="259"/>
              </w:tabs>
              <w:spacing w:line="278" w:lineRule="exact"/>
              <w:rPr>
                <w:rStyle w:val="2"/>
                <w:rFonts w:eastAsiaTheme="minorHAnsi"/>
              </w:rPr>
            </w:pPr>
            <w:r>
              <w:rPr>
                <w:rStyle w:val="2"/>
                <w:rFonts w:eastAsiaTheme="minorHAnsi"/>
              </w:rPr>
              <w:t>1) Руководству усилить контроль. Незамедлительно отстранить члена комиссии от дальнейшего участия, перепроверить его ранее принятые решения</w:t>
            </w:r>
          </w:p>
          <w:p w14:paraId="0C28D5E4" w14:textId="77777777" w:rsidR="008F110C" w:rsidRDefault="008F110C" w:rsidP="0016224C">
            <w:pPr>
              <w:tabs>
                <w:tab w:val="left" w:pos="259"/>
              </w:tabs>
              <w:spacing w:line="278" w:lineRule="exact"/>
              <w:rPr>
                <w:rStyle w:val="2"/>
                <w:rFonts w:eastAsiaTheme="minorHAnsi"/>
              </w:rPr>
            </w:pPr>
          </w:p>
          <w:p w14:paraId="58FEABB5" w14:textId="38400C68" w:rsidR="008F110C" w:rsidRDefault="008F110C" w:rsidP="0016224C">
            <w:pPr>
              <w:tabs>
                <w:tab w:val="left" w:pos="259"/>
              </w:tabs>
              <w:spacing w:line="278" w:lineRule="exact"/>
              <w:rPr>
                <w:rStyle w:val="2"/>
                <w:rFonts w:eastAsiaTheme="minorHAnsi"/>
              </w:rPr>
            </w:pPr>
          </w:p>
        </w:tc>
        <w:tc>
          <w:tcPr>
            <w:tcW w:w="2409" w:type="dxa"/>
          </w:tcPr>
          <w:p w14:paraId="3D0E23D5" w14:textId="77777777" w:rsidR="008D1659" w:rsidRDefault="008D1659" w:rsidP="0016224C">
            <w:pPr>
              <w:tabs>
                <w:tab w:val="left" w:pos="259"/>
              </w:tabs>
              <w:spacing w:line="278" w:lineRule="exact"/>
              <w:jc w:val="center"/>
              <w:rPr>
                <w:rStyle w:val="2"/>
                <w:rFonts w:eastAsiaTheme="minorHAnsi"/>
              </w:rPr>
            </w:pPr>
            <w:r>
              <w:rPr>
                <w:rStyle w:val="2"/>
                <w:rFonts w:eastAsiaTheme="minorHAnsi"/>
              </w:rPr>
              <w:t>-</w:t>
            </w:r>
          </w:p>
        </w:tc>
      </w:tr>
      <w:tr w:rsidR="008D1659" w:rsidRPr="003837B0" w14:paraId="25F9BC25" w14:textId="77777777" w:rsidTr="0016224C">
        <w:tc>
          <w:tcPr>
            <w:tcW w:w="10627" w:type="dxa"/>
            <w:gridSpan w:val="6"/>
          </w:tcPr>
          <w:p w14:paraId="1CB81FD2" w14:textId="77777777" w:rsidR="008D1659" w:rsidRPr="003837B0" w:rsidRDefault="008D1659" w:rsidP="0016224C">
            <w:pPr>
              <w:tabs>
                <w:tab w:val="left" w:pos="259"/>
              </w:tabs>
              <w:spacing w:line="278" w:lineRule="exact"/>
              <w:jc w:val="center"/>
              <w:rPr>
                <w:rStyle w:val="2"/>
                <w:rFonts w:eastAsiaTheme="minorHAnsi"/>
              </w:rPr>
            </w:pPr>
            <w:r w:rsidRPr="003837B0">
              <w:rPr>
                <w:rFonts w:ascii="Times New Roman" w:hAnsi="Times New Roman" w:cs="Times New Roman"/>
              </w:rPr>
              <w:t>III. ПОСТ-ПРОЦЕДУРНЫЙ ЭТАП</w:t>
            </w:r>
          </w:p>
        </w:tc>
        <w:tc>
          <w:tcPr>
            <w:tcW w:w="2409" w:type="dxa"/>
          </w:tcPr>
          <w:p w14:paraId="5EA974FB" w14:textId="77777777" w:rsidR="008D1659" w:rsidRPr="003837B0" w:rsidRDefault="008D1659" w:rsidP="0016224C">
            <w:pPr>
              <w:tabs>
                <w:tab w:val="left" w:pos="259"/>
              </w:tabs>
              <w:spacing w:line="278" w:lineRule="exact"/>
              <w:jc w:val="center"/>
              <w:rPr>
                <w:rFonts w:ascii="Times New Roman" w:hAnsi="Times New Roman" w:cs="Times New Roman"/>
              </w:rPr>
            </w:pPr>
          </w:p>
        </w:tc>
      </w:tr>
      <w:tr w:rsidR="008D1659" w:rsidRPr="003837B0" w14:paraId="1B7F4BE5" w14:textId="77777777" w:rsidTr="0016224C">
        <w:tc>
          <w:tcPr>
            <w:tcW w:w="624" w:type="dxa"/>
          </w:tcPr>
          <w:p w14:paraId="78B38DB0" w14:textId="77777777" w:rsidR="008D1659" w:rsidRDefault="008D1659" w:rsidP="0016224C">
            <w:pPr>
              <w:pStyle w:val="ConsPlusNormal"/>
              <w:rPr>
                <w:rStyle w:val="2"/>
                <w:rFonts w:eastAsia="Arial Unicode MS"/>
              </w:rPr>
            </w:pPr>
            <w:r>
              <w:rPr>
                <w:rStyle w:val="2"/>
                <w:rFonts w:eastAsia="Arial Unicode MS"/>
              </w:rPr>
              <w:t>1</w:t>
            </w:r>
          </w:p>
        </w:tc>
        <w:tc>
          <w:tcPr>
            <w:tcW w:w="1923" w:type="dxa"/>
          </w:tcPr>
          <w:p w14:paraId="1B4F8643" w14:textId="77777777" w:rsidR="008D1659" w:rsidRDefault="008D1659" w:rsidP="0016224C">
            <w:pPr>
              <w:pStyle w:val="ConsPlusNormal"/>
              <w:rPr>
                <w:rStyle w:val="2"/>
                <w:rFonts w:eastAsia="Arial Unicode MS"/>
              </w:rPr>
            </w:pPr>
            <w:r>
              <w:rPr>
                <w:rStyle w:val="2"/>
                <w:rFonts w:eastAsia="Arial Unicode MS"/>
              </w:rPr>
              <w:t>Запрос недопустимых или необъявленных документов и сведений при исполнении контракта</w:t>
            </w:r>
          </w:p>
        </w:tc>
        <w:tc>
          <w:tcPr>
            <w:tcW w:w="1843" w:type="dxa"/>
            <w:vAlign w:val="center"/>
          </w:tcPr>
          <w:p w14:paraId="54DE6C6A" w14:textId="77777777" w:rsidR="008D1659" w:rsidRDefault="008D1659" w:rsidP="0016224C">
            <w:pPr>
              <w:autoSpaceDE w:val="0"/>
              <w:autoSpaceDN w:val="0"/>
              <w:adjustRightInd w:val="0"/>
              <w:rPr>
                <w:rStyle w:val="2"/>
                <w:rFonts w:eastAsiaTheme="minorHAnsi"/>
              </w:rPr>
            </w:pPr>
            <w:r>
              <w:rPr>
                <w:rStyle w:val="2"/>
                <w:rFonts w:eastAsiaTheme="minorHAnsi"/>
              </w:rPr>
              <w:t xml:space="preserve">Предварительный сговор с участниками закупок. Поставщик возвращает часть от суммы оплаты по контракту </w:t>
            </w:r>
            <w:r>
              <w:rPr>
                <w:rStyle w:val="2"/>
                <w:rFonts w:eastAsiaTheme="minorHAnsi"/>
              </w:rPr>
              <w:lastRenderedPageBreak/>
              <w:t>Заказчику в качестве</w:t>
            </w:r>
            <w:r>
              <w:t xml:space="preserve"> </w:t>
            </w:r>
            <w:r w:rsidRPr="00B86DF2">
              <w:rPr>
                <w:rStyle w:val="2"/>
                <w:rFonts w:eastAsiaTheme="minorHAnsi"/>
              </w:rPr>
              <w:t>благодарности.</w:t>
            </w:r>
          </w:p>
        </w:tc>
        <w:tc>
          <w:tcPr>
            <w:tcW w:w="1842" w:type="dxa"/>
          </w:tcPr>
          <w:p w14:paraId="73F2018F" w14:textId="77777777" w:rsidR="008D1659" w:rsidRDefault="008D1659" w:rsidP="0016224C">
            <w:pPr>
              <w:spacing w:line="274" w:lineRule="exact"/>
              <w:rPr>
                <w:rStyle w:val="2"/>
                <w:rFonts w:eastAsiaTheme="minorHAnsi"/>
              </w:rPr>
            </w:pPr>
            <w:r>
              <w:rPr>
                <w:rStyle w:val="2"/>
                <w:rFonts w:eastAsiaTheme="minorHAnsi"/>
              </w:rPr>
              <w:lastRenderedPageBreak/>
              <w:t>Сотрудник ответственный за исполнение контракта</w:t>
            </w:r>
          </w:p>
        </w:tc>
        <w:tc>
          <w:tcPr>
            <w:tcW w:w="1985" w:type="dxa"/>
            <w:vAlign w:val="center"/>
          </w:tcPr>
          <w:p w14:paraId="2632D019" w14:textId="77777777" w:rsidR="008D1659" w:rsidRDefault="008D1659" w:rsidP="0016224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Назначение ответственных лиц за заключение и исполнение контракта;</w:t>
            </w:r>
          </w:p>
          <w:p w14:paraId="06662062" w14:textId="77777777" w:rsidR="008D1659" w:rsidRDefault="008D1659" w:rsidP="0016224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 xml:space="preserve">Осуществление контроля со стороны </w:t>
            </w:r>
            <w:r>
              <w:rPr>
                <w:rStyle w:val="2"/>
                <w:rFonts w:eastAsiaTheme="minorHAnsi"/>
              </w:rPr>
              <w:lastRenderedPageBreak/>
              <w:t>руководства;</w:t>
            </w:r>
          </w:p>
          <w:p w14:paraId="16F50627" w14:textId="77777777" w:rsidR="008D1659" w:rsidRDefault="008D1659" w:rsidP="0016224C">
            <w:pPr>
              <w:pStyle w:val="ConsPlusNormal"/>
              <w:rPr>
                <w:rStyle w:val="2"/>
                <w:rFonts w:eastAsia="Arial Unicode MS"/>
              </w:rPr>
            </w:pPr>
            <w:r>
              <w:rPr>
                <w:rStyle w:val="2"/>
                <w:rFonts w:eastAsia="Arial Unicode MS"/>
              </w:rPr>
              <w:t>На этапе исполнения контракта рекомендуется не допускать:</w:t>
            </w:r>
            <w:r>
              <w:t xml:space="preserve"> </w:t>
            </w:r>
            <w:r w:rsidRPr="00B86DF2">
              <w:rPr>
                <w:rStyle w:val="2"/>
                <w:rFonts w:eastAsia="Arial Unicode MS"/>
              </w:rPr>
              <w:t xml:space="preserve">необоснованно жесткого администрирования исполнения контракта вплоть до вмешательства в хозяйственную деятельность поставщика (подрядчика, исполнителя); затягивания заказчиком предоставления сведений и информации, необходимых для исполнения контракта; обременения контракта дополнительными необъявленными условиями; необоснованного отвлечения поставщика (подрядчика, исполнителя) от исполнения контракта; </w:t>
            </w:r>
            <w:r w:rsidRPr="00B86DF2">
              <w:rPr>
                <w:rStyle w:val="2"/>
                <w:rFonts w:eastAsia="Arial Unicode MS"/>
              </w:rPr>
              <w:lastRenderedPageBreak/>
              <w:t>заключения дополнительных соглашений об изменении существенных условий контракта, за исключением случаев, предусмотренных Законом о контрактном системе.</w:t>
            </w:r>
          </w:p>
          <w:p w14:paraId="50F9C2A2" w14:textId="77777777" w:rsidR="008D1659" w:rsidRDefault="008D1659" w:rsidP="0016224C">
            <w:pPr>
              <w:pStyle w:val="ConsPlusNormal"/>
              <w:rPr>
                <w:rStyle w:val="2"/>
                <w:rFonts w:eastAsia="Arial Unicode MS"/>
              </w:rPr>
            </w:pPr>
          </w:p>
        </w:tc>
        <w:tc>
          <w:tcPr>
            <w:tcW w:w="2410" w:type="dxa"/>
            <w:vAlign w:val="center"/>
          </w:tcPr>
          <w:p w14:paraId="18ACB119" w14:textId="77777777" w:rsidR="008D1659" w:rsidRDefault="008D1659" w:rsidP="0016224C">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lastRenderedPageBreak/>
              <w:t>Прозрачность закупок;</w:t>
            </w:r>
          </w:p>
          <w:p w14:paraId="3412C34E" w14:textId="77777777" w:rsidR="008D1659" w:rsidRDefault="008D1659" w:rsidP="0016224C">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Объективность критериев принятия решений;</w:t>
            </w:r>
          </w:p>
          <w:p w14:paraId="4EDB5C27" w14:textId="77777777" w:rsidR="008D1659" w:rsidRPr="00B86DF2" w:rsidRDefault="008D1659" w:rsidP="0016224C">
            <w:pPr>
              <w:tabs>
                <w:tab w:val="left" w:pos="259"/>
              </w:tabs>
              <w:spacing w:line="278" w:lineRule="exact"/>
              <w:rPr>
                <w:rStyle w:val="2"/>
                <w:rFonts w:eastAsiaTheme="minorHAnsi"/>
              </w:rPr>
            </w:pPr>
            <w:r>
              <w:rPr>
                <w:rStyle w:val="2"/>
                <w:rFonts w:eastAsiaTheme="minorHAnsi"/>
              </w:rPr>
              <w:t xml:space="preserve">3) </w:t>
            </w:r>
            <w:r w:rsidRPr="003837B0">
              <w:rPr>
                <w:rStyle w:val="2"/>
                <w:rFonts w:eastAsiaTheme="minorHAnsi"/>
              </w:rPr>
              <w:t>Система внутреннего контроля (в том числе</w:t>
            </w:r>
            <w:r>
              <w:t xml:space="preserve"> </w:t>
            </w:r>
            <w:r w:rsidRPr="00B86DF2">
              <w:rPr>
                <w:rStyle w:val="2"/>
                <w:rFonts w:eastAsiaTheme="minorHAnsi"/>
              </w:rPr>
              <w:t xml:space="preserve">обжалования итогов </w:t>
            </w:r>
            <w:r w:rsidRPr="00B86DF2">
              <w:rPr>
                <w:rStyle w:val="2"/>
                <w:rFonts w:eastAsiaTheme="minorHAnsi"/>
              </w:rPr>
              <w:lastRenderedPageBreak/>
              <w:t>торгов);</w:t>
            </w:r>
          </w:p>
          <w:p w14:paraId="506B35AF" w14:textId="77777777" w:rsidR="008D1659" w:rsidRPr="003837B0" w:rsidRDefault="008D1659" w:rsidP="0016224C">
            <w:pPr>
              <w:tabs>
                <w:tab w:val="left" w:pos="259"/>
              </w:tabs>
              <w:spacing w:line="278" w:lineRule="exact"/>
              <w:rPr>
                <w:rStyle w:val="2"/>
                <w:rFonts w:eastAsiaTheme="minorHAnsi"/>
              </w:rPr>
            </w:pPr>
            <w:r w:rsidRPr="00B86DF2">
              <w:rPr>
                <w:rStyle w:val="2"/>
                <w:rFonts w:eastAsiaTheme="minorHAnsi"/>
              </w:rPr>
              <w:t>4) Надлежащее ведение публичных записей и финансовой документации.</w:t>
            </w:r>
          </w:p>
        </w:tc>
        <w:tc>
          <w:tcPr>
            <w:tcW w:w="2409" w:type="dxa"/>
          </w:tcPr>
          <w:p w14:paraId="3BF75B88"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jc w:val="center"/>
              <w:rPr>
                <w:rStyle w:val="2"/>
                <w:rFonts w:eastAsiaTheme="minorHAnsi"/>
              </w:rPr>
            </w:pPr>
            <w:r>
              <w:rPr>
                <w:rStyle w:val="2"/>
                <w:rFonts w:eastAsiaTheme="minorHAnsi"/>
              </w:rPr>
              <w:lastRenderedPageBreak/>
              <w:t>-</w:t>
            </w:r>
          </w:p>
        </w:tc>
      </w:tr>
      <w:tr w:rsidR="008D1659" w14:paraId="7C77B233" w14:textId="77777777" w:rsidTr="0016224C">
        <w:tc>
          <w:tcPr>
            <w:tcW w:w="624" w:type="dxa"/>
          </w:tcPr>
          <w:p w14:paraId="7D8F61B6" w14:textId="77777777" w:rsidR="008D1659" w:rsidRDefault="008D1659" w:rsidP="0016224C">
            <w:pPr>
              <w:pStyle w:val="ConsPlusNormal"/>
              <w:rPr>
                <w:rStyle w:val="2"/>
                <w:rFonts w:eastAsia="Arial Unicode MS"/>
              </w:rPr>
            </w:pPr>
            <w:r>
              <w:rPr>
                <w:rStyle w:val="2"/>
                <w:rFonts w:eastAsia="Arial Unicode MS"/>
              </w:rPr>
              <w:lastRenderedPageBreak/>
              <w:t>2</w:t>
            </w:r>
          </w:p>
        </w:tc>
        <w:tc>
          <w:tcPr>
            <w:tcW w:w="1923" w:type="dxa"/>
          </w:tcPr>
          <w:p w14:paraId="00A474F0" w14:textId="77777777" w:rsidR="008D1659" w:rsidRDefault="008D1659" w:rsidP="0016224C">
            <w:pPr>
              <w:pStyle w:val="ConsPlusNormal"/>
              <w:rPr>
                <w:rStyle w:val="2"/>
                <w:rFonts w:eastAsia="Arial Unicode MS"/>
              </w:rPr>
            </w:pPr>
            <w:r>
              <w:rPr>
                <w:rStyle w:val="2"/>
                <w:rFonts w:eastAsia="Arial Unicode MS"/>
              </w:rPr>
              <w:t>Необоснованный отказ от заключения контракта</w:t>
            </w:r>
          </w:p>
        </w:tc>
        <w:tc>
          <w:tcPr>
            <w:tcW w:w="1843" w:type="dxa"/>
            <w:vAlign w:val="center"/>
          </w:tcPr>
          <w:p w14:paraId="4026CB5E"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tc>
        <w:tc>
          <w:tcPr>
            <w:tcW w:w="1842" w:type="dxa"/>
          </w:tcPr>
          <w:p w14:paraId="2B54A71F" w14:textId="77777777" w:rsidR="008D1659" w:rsidRDefault="008D1659" w:rsidP="0016224C">
            <w:pPr>
              <w:spacing w:line="274" w:lineRule="exact"/>
              <w:rPr>
                <w:rStyle w:val="2"/>
                <w:rFonts w:eastAsiaTheme="minorHAnsi"/>
              </w:rPr>
            </w:pPr>
            <w:r w:rsidRPr="003510CB">
              <w:rPr>
                <w:rStyle w:val="2"/>
                <w:rFonts w:eastAsiaTheme="minorHAnsi"/>
              </w:rPr>
              <w:t xml:space="preserve">Сотрудники контрактной службы, </w:t>
            </w:r>
            <w:r>
              <w:rPr>
                <w:rStyle w:val="2"/>
                <w:rFonts w:eastAsiaTheme="minorHAnsi"/>
              </w:rPr>
              <w:t>руководитель контрактной службы</w:t>
            </w:r>
          </w:p>
        </w:tc>
        <w:tc>
          <w:tcPr>
            <w:tcW w:w="1985" w:type="dxa"/>
          </w:tcPr>
          <w:p w14:paraId="699C2A9F" w14:textId="77777777" w:rsidR="008D1659" w:rsidRDefault="008D1659" w:rsidP="0016224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Назначение ответственных лиц за заключение контракта;</w:t>
            </w:r>
          </w:p>
          <w:p w14:paraId="271C1837" w14:textId="77777777" w:rsidR="008D1659" w:rsidRDefault="008D1659" w:rsidP="0016224C">
            <w:pPr>
              <w:pStyle w:val="ConsPlusNormal"/>
              <w:rPr>
                <w:rStyle w:val="2"/>
                <w:rFonts w:eastAsia="Arial Unicode MS"/>
              </w:rPr>
            </w:pPr>
            <w:r>
              <w:rPr>
                <w:rStyle w:val="2"/>
                <w:rFonts w:eastAsia="Arial Unicode MS"/>
              </w:rPr>
              <w:t>Осуществление контроля со стороны руководства.</w:t>
            </w:r>
          </w:p>
        </w:tc>
        <w:tc>
          <w:tcPr>
            <w:tcW w:w="2410" w:type="dxa"/>
            <w:vAlign w:val="center"/>
          </w:tcPr>
          <w:p w14:paraId="7BD9B285" w14:textId="77777777" w:rsidR="008D1659" w:rsidRDefault="008D1659" w:rsidP="0016224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pPr>
            <w:r>
              <w:rPr>
                <w:rStyle w:val="2"/>
                <w:rFonts w:eastAsiaTheme="minorHAnsi"/>
              </w:rPr>
              <w:t>Прозрачность закупок;</w:t>
            </w:r>
          </w:p>
          <w:p w14:paraId="69A28F86" w14:textId="77777777" w:rsidR="008D1659" w:rsidRDefault="008D1659" w:rsidP="0016224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Объективность критериев принятия решений;</w:t>
            </w:r>
          </w:p>
          <w:p w14:paraId="1C690796" w14:textId="77777777" w:rsidR="008D1659" w:rsidRPr="00B86DF2" w:rsidRDefault="008D1659" w:rsidP="0016224C">
            <w:pPr>
              <w:tabs>
                <w:tab w:val="left" w:pos="259"/>
              </w:tabs>
              <w:spacing w:line="278" w:lineRule="exact"/>
              <w:rPr>
                <w:rStyle w:val="2"/>
                <w:rFonts w:eastAsiaTheme="minorHAnsi"/>
              </w:rPr>
            </w:pPr>
            <w:r>
              <w:rPr>
                <w:rStyle w:val="2"/>
                <w:rFonts w:eastAsiaTheme="minorHAnsi"/>
              </w:rPr>
              <w:t>Система внутреннего контроля (в том числе обжалования итогов</w:t>
            </w:r>
            <w:r>
              <w:t xml:space="preserve"> </w:t>
            </w:r>
            <w:r w:rsidRPr="00B86DF2">
              <w:rPr>
                <w:rStyle w:val="2"/>
                <w:rFonts w:eastAsiaTheme="minorHAnsi"/>
              </w:rPr>
              <w:t>торгов);</w:t>
            </w:r>
          </w:p>
          <w:p w14:paraId="0454BB4B" w14:textId="77777777" w:rsidR="008D1659" w:rsidRDefault="008D1659" w:rsidP="0016224C">
            <w:pPr>
              <w:tabs>
                <w:tab w:val="left" w:pos="259"/>
              </w:tabs>
              <w:spacing w:line="278" w:lineRule="exact"/>
              <w:rPr>
                <w:rStyle w:val="2"/>
                <w:rFonts w:eastAsiaTheme="minorHAnsi"/>
              </w:rPr>
            </w:pPr>
            <w:r w:rsidRPr="00B86DF2">
              <w:rPr>
                <w:rStyle w:val="2"/>
                <w:rFonts w:eastAsiaTheme="minorHAnsi"/>
              </w:rPr>
              <w:t>4) Надлежащее ведение публичных записей и финансовой документации.</w:t>
            </w:r>
          </w:p>
        </w:tc>
        <w:tc>
          <w:tcPr>
            <w:tcW w:w="2409" w:type="dxa"/>
          </w:tcPr>
          <w:p w14:paraId="41A1EFC2"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jc w:val="center"/>
              <w:rPr>
                <w:rStyle w:val="2"/>
                <w:rFonts w:eastAsiaTheme="minorHAnsi"/>
              </w:rPr>
            </w:pPr>
            <w:r>
              <w:rPr>
                <w:rStyle w:val="2"/>
                <w:rFonts w:eastAsiaTheme="minorHAnsi"/>
              </w:rPr>
              <w:t>-</w:t>
            </w:r>
          </w:p>
        </w:tc>
      </w:tr>
      <w:tr w:rsidR="008D1659" w14:paraId="7C84FD23" w14:textId="77777777" w:rsidTr="005973AB">
        <w:trPr>
          <w:trHeight w:val="2858"/>
        </w:trPr>
        <w:tc>
          <w:tcPr>
            <w:tcW w:w="624" w:type="dxa"/>
          </w:tcPr>
          <w:p w14:paraId="16FC4EBC" w14:textId="77777777" w:rsidR="008D1659" w:rsidRDefault="008D1659" w:rsidP="0016224C">
            <w:pPr>
              <w:pStyle w:val="ConsPlusNormal"/>
              <w:rPr>
                <w:rStyle w:val="2"/>
                <w:rFonts w:eastAsia="Arial Unicode MS"/>
              </w:rPr>
            </w:pPr>
            <w:r>
              <w:rPr>
                <w:rStyle w:val="2"/>
                <w:rFonts w:eastAsia="Arial Unicode MS"/>
              </w:rPr>
              <w:lastRenderedPageBreak/>
              <w:t>3</w:t>
            </w:r>
          </w:p>
        </w:tc>
        <w:tc>
          <w:tcPr>
            <w:tcW w:w="1923" w:type="dxa"/>
          </w:tcPr>
          <w:p w14:paraId="68652DAE" w14:textId="77777777" w:rsidR="008D1659" w:rsidRDefault="008D1659" w:rsidP="0016224C">
            <w:pPr>
              <w:pStyle w:val="ConsPlusNormal"/>
              <w:rPr>
                <w:rStyle w:val="2"/>
                <w:rFonts w:eastAsia="Arial Unicode MS"/>
              </w:rPr>
            </w:pPr>
            <w:r>
              <w:rPr>
                <w:rStyle w:val="2"/>
                <w:rFonts w:eastAsia="Arial Unicode MS"/>
              </w:rPr>
              <w:t>Затягивание со стороны заказчика сроков предоставления информации, необходимых материалов для исполнения предусмотренных контрактом обязательств</w:t>
            </w:r>
          </w:p>
        </w:tc>
        <w:tc>
          <w:tcPr>
            <w:tcW w:w="1843" w:type="dxa"/>
          </w:tcPr>
          <w:p w14:paraId="0C964C92"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tc>
        <w:tc>
          <w:tcPr>
            <w:tcW w:w="1842" w:type="dxa"/>
          </w:tcPr>
          <w:p w14:paraId="7D044724" w14:textId="77777777" w:rsidR="008D1659" w:rsidRDefault="008D1659" w:rsidP="0016224C">
            <w:pPr>
              <w:spacing w:line="274" w:lineRule="exact"/>
              <w:rPr>
                <w:rStyle w:val="2"/>
                <w:rFonts w:eastAsiaTheme="minorHAnsi"/>
              </w:rPr>
            </w:pPr>
            <w:r>
              <w:rPr>
                <w:rStyle w:val="2"/>
                <w:rFonts w:eastAsiaTheme="minorHAnsi"/>
              </w:rPr>
              <w:t>Сотрудник ответственный за исполнение контракта</w:t>
            </w:r>
          </w:p>
        </w:tc>
        <w:tc>
          <w:tcPr>
            <w:tcW w:w="1985" w:type="dxa"/>
            <w:vAlign w:val="center"/>
          </w:tcPr>
          <w:p w14:paraId="282A2292" w14:textId="77777777" w:rsidR="008D1659" w:rsidRDefault="008D1659" w:rsidP="0016224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Назначение ответственных лиц за заключение и исполнение контракта;</w:t>
            </w:r>
          </w:p>
          <w:p w14:paraId="737D037E" w14:textId="77777777" w:rsidR="008D1659" w:rsidRDefault="008D1659" w:rsidP="0016224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Осуществление контроля со стороны руководства;</w:t>
            </w:r>
          </w:p>
          <w:p w14:paraId="6483180C" w14:textId="64ABB28B" w:rsidR="008D1659" w:rsidRDefault="008D1659" w:rsidP="0016224C">
            <w:pPr>
              <w:pStyle w:val="ConsPlusNormal"/>
              <w:rPr>
                <w:rStyle w:val="2"/>
                <w:rFonts w:eastAsia="Arial Unicode MS"/>
              </w:rPr>
            </w:pPr>
            <w:r>
              <w:rPr>
                <w:rStyle w:val="2"/>
                <w:rFonts w:eastAsia="Arial Unicode MS"/>
              </w:rPr>
              <w:t xml:space="preserve">На этапе исполнения контракта рекомендуется не допускать: необоснованно жесткого администрирования исполнения контракта вплоть до вмешательства в хозяйственную деятельность поставщика, подрядчика, исполнителя; затягивания заказчиком предоставления сведений и информации, необходимых для исполнения контракта; обременения контракта дополнительными </w:t>
            </w:r>
            <w:r>
              <w:rPr>
                <w:rStyle w:val="2"/>
                <w:rFonts w:eastAsia="Arial Unicode MS"/>
              </w:rPr>
              <w:lastRenderedPageBreak/>
              <w:t>необъявленными условиями; необоснованного отвлечения поставщика (подрядчика, исполнителя) от исполнения контракта; заключения дополнительных соглашений об</w:t>
            </w:r>
            <w:r>
              <w:t xml:space="preserve"> </w:t>
            </w:r>
            <w:r w:rsidRPr="00B86DF2">
              <w:rPr>
                <w:rStyle w:val="2"/>
                <w:rFonts w:eastAsia="Arial Unicode MS"/>
              </w:rPr>
              <w:t>изменении существенных условий контракта, за исключением случаев, предусмотренных Законом о контрактном системе.</w:t>
            </w:r>
          </w:p>
        </w:tc>
        <w:tc>
          <w:tcPr>
            <w:tcW w:w="2410" w:type="dxa"/>
          </w:tcPr>
          <w:p w14:paraId="143E7CB2" w14:textId="77777777" w:rsidR="008D1659" w:rsidRDefault="008D1659" w:rsidP="0016224C">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pPr>
            <w:r>
              <w:rPr>
                <w:rStyle w:val="2"/>
                <w:rFonts w:eastAsiaTheme="minorHAnsi"/>
              </w:rPr>
              <w:lastRenderedPageBreak/>
              <w:t>Прозрачность закупок;</w:t>
            </w:r>
          </w:p>
          <w:p w14:paraId="3C428790" w14:textId="77777777" w:rsidR="008D1659" w:rsidRDefault="008D1659" w:rsidP="0016224C">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pPr>
            <w:r>
              <w:rPr>
                <w:rStyle w:val="2"/>
                <w:rFonts w:eastAsiaTheme="minorHAnsi"/>
              </w:rPr>
              <w:t>Объективность критериев принятия решений;</w:t>
            </w:r>
          </w:p>
          <w:p w14:paraId="5F57836A" w14:textId="77777777" w:rsidR="008D1659" w:rsidRDefault="008D1659" w:rsidP="0016224C">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Система внутреннего контроля (в том числе обжалования итогов торгов);</w:t>
            </w:r>
          </w:p>
          <w:p w14:paraId="3B596D1F" w14:textId="77777777" w:rsidR="008D1659" w:rsidRDefault="008D1659" w:rsidP="0016224C">
            <w:pPr>
              <w:tabs>
                <w:tab w:val="left" w:pos="259"/>
              </w:tabs>
              <w:spacing w:line="278" w:lineRule="exact"/>
              <w:rPr>
                <w:rStyle w:val="2"/>
                <w:rFonts w:eastAsiaTheme="minorHAnsi"/>
              </w:rPr>
            </w:pPr>
            <w:r>
              <w:rPr>
                <w:rStyle w:val="2"/>
                <w:rFonts w:eastAsiaTheme="minorHAnsi"/>
              </w:rPr>
              <w:t>Надлежащее ведение публичных записей и финансовой документации.</w:t>
            </w:r>
          </w:p>
        </w:tc>
        <w:tc>
          <w:tcPr>
            <w:tcW w:w="2409" w:type="dxa"/>
          </w:tcPr>
          <w:p w14:paraId="70BC2283"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jc w:val="center"/>
              <w:rPr>
                <w:rStyle w:val="2"/>
                <w:rFonts w:eastAsiaTheme="minorHAnsi"/>
              </w:rPr>
            </w:pPr>
            <w:r>
              <w:rPr>
                <w:rStyle w:val="2"/>
                <w:rFonts w:eastAsiaTheme="minorHAnsi"/>
              </w:rPr>
              <w:t>-</w:t>
            </w:r>
          </w:p>
        </w:tc>
      </w:tr>
      <w:tr w:rsidR="008D1659" w14:paraId="723E45AB" w14:textId="77777777" w:rsidTr="0016224C">
        <w:tc>
          <w:tcPr>
            <w:tcW w:w="624" w:type="dxa"/>
          </w:tcPr>
          <w:p w14:paraId="14F02A2B" w14:textId="77777777" w:rsidR="008D1659" w:rsidRDefault="008D1659" w:rsidP="0016224C">
            <w:pPr>
              <w:pStyle w:val="ConsPlusNormal"/>
              <w:rPr>
                <w:rStyle w:val="2"/>
                <w:rFonts w:eastAsia="Arial Unicode MS"/>
              </w:rPr>
            </w:pPr>
            <w:r>
              <w:rPr>
                <w:rStyle w:val="2"/>
                <w:rFonts w:eastAsia="Arial Unicode MS"/>
              </w:rPr>
              <w:t>4</w:t>
            </w:r>
          </w:p>
        </w:tc>
        <w:tc>
          <w:tcPr>
            <w:tcW w:w="1923" w:type="dxa"/>
            <w:vAlign w:val="bottom"/>
          </w:tcPr>
          <w:p w14:paraId="5C8E703D" w14:textId="77777777" w:rsidR="008D1659" w:rsidRDefault="008D1659" w:rsidP="0016224C">
            <w:pPr>
              <w:spacing w:line="274" w:lineRule="exact"/>
            </w:pPr>
            <w:r>
              <w:rPr>
                <w:rStyle w:val="2"/>
                <w:rFonts w:eastAsiaTheme="minorHAnsi"/>
              </w:rPr>
              <w:t xml:space="preserve">Заключение контракта с победителем определения поставщика (подрядчика, исполнителя) или лицом, с которым заключается контракт, при обнаружении, что он не соответствует требованиям, </w:t>
            </w:r>
            <w:r>
              <w:rPr>
                <w:rStyle w:val="2"/>
                <w:rFonts w:eastAsiaTheme="minorHAnsi"/>
              </w:rPr>
              <w:lastRenderedPageBreak/>
              <w:t>указанным в</w:t>
            </w:r>
          </w:p>
          <w:p w14:paraId="5F74ABF9" w14:textId="77777777" w:rsidR="008D1659" w:rsidRDefault="008D1659" w:rsidP="0016224C">
            <w:pPr>
              <w:pStyle w:val="ConsPlusNormal"/>
              <w:rPr>
                <w:rStyle w:val="2"/>
                <w:rFonts w:eastAsia="Arial Unicode MS"/>
              </w:rPr>
            </w:pPr>
            <w:r>
              <w:rPr>
                <w:rStyle w:val="2"/>
                <w:rFonts w:eastAsia="Arial Unicode MS"/>
              </w:rPr>
              <w:t>документации о закупке, или предоставил недостоверную информацию в отношении своего соответствия указанным требованиям</w:t>
            </w:r>
          </w:p>
        </w:tc>
        <w:tc>
          <w:tcPr>
            <w:tcW w:w="1843" w:type="dxa"/>
          </w:tcPr>
          <w:p w14:paraId="19F66B2B" w14:textId="77777777" w:rsidR="008D1659" w:rsidRDefault="008D1659" w:rsidP="0016224C">
            <w:pPr>
              <w:autoSpaceDE w:val="0"/>
              <w:autoSpaceDN w:val="0"/>
              <w:adjustRightInd w:val="0"/>
              <w:rPr>
                <w:rStyle w:val="2"/>
                <w:rFonts w:eastAsiaTheme="minorHAnsi"/>
              </w:rPr>
            </w:pPr>
            <w:r>
              <w:rPr>
                <w:rStyle w:val="2"/>
                <w:rFonts w:eastAsiaTheme="minorHAnsi"/>
              </w:rPr>
              <w:lastRenderedPageBreak/>
              <w:t>Предварительный сговор с участниками закупок. Поставщик возвращает часть от суммы оплаты по контракту Заказчику в качестве благодарности.</w:t>
            </w:r>
          </w:p>
        </w:tc>
        <w:tc>
          <w:tcPr>
            <w:tcW w:w="1842" w:type="dxa"/>
          </w:tcPr>
          <w:p w14:paraId="1D79FFD4" w14:textId="77777777" w:rsidR="008D1659" w:rsidRDefault="008D1659" w:rsidP="0016224C">
            <w:pPr>
              <w:spacing w:line="274" w:lineRule="exact"/>
              <w:rPr>
                <w:rStyle w:val="2"/>
                <w:rFonts w:eastAsiaTheme="minorHAnsi"/>
              </w:rPr>
            </w:pPr>
            <w:r w:rsidRPr="003510CB">
              <w:rPr>
                <w:rStyle w:val="2"/>
                <w:rFonts w:eastAsiaTheme="minorHAnsi"/>
              </w:rPr>
              <w:t>Сотрудники контрактной службы, руководитель контрактной службы</w:t>
            </w:r>
          </w:p>
        </w:tc>
        <w:tc>
          <w:tcPr>
            <w:tcW w:w="1985" w:type="dxa"/>
          </w:tcPr>
          <w:p w14:paraId="6C582C20" w14:textId="77777777" w:rsidR="008D1659" w:rsidRDefault="008D1659" w:rsidP="0016224C">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Назначение ответственных лиц за заключение контракта;</w:t>
            </w:r>
          </w:p>
          <w:p w14:paraId="0DA1A5BD" w14:textId="77777777" w:rsidR="008D1659" w:rsidRDefault="008D1659" w:rsidP="0016224C">
            <w:pPr>
              <w:pStyle w:val="ConsPlusNormal"/>
              <w:rPr>
                <w:rStyle w:val="2"/>
                <w:rFonts w:eastAsia="Arial Unicode MS"/>
              </w:rPr>
            </w:pPr>
            <w:r>
              <w:rPr>
                <w:rStyle w:val="2"/>
                <w:rFonts w:eastAsia="Arial Unicode MS"/>
              </w:rPr>
              <w:t>Осуществление контроля со стороны руководства.</w:t>
            </w:r>
          </w:p>
        </w:tc>
        <w:tc>
          <w:tcPr>
            <w:tcW w:w="2410" w:type="dxa"/>
          </w:tcPr>
          <w:p w14:paraId="0D5FFC89" w14:textId="77777777" w:rsidR="008D1659" w:rsidRDefault="008D1659" w:rsidP="0016224C">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pPr>
            <w:r>
              <w:rPr>
                <w:rStyle w:val="2"/>
                <w:rFonts w:eastAsiaTheme="minorHAnsi"/>
              </w:rPr>
              <w:t>Прозрачность закупок;</w:t>
            </w:r>
          </w:p>
          <w:p w14:paraId="3667C213" w14:textId="77777777" w:rsidR="008D1659" w:rsidRDefault="008D1659" w:rsidP="0016224C">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Объективность критериев принятия решений;</w:t>
            </w:r>
          </w:p>
          <w:p w14:paraId="458D367B" w14:textId="77777777" w:rsidR="008D1659" w:rsidRDefault="008D1659" w:rsidP="0016224C">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Система внутреннего контроля (в том числе обжалования итогов торгов);</w:t>
            </w:r>
          </w:p>
          <w:p w14:paraId="556FF5E2" w14:textId="77777777" w:rsidR="008D1659" w:rsidRDefault="008D1659" w:rsidP="0016224C">
            <w:pPr>
              <w:tabs>
                <w:tab w:val="left" w:pos="259"/>
              </w:tabs>
              <w:spacing w:line="278" w:lineRule="exact"/>
              <w:rPr>
                <w:rStyle w:val="2"/>
                <w:rFonts w:eastAsiaTheme="minorHAnsi"/>
              </w:rPr>
            </w:pPr>
            <w:r>
              <w:rPr>
                <w:rStyle w:val="2"/>
                <w:rFonts w:eastAsiaTheme="minorHAnsi"/>
              </w:rPr>
              <w:t>Надлежащее ведение публичных записей и финансовой документации.</w:t>
            </w:r>
          </w:p>
        </w:tc>
        <w:tc>
          <w:tcPr>
            <w:tcW w:w="2409" w:type="dxa"/>
          </w:tcPr>
          <w:p w14:paraId="4338B9D7"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jc w:val="center"/>
              <w:rPr>
                <w:rStyle w:val="2"/>
                <w:rFonts w:eastAsiaTheme="minorHAnsi"/>
              </w:rPr>
            </w:pPr>
            <w:r>
              <w:rPr>
                <w:rStyle w:val="2"/>
                <w:rFonts w:eastAsiaTheme="minorHAnsi"/>
              </w:rPr>
              <w:t>-</w:t>
            </w:r>
          </w:p>
        </w:tc>
      </w:tr>
      <w:tr w:rsidR="008D1659" w14:paraId="43EA51DA" w14:textId="77777777" w:rsidTr="0016224C">
        <w:tc>
          <w:tcPr>
            <w:tcW w:w="624" w:type="dxa"/>
          </w:tcPr>
          <w:p w14:paraId="5A03A5C8" w14:textId="77777777" w:rsidR="008D1659" w:rsidRDefault="008D1659" w:rsidP="0016224C">
            <w:pPr>
              <w:pStyle w:val="ConsPlusNormal"/>
              <w:rPr>
                <w:rStyle w:val="2"/>
                <w:rFonts w:eastAsia="Arial Unicode MS"/>
              </w:rPr>
            </w:pPr>
            <w:r>
              <w:rPr>
                <w:rStyle w:val="2"/>
                <w:rFonts w:eastAsia="Arial Unicode MS"/>
              </w:rPr>
              <w:t>5</w:t>
            </w:r>
          </w:p>
        </w:tc>
        <w:tc>
          <w:tcPr>
            <w:tcW w:w="1923" w:type="dxa"/>
          </w:tcPr>
          <w:p w14:paraId="58FBE2D0" w14:textId="77777777" w:rsidR="008D1659" w:rsidRDefault="008D1659" w:rsidP="0016224C">
            <w:pPr>
              <w:pStyle w:val="ConsPlusNormal"/>
              <w:rPr>
                <w:rStyle w:val="2"/>
                <w:rFonts w:eastAsia="Arial Unicode MS"/>
              </w:rPr>
            </w:pPr>
            <w:r>
              <w:rPr>
                <w:rStyle w:val="2"/>
                <w:rFonts w:eastAsia="Arial Unicode MS"/>
              </w:rPr>
              <w:t>Исполнение контракта после подписания акта сдачи-приемки и получения бюджетных средств</w:t>
            </w:r>
          </w:p>
        </w:tc>
        <w:tc>
          <w:tcPr>
            <w:tcW w:w="1843" w:type="dxa"/>
            <w:vAlign w:val="center"/>
          </w:tcPr>
          <w:p w14:paraId="3267A8EE"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p w14:paraId="2261F025" w14:textId="77777777" w:rsidR="005973AB" w:rsidRDefault="005973AB" w:rsidP="0016224C">
            <w:pPr>
              <w:autoSpaceDE w:val="0"/>
              <w:autoSpaceDN w:val="0"/>
              <w:adjustRightInd w:val="0"/>
              <w:rPr>
                <w:rStyle w:val="2"/>
                <w:rFonts w:eastAsiaTheme="minorHAnsi"/>
              </w:rPr>
            </w:pPr>
          </w:p>
          <w:p w14:paraId="07754CDE" w14:textId="77777777" w:rsidR="005973AB" w:rsidRDefault="005973AB" w:rsidP="0016224C">
            <w:pPr>
              <w:autoSpaceDE w:val="0"/>
              <w:autoSpaceDN w:val="0"/>
              <w:adjustRightInd w:val="0"/>
              <w:rPr>
                <w:rStyle w:val="2"/>
                <w:rFonts w:eastAsiaTheme="minorHAnsi"/>
              </w:rPr>
            </w:pPr>
          </w:p>
          <w:p w14:paraId="778F8CDC" w14:textId="77777777" w:rsidR="005973AB" w:rsidRDefault="005973AB" w:rsidP="0016224C">
            <w:pPr>
              <w:autoSpaceDE w:val="0"/>
              <w:autoSpaceDN w:val="0"/>
              <w:adjustRightInd w:val="0"/>
              <w:rPr>
                <w:rStyle w:val="2"/>
                <w:rFonts w:eastAsiaTheme="minorHAnsi"/>
              </w:rPr>
            </w:pPr>
          </w:p>
          <w:p w14:paraId="1BBCA057" w14:textId="77777777" w:rsidR="005973AB" w:rsidRDefault="005973AB" w:rsidP="0016224C">
            <w:pPr>
              <w:autoSpaceDE w:val="0"/>
              <w:autoSpaceDN w:val="0"/>
              <w:adjustRightInd w:val="0"/>
              <w:rPr>
                <w:rStyle w:val="2"/>
                <w:rFonts w:eastAsiaTheme="minorHAnsi"/>
              </w:rPr>
            </w:pPr>
          </w:p>
          <w:p w14:paraId="307A4BBD" w14:textId="77777777" w:rsidR="005973AB" w:rsidRDefault="005973AB" w:rsidP="0016224C">
            <w:pPr>
              <w:autoSpaceDE w:val="0"/>
              <w:autoSpaceDN w:val="0"/>
              <w:adjustRightInd w:val="0"/>
              <w:rPr>
                <w:rStyle w:val="2"/>
                <w:rFonts w:eastAsiaTheme="minorHAnsi"/>
              </w:rPr>
            </w:pPr>
          </w:p>
          <w:p w14:paraId="6379C540" w14:textId="77777777" w:rsidR="005973AB" w:rsidRDefault="005973AB" w:rsidP="0016224C">
            <w:pPr>
              <w:autoSpaceDE w:val="0"/>
              <w:autoSpaceDN w:val="0"/>
              <w:adjustRightInd w:val="0"/>
              <w:rPr>
                <w:rStyle w:val="2"/>
                <w:rFonts w:eastAsiaTheme="minorHAnsi"/>
              </w:rPr>
            </w:pPr>
          </w:p>
          <w:p w14:paraId="43409B92" w14:textId="77777777" w:rsidR="005973AB" w:rsidRDefault="005973AB" w:rsidP="0016224C">
            <w:pPr>
              <w:autoSpaceDE w:val="0"/>
              <w:autoSpaceDN w:val="0"/>
              <w:adjustRightInd w:val="0"/>
              <w:rPr>
                <w:rStyle w:val="2"/>
                <w:rFonts w:eastAsiaTheme="minorHAnsi"/>
              </w:rPr>
            </w:pPr>
          </w:p>
          <w:p w14:paraId="434331E7" w14:textId="77777777" w:rsidR="005973AB" w:rsidRDefault="005973AB" w:rsidP="0016224C">
            <w:pPr>
              <w:autoSpaceDE w:val="0"/>
              <w:autoSpaceDN w:val="0"/>
              <w:adjustRightInd w:val="0"/>
              <w:rPr>
                <w:rStyle w:val="2"/>
                <w:rFonts w:eastAsiaTheme="minorHAnsi"/>
              </w:rPr>
            </w:pPr>
          </w:p>
          <w:p w14:paraId="005CBF86" w14:textId="77777777" w:rsidR="005973AB" w:rsidRDefault="005973AB" w:rsidP="0016224C">
            <w:pPr>
              <w:autoSpaceDE w:val="0"/>
              <w:autoSpaceDN w:val="0"/>
              <w:adjustRightInd w:val="0"/>
              <w:rPr>
                <w:rStyle w:val="2"/>
                <w:rFonts w:eastAsiaTheme="minorHAnsi"/>
              </w:rPr>
            </w:pPr>
          </w:p>
          <w:p w14:paraId="172447D6" w14:textId="77777777" w:rsidR="005973AB" w:rsidRDefault="005973AB" w:rsidP="0016224C">
            <w:pPr>
              <w:autoSpaceDE w:val="0"/>
              <w:autoSpaceDN w:val="0"/>
              <w:adjustRightInd w:val="0"/>
              <w:rPr>
                <w:rStyle w:val="2"/>
                <w:rFonts w:eastAsiaTheme="minorHAnsi"/>
              </w:rPr>
            </w:pPr>
          </w:p>
          <w:p w14:paraId="0DDE97A2" w14:textId="77777777" w:rsidR="005973AB" w:rsidRDefault="005973AB" w:rsidP="0016224C">
            <w:pPr>
              <w:autoSpaceDE w:val="0"/>
              <w:autoSpaceDN w:val="0"/>
              <w:adjustRightInd w:val="0"/>
              <w:rPr>
                <w:rStyle w:val="2"/>
                <w:rFonts w:eastAsiaTheme="minorHAnsi"/>
              </w:rPr>
            </w:pPr>
          </w:p>
          <w:p w14:paraId="57D81E32" w14:textId="77777777" w:rsidR="005973AB" w:rsidRDefault="005973AB" w:rsidP="0016224C">
            <w:pPr>
              <w:autoSpaceDE w:val="0"/>
              <w:autoSpaceDN w:val="0"/>
              <w:adjustRightInd w:val="0"/>
              <w:rPr>
                <w:rStyle w:val="2"/>
                <w:rFonts w:eastAsiaTheme="minorHAnsi"/>
              </w:rPr>
            </w:pPr>
          </w:p>
          <w:p w14:paraId="5E84A779" w14:textId="77777777" w:rsidR="005973AB" w:rsidRDefault="005973AB" w:rsidP="0016224C">
            <w:pPr>
              <w:autoSpaceDE w:val="0"/>
              <w:autoSpaceDN w:val="0"/>
              <w:adjustRightInd w:val="0"/>
              <w:rPr>
                <w:rStyle w:val="2"/>
                <w:rFonts w:eastAsiaTheme="minorHAnsi"/>
              </w:rPr>
            </w:pPr>
          </w:p>
          <w:p w14:paraId="51E65AD1" w14:textId="77777777" w:rsidR="005973AB" w:rsidRDefault="005973AB" w:rsidP="0016224C">
            <w:pPr>
              <w:autoSpaceDE w:val="0"/>
              <w:autoSpaceDN w:val="0"/>
              <w:adjustRightInd w:val="0"/>
              <w:rPr>
                <w:rStyle w:val="2"/>
                <w:rFonts w:eastAsiaTheme="minorHAnsi"/>
              </w:rPr>
            </w:pPr>
          </w:p>
          <w:p w14:paraId="0ED203C3" w14:textId="77777777" w:rsidR="005973AB" w:rsidRDefault="005973AB" w:rsidP="0016224C">
            <w:pPr>
              <w:autoSpaceDE w:val="0"/>
              <w:autoSpaceDN w:val="0"/>
              <w:adjustRightInd w:val="0"/>
              <w:rPr>
                <w:rStyle w:val="2"/>
                <w:rFonts w:eastAsiaTheme="minorHAnsi"/>
              </w:rPr>
            </w:pPr>
          </w:p>
          <w:p w14:paraId="2206431A" w14:textId="77777777" w:rsidR="005973AB" w:rsidRDefault="005973AB" w:rsidP="0016224C">
            <w:pPr>
              <w:autoSpaceDE w:val="0"/>
              <w:autoSpaceDN w:val="0"/>
              <w:adjustRightInd w:val="0"/>
              <w:rPr>
                <w:rStyle w:val="2"/>
                <w:rFonts w:eastAsiaTheme="minorHAnsi"/>
              </w:rPr>
            </w:pPr>
          </w:p>
          <w:p w14:paraId="3F89E476" w14:textId="77777777" w:rsidR="005973AB" w:rsidRDefault="005973AB" w:rsidP="0016224C">
            <w:pPr>
              <w:autoSpaceDE w:val="0"/>
              <w:autoSpaceDN w:val="0"/>
              <w:adjustRightInd w:val="0"/>
              <w:rPr>
                <w:rStyle w:val="2"/>
                <w:rFonts w:eastAsiaTheme="minorHAnsi"/>
              </w:rPr>
            </w:pPr>
          </w:p>
          <w:p w14:paraId="47585C56" w14:textId="77777777" w:rsidR="005973AB" w:rsidRDefault="005973AB" w:rsidP="0016224C">
            <w:pPr>
              <w:autoSpaceDE w:val="0"/>
              <w:autoSpaceDN w:val="0"/>
              <w:adjustRightInd w:val="0"/>
              <w:rPr>
                <w:rStyle w:val="2"/>
                <w:rFonts w:eastAsiaTheme="minorHAnsi"/>
              </w:rPr>
            </w:pPr>
          </w:p>
          <w:p w14:paraId="27D292AD" w14:textId="77777777" w:rsidR="005973AB" w:rsidRDefault="005973AB" w:rsidP="0016224C">
            <w:pPr>
              <w:autoSpaceDE w:val="0"/>
              <w:autoSpaceDN w:val="0"/>
              <w:adjustRightInd w:val="0"/>
              <w:rPr>
                <w:rStyle w:val="2"/>
                <w:rFonts w:eastAsiaTheme="minorHAnsi"/>
              </w:rPr>
            </w:pPr>
          </w:p>
          <w:p w14:paraId="5F4A3DEE" w14:textId="77777777" w:rsidR="005973AB" w:rsidRDefault="005973AB" w:rsidP="0016224C">
            <w:pPr>
              <w:autoSpaceDE w:val="0"/>
              <w:autoSpaceDN w:val="0"/>
              <w:adjustRightInd w:val="0"/>
              <w:rPr>
                <w:rStyle w:val="2"/>
                <w:rFonts w:eastAsiaTheme="minorHAnsi"/>
              </w:rPr>
            </w:pPr>
          </w:p>
          <w:p w14:paraId="559732A1" w14:textId="77777777" w:rsidR="005973AB" w:rsidRDefault="005973AB" w:rsidP="0016224C">
            <w:pPr>
              <w:autoSpaceDE w:val="0"/>
              <w:autoSpaceDN w:val="0"/>
              <w:adjustRightInd w:val="0"/>
              <w:rPr>
                <w:rStyle w:val="2"/>
                <w:rFonts w:eastAsiaTheme="minorHAnsi"/>
              </w:rPr>
            </w:pPr>
          </w:p>
          <w:p w14:paraId="1A802B6F" w14:textId="77777777" w:rsidR="005973AB" w:rsidRDefault="005973AB" w:rsidP="0016224C">
            <w:pPr>
              <w:autoSpaceDE w:val="0"/>
              <w:autoSpaceDN w:val="0"/>
              <w:adjustRightInd w:val="0"/>
              <w:rPr>
                <w:rStyle w:val="2"/>
                <w:rFonts w:eastAsiaTheme="minorHAnsi"/>
              </w:rPr>
            </w:pPr>
          </w:p>
          <w:p w14:paraId="55A3ADAF" w14:textId="77777777" w:rsidR="005973AB" w:rsidRDefault="005973AB" w:rsidP="0016224C">
            <w:pPr>
              <w:autoSpaceDE w:val="0"/>
              <w:autoSpaceDN w:val="0"/>
              <w:adjustRightInd w:val="0"/>
              <w:rPr>
                <w:rStyle w:val="2"/>
                <w:rFonts w:eastAsiaTheme="minorHAnsi"/>
              </w:rPr>
            </w:pPr>
          </w:p>
          <w:p w14:paraId="6C81CE7F" w14:textId="77777777" w:rsidR="005973AB" w:rsidRDefault="005973AB" w:rsidP="0016224C">
            <w:pPr>
              <w:autoSpaceDE w:val="0"/>
              <w:autoSpaceDN w:val="0"/>
              <w:adjustRightInd w:val="0"/>
              <w:rPr>
                <w:rStyle w:val="2"/>
                <w:rFonts w:eastAsiaTheme="minorHAnsi"/>
              </w:rPr>
            </w:pPr>
          </w:p>
          <w:p w14:paraId="6D94D362" w14:textId="77777777" w:rsidR="005973AB" w:rsidRDefault="005973AB" w:rsidP="0016224C">
            <w:pPr>
              <w:autoSpaceDE w:val="0"/>
              <w:autoSpaceDN w:val="0"/>
              <w:adjustRightInd w:val="0"/>
              <w:rPr>
                <w:rStyle w:val="2"/>
                <w:rFonts w:eastAsiaTheme="minorHAnsi"/>
              </w:rPr>
            </w:pPr>
          </w:p>
          <w:p w14:paraId="52393AC0" w14:textId="4ADBCEAE" w:rsidR="005973AB" w:rsidRDefault="005973AB" w:rsidP="0016224C">
            <w:pPr>
              <w:autoSpaceDE w:val="0"/>
              <w:autoSpaceDN w:val="0"/>
              <w:adjustRightInd w:val="0"/>
              <w:rPr>
                <w:rStyle w:val="2"/>
                <w:rFonts w:eastAsiaTheme="minorHAnsi"/>
              </w:rPr>
            </w:pPr>
          </w:p>
        </w:tc>
        <w:tc>
          <w:tcPr>
            <w:tcW w:w="1842" w:type="dxa"/>
          </w:tcPr>
          <w:p w14:paraId="788FB4E2" w14:textId="77777777" w:rsidR="008D1659" w:rsidRDefault="008D1659" w:rsidP="0016224C">
            <w:pPr>
              <w:spacing w:line="274" w:lineRule="exact"/>
              <w:rPr>
                <w:rStyle w:val="2"/>
                <w:rFonts w:eastAsiaTheme="minorHAnsi"/>
              </w:rPr>
            </w:pPr>
            <w:r>
              <w:rPr>
                <w:rStyle w:val="2"/>
                <w:rFonts w:eastAsiaTheme="minorHAnsi"/>
              </w:rPr>
              <w:lastRenderedPageBreak/>
              <w:t>Сотрудник ответственный за исполнение контракта</w:t>
            </w:r>
          </w:p>
        </w:tc>
        <w:tc>
          <w:tcPr>
            <w:tcW w:w="1985" w:type="dxa"/>
            <w:vAlign w:val="center"/>
          </w:tcPr>
          <w:p w14:paraId="3C1B39D6" w14:textId="77777777" w:rsidR="008D1659" w:rsidRDefault="008D1659" w:rsidP="0016224C">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8" w:lineRule="exact"/>
            </w:pPr>
            <w:r>
              <w:rPr>
                <w:rStyle w:val="2"/>
                <w:rFonts w:eastAsiaTheme="minorHAnsi"/>
              </w:rPr>
              <w:t>Назначение заказчиком лиц, ответственных за приемку и оплату товаров, выполнение работ, оказание услуг;</w:t>
            </w:r>
          </w:p>
          <w:p w14:paraId="7B86AAC5" w14:textId="77777777" w:rsidR="008D1659" w:rsidRPr="00B86DF2" w:rsidRDefault="008D1659" w:rsidP="0016224C">
            <w:pPr>
              <w:pStyle w:val="ConsPlusNormal"/>
              <w:rPr>
                <w:rStyle w:val="2"/>
                <w:rFonts w:eastAsia="Arial Unicode MS"/>
              </w:rPr>
            </w:pPr>
            <w:r>
              <w:rPr>
                <w:rStyle w:val="2"/>
                <w:rFonts w:eastAsia="Arial Unicode MS"/>
              </w:rPr>
              <w:t>2) Выдвижение обоснованных претензий по количеству (объемам) товаров (работ) и качеству товаров (работ, услуг</w:t>
            </w:r>
            <w:proofErr w:type="gramStart"/>
            <w:r>
              <w:rPr>
                <w:rStyle w:val="2"/>
                <w:rFonts w:eastAsia="Arial Unicode MS"/>
              </w:rPr>
              <w:t>);</w:t>
            </w:r>
            <w:r>
              <w:t xml:space="preserve">   </w:t>
            </w:r>
            <w:proofErr w:type="gramEnd"/>
            <w:r>
              <w:t xml:space="preserve">                    </w:t>
            </w:r>
            <w:r w:rsidRPr="00B86DF2">
              <w:rPr>
                <w:rStyle w:val="2"/>
                <w:rFonts w:eastAsia="Arial Unicode MS"/>
              </w:rPr>
              <w:t>3)</w:t>
            </w:r>
            <w:r w:rsidRPr="00B86DF2">
              <w:rPr>
                <w:rStyle w:val="2"/>
                <w:rFonts w:eastAsia="Arial Unicode MS"/>
              </w:rPr>
              <w:tab/>
              <w:t>Исключение фактов оплаты за товары, работы, услуги до их фактической приемки, удостоверенной актами приема- передачи;</w:t>
            </w:r>
          </w:p>
          <w:p w14:paraId="78523436" w14:textId="77777777" w:rsidR="008D1659" w:rsidRPr="00B86DF2" w:rsidRDefault="008D1659" w:rsidP="0016224C">
            <w:pPr>
              <w:pStyle w:val="ConsPlusNormal"/>
              <w:rPr>
                <w:rStyle w:val="2"/>
                <w:rFonts w:eastAsia="Arial Unicode MS"/>
              </w:rPr>
            </w:pPr>
            <w:r w:rsidRPr="00B86DF2">
              <w:rPr>
                <w:rStyle w:val="2"/>
                <w:rFonts w:eastAsia="Arial Unicode MS"/>
              </w:rPr>
              <w:lastRenderedPageBreak/>
              <w:t>4)</w:t>
            </w:r>
            <w:r w:rsidRPr="00B86DF2">
              <w:rPr>
                <w:rStyle w:val="2"/>
                <w:rFonts w:eastAsia="Arial Unicode MS"/>
              </w:rPr>
              <w:tab/>
              <w:t>Применение типовых инструкций по приемке товаров, выполнения работ, оказания услуг;</w:t>
            </w:r>
          </w:p>
          <w:p w14:paraId="04A9E425" w14:textId="77777777" w:rsidR="008D1659" w:rsidRDefault="008D1659" w:rsidP="0016224C">
            <w:pPr>
              <w:pStyle w:val="ConsPlusNormal"/>
              <w:rPr>
                <w:rStyle w:val="2"/>
                <w:rFonts w:eastAsia="Arial Unicode MS"/>
              </w:rPr>
            </w:pPr>
            <w:r w:rsidRPr="00B86DF2">
              <w:rPr>
                <w:rStyle w:val="2"/>
                <w:rFonts w:eastAsia="Arial Unicode MS"/>
              </w:rPr>
              <w:t>5)</w:t>
            </w:r>
            <w:r w:rsidRPr="00B86DF2">
              <w:rPr>
                <w:rStyle w:val="2"/>
                <w:rFonts w:eastAsia="Arial Unicode MS"/>
              </w:rPr>
              <w:tab/>
              <w:t>Надлежащий контроль за исполнением условий контракта, в том числе гарантийных обязательств.</w:t>
            </w:r>
          </w:p>
        </w:tc>
        <w:tc>
          <w:tcPr>
            <w:tcW w:w="2410" w:type="dxa"/>
            <w:vAlign w:val="center"/>
          </w:tcPr>
          <w:p w14:paraId="04A221E8" w14:textId="77777777" w:rsidR="008D1659" w:rsidRDefault="008D1659" w:rsidP="0016224C">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lastRenderedPageBreak/>
              <w:t>Прозрачность закупок;</w:t>
            </w:r>
          </w:p>
          <w:p w14:paraId="5AFB792D" w14:textId="77777777" w:rsidR="008D1659" w:rsidRDefault="008D1659" w:rsidP="0016224C">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274"/>
              </w:tabs>
              <w:spacing w:line="274" w:lineRule="exact"/>
            </w:pPr>
            <w:r>
              <w:rPr>
                <w:rStyle w:val="2"/>
                <w:rFonts w:eastAsiaTheme="minorHAnsi"/>
              </w:rPr>
              <w:t>Объективность критериев принятия решений;</w:t>
            </w:r>
          </w:p>
          <w:p w14:paraId="7C64A084" w14:textId="77777777" w:rsidR="008D1659" w:rsidRPr="00B86DF2" w:rsidRDefault="008D1659" w:rsidP="0016224C">
            <w:pPr>
              <w:tabs>
                <w:tab w:val="left" w:pos="259"/>
              </w:tabs>
              <w:spacing w:line="278" w:lineRule="exact"/>
              <w:rPr>
                <w:rStyle w:val="2"/>
                <w:rFonts w:eastAsiaTheme="minorHAnsi"/>
              </w:rPr>
            </w:pPr>
            <w:r>
              <w:rPr>
                <w:rStyle w:val="2"/>
                <w:rFonts w:eastAsiaTheme="minorHAnsi"/>
              </w:rPr>
              <w:t>3) Система внутреннего контроля (в том числе обжалования итогов</w:t>
            </w:r>
            <w:r>
              <w:t xml:space="preserve"> </w:t>
            </w:r>
            <w:r w:rsidRPr="00B86DF2">
              <w:rPr>
                <w:rStyle w:val="2"/>
                <w:rFonts w:eastAsiaTheme="minorHAnsi"/>
              </w:rPr>
              <w:t>торгов);</w:t>
            </w:r>
          </w:p>
          <w:p w14:paraId="72F33548" w14:textId="1AAF08B6" w:rsidR="008D1659" w:rsidRDefault="008D1659" w:rsidP="0016224C">
            <w:pPr>
              <w:tabs>
                <w:tab w:val="left" w:pos="259"/>
              </w:tabs>
              <w:spacing w:line="278" w:lineRule="exact"/>
              <w:rPr>
                <w:rStyle w:val="2"/>
                <w:rFonts w:eastAsiaTheme="minorHAnsi"/>
              </w:rPr>
            </w:pPr>
            <w:r w:rsidRPr="00B86DF2">
              <w:rPr>
                <w:rStyle w:val="2"/>
                <w:rFonts w:eastAsiaTheme="minorHAnsi"/>
              </w:rPr>
              <w:t>4) Надлежащее ведение публичных записей и финансовой документации.</w:t>
            </w:r>
          </w:p>
          <w:p w14:paraId="47EDE39E" w14:textId="0C420968" w:rsidR="008F110C" w:rsidRDefault="008F110C" w:rsidP="0016224C">
            <w:pPr>
              <w:tabs>
                <w:tab w:val="left" w:pos="259"/>
              </w:tabs>
              <w:spacing w:line="278" w:lineRule="exact"/>
              <w:rPr>
                <w:rStyle w:val="2"/>
                <w:rFonts w:eastAsiaTheme="minorHAnsi"/>
              </w:rPr>
            </w:pPr>
          </w:p>
          <w:p w14:paraId="5C6F8890" w14:textId="3DD6D57A" w:rsidR="008F110C" w:rsidRDefault="008F110C" w:rsidP="0016224C">
            <w:pPr>
              <w:tabs>
                <w:tab w:val="left" w:pos="259"/>
              </w:tabs>
              <w:spacing w:line="278" w:lineRule="exact"/>
              <w:rPr>
                <w:rStyle w:val="2"/>
                <w:rFonts w:eastAsiaTheme="minorHAnsi"/>
              </w:rPr>
            </w:pPr>
          </w:p>
          <w:p w14:paraId="75C88900" w14:textId="293CC37B" w:rsidR="008F110C" w:rsidRDefault="008F110C" w:rsidP="0016224C">
            <w:pPr>
              <w:tabs>
                <w:tab w:val="left" w:pos="259"/>
              </w:tabs>
              <w:spacing w:line="278" w:lineRule="exact"/>
              <w:rPr>
                <w:rStyle w:val="2"/>
                <w:rFonts w:eastAsiaTheme="minorHAnsi"/>
              </w:rPr>
            </w:pPr>
          </w:p>
          <w:p w14:paraId="1B24108A" w14:textId="519B4337" w:rsidR="008F110C" w:rsidRDefault="008F110C" w:rsidP="0016224C">
            <w:pPr>
              <w:tabs>
                <w:tab w:val="left" w:pos="259"/>
              </w:tabs>
              <w:spacing w:line="278" w:lineRule="exact"/>
              <w:rPr>
                <w:rStyle w:val="2"/>
                <w:rFonts w:eastAsiaTheme="minorHAnsi"/>
              </w:rPr>
            </w:pPr>
          </w:p>
          <w:p w14:paraId="4C6E80F4" w14:textId="4655E0AA" w:rsidR="008F110C" w:rsidRDefault="008F110C" w:rsidP="0016224C">
            <w:pPr>
              <w:tabs>
                <w:tab w:val="left" w:pos="259"/>
              </w:tabs>
              <w:spacing w:line="278" w:lineRule="exact"/>
              <w:rPr>
                <w:rStyle w:val="2"/>
                <w:rFonts w:eastAsiaTheme="minorHAnsi"/>
              </w:rPr>
            </w:pPr>
          </w:p>
          <w:p w14:paraId="6798B34C" w14:textId="682346C5" w:rsidR="008F110C" w:rsidRDefault="008F110C" w:rsidP="0016224C">
            <w:pPr>
              <w:tabs>
                <w:tab w:val="left" w:pos="259"/>
              </w:tabs>
              <w:spacing w:line="278" w:lineRule="exact"/>
              <w:rPr>
                <w:rStyle w:val="2"/>
                <w:rFonts w:eastAsiaTheme="minorHAnsi"/>
              </w:rPr>
            </w:pPr>
          </w:p>
          <w:p w14:paraId="2C5EDD71" w14:textId="4E6204C7" w:rsidR="008F110C" w:rsidRDefault="008F110C" w:rsidP="0016224C">
            <w:pPr>
              <w:tabs>
                <w:tab w:val="left" w:pos="259"/>
              </w:tabs>
              <w:spacing w:line="278" w:lineRule="exact"/>
              <w:rPr>
                <w:rStyle w:val="2"/>
                <w:rFonts w:eastAsiaTheme="minorHAnsi"/>
              </w:rPr>
            </w:pPr>
          </w:p>
          <w:p w14:paraId="215E2022" w14:textId="33038A06" w:rsidR="008F110C" w:rsidRDefault="008F110C" w:rsidP="0016224C">
            <w:pPr>
              <w:tabs>
                <w:tab w:val="left" w:pos="259"/>
              </w:tabs>
              <w:spacing w:line="278" w:lineRule="exact"/>
              <w:rPr>
                <w:rStyle w:val="2"/>
                <w:rFonts w:eastAsiaTheme="minorHAnsi"/>
              </w:rPr>
            </w:pPr>
          </w:p>
          <w:p w14:paraId="29D2E192" w14:textId="1A246C44" w:rsidR="008F110C" w:rsidRDefault="008F110C" w:rsidP="0016224C">
            <w:pPr>
              <w:tabs>
                <w:tab w:val="left" w:pos="259"/>
              </w:tabs>
              <w:spacing w:line="278" w:lineRule="exact"/>
              <w:rPr>
                <w:rStyle w:val="2"/>
                <w:rFonts w:eastAsiaTheme="minorHAnsi"/>
              </w:rPr>
            </w:pPr>
          </w:p>
          <w:p w14:paraId="025A3876" w14:textId="5A34AC7B" w:rsidR="008F110C" w:rsidRDefault="008F110C" w:rsidP="0016224C">
            <w:pPr>
              <w:tabs>
                <w:tab w:val="left" w:pos="259"/>
              </w:tabs>
              <w:spacing w:line="278" w:lineRule="exact"/>
              <w:rPr>
                <w:rStyle w:val="2"/>
                <w:rFonts w:eastAsiaTheme="minorHAnsi"/>
              </w:rPr>
            </w:pPr>
          </w:p>
          <w:p w14:paraId="31C9CB92" w14:textId="25936533" w:rsidR="008F110C" w:rsidRDefault="008F110C" w:rsidP="0016224C">
            <w:pPr>
              <w:tabs>
                <w:tab w:val="left" w:pos="259"/>
              </w:tabs>
              <w:spacing w:line="278" w:lineRule="exact"/>
              <w:rPr>
                <w:rStyle w:val="2"/>
                <w:rFonts w:eastAsiaTheme="minorHAnsi"/>
              </w:rPr>
            </w:pPr>
          </w:p>
          <w:p w14:paraId="229E221B" w14:textId="278F31B6" w:rsidR="008F110C" w:rsidRDefault="008F110C" w:rsidP="0016224C">
            <w:pPr>
              <w:tabs>
                <w:tab w:val="left" w:pos="259"/>
              </w:tabs>
              <w:spacing w:line="278" w:lineRule="exact"/>
              <w:rPr>
                <w:rStyle w:val="2"/>
                <w:rFonts w:eastAsiaTheme="minorHAnsi"/>
              </w:rPr>
            </w:pPr>
          </w:p>
          <w:p w14:paraId="3B72ED08" w14:textId="42FC248C" w:rsidR="008F110C" w:rsidRDefault="008F110C" w:rsidP="0016224C">
            <w:pPr>
              <w:tabs>
                <w:tab w:val="left" w:pos="259"/>
              </w:tabs>
              <w:spacing w:line="278" w:lineRule="exact"/>
              <w:rPr>
                <w:rStyle w:val="2"/>
                <w:rFonts w:eastAsiaTheme="minorHAnsi"/>
              </w:rPr>
            </w:pPr>
          </w:p>
          <w:p w14:paraId="5E12E420" w14:textId="15C69497" w:rsidR="008F110C" w:rsidRDefault="008F110C" w:rsidP="0016224C">
            <w:pPr>
              <w:tabs>
                <w:tab w:val="left" w:pos="259"/>
              </w:tabs>
              <w:spacing w:line="278" w:lineRule="exact"/>
              <w:rPr>
                <w:rStyle w:val="2"/>
                <w:rFonts w:eastAsiaTheme="minorHAnsi"/>
              </w:rPr>
            </w:pPr>
          </w:p>
          <w:p w14:paraId="7E3F2D15" w14:textId="58B182BA" w:rsidR="008F110C" w:rsidRDefault="008F110C" w:rsidP="0016224C">
            <w:pPr>
              <w:tabs>
                <w:tab w:val="left" w:pos="259"/>
              </w:tabs>
              <w:spacing w:line="278" w:lineRule="exact"/>
              <w:rPr>
                <w:rStyle w:val="2"/>
                <w:rFonts w:eastAsiaTheme="minorHAnsi"/>
              </w:rPr>
            </w:pPr>
          </w:p>
          <w:p w14:paraId="2CF0FC67" w14:textId="340FC54C" w:rsidR="008F110C" w:rsidRDefault="008F110C" w:rsidP="0016224C">
            <w:pPr>
              <w:tabs>
                <w:tab w:val="left" w:pos="259"/>
              </w:tabs>
              <w:spacing w:line="278" w:lineRule="exact"/>
              <w:rPr>
                <w:rStyle w:val="2"/>
                <w:rFonts w:eastAsiaTheme="minorHAnsi"/>
              </w:rPr>
            </w:pPr>
          </w:p>
          <w:p w14:paraId="5C10D232" w14:textId="0C5C9CFD" w:rsidR="008F110C" w:rsidRDefault="008F110C" w:rsidP="0016224C">
            <w:pPr>
              <w:tabs>
                <w:tab w:val="left" w:pos="259"/>
              </w:tabs>
              <w:spacing w:line="278" w:lineRule="exact"/>
              <w:rPr>
                <w:rStyle w:val="2"/>
                <w:rFonts w:eastAsiaTheme="minorHAnsi"/>
              </w:rPr>
            </w:pPr>
          </w:p>
          <w:p w14:paraId="57FF3AB3" w14:textId="757BC5FB" w:rsidR="008F110C" w:rsidRDefault="008F110C" w:rsidP="0016224C">
            <w:pPr>
              <w:tabs>
                <w:tab w:val="left" w:pos="259"/>
              </w:tabs>
              <w:spacing w:line="278" w:lineRule="exact"/>
              <w:rPr>
                <w:rStyle w:val="2"/>
                <w:rFonts w:eastAsiaTheme="minorHAnsi"/>
              </w:rPr>
            </w:pPr>
          </w:p>
          <w:p w14:paraId="28673009" w14:textId="19AA9ADE" w:rsidR="008F110C" w:rsidRDefault="008F110C" w:rsidP="0016224C">
            <w:pPr>
              <w:tabs>
                <w:tab w:val="left" w:pos="259"/>
              </w:tabs>
              <w:spacing w:line="278" w:lineRule="exact"/>
              <w:rPr>
                <w:rStyle w:val="2"/>
                <w:rFonts w:eastAsiaTheme="minorHAnsi"/>
              </w:rPr>
            </w:pPr>
          </w:p>
          <w:p w14:paraId="41040912" w14:textId="52DCC9E2" w:rsidR="008F110C" w:rsidRDefault="008F110C" w:rsidP="0016224C">
            <w:pPr>
              <w:tabs>
                <w:tab w:val="left" w:pos="259"/>
              </w:tabs>
              <w:spacing w:line="278" w:lineRule="exact"/>
              <w:rPr>
                <w:rStyle w:val="2"/>
                <w:rFonts w:eastAsiaTheme="minorHAnsi"/>
              </w:rPr>
            </w:pPr>
          </w:p>
          <w:p w14:paraId="7B39D4D7" w14:textId="74A731F7" w:rsidR="008F110C" w:rsidRDefault="008F110C" w:rsidP="0016224C">
            <w:pPr>
              <w:tabs>
                <w:tab w:val="left" w:pos="259"/>
              </w:tabs>
              <w:spacing w:line="278" w:lineRule="exact"/>
              <w:rPr>
                <w:rStyle w:val="2"/>
                <w:rFonts w:eastAsiaTheme="minorHAnsi"/>
              </w:rPr>
            </w:pPr>
          </w:p>
          <w:p w14:paraId="4D34C64B" w14:textId="77777777" w:rsidR="008F110C" w:rsidRDefault="008F110C" w:rsidP="0016224C">
            <w:pPr>
              <w:tabs>
                <w:tab w:val="left" w:pos="259"/>
              </w:tabs>
              <w:spacing w:line="278" w:lineRule="exact"/>
              <w:rPr>
                <w:rStyle w:val="2"/>
                <w:rFonts w:eastAsiaTheme="minorHAnsi"/>
              </w:rPr>
            </w:pPr>
          </w:p>
          <w:p w14:paraId="3B6EDABE" w14:textId="02127F6C" w:rsidR="008F110C" w:rsidRDefault="008F110C" w:rsidP="0016224C">
            <w:pPr>
              <w:tabs>
                <w:tab w:val="left" w:pos="259"/>
              </w:tabs>
              <w:spacing w:line="278" w:lineRule="exact"/>
              <w:rPr>
                <w:rStyle w:val="2"/>
                <w:rFonts w:eastAsiaTheme="minorHAnsi"/>
              </w:rPr>
            </w:pPr>
          </w:p>
        </w:tc>
        <w:tc>
          <w:tcPr>
            <w:tcW w:w="2409" w:type="dxa"/>
          </w:tcPr>
          <w:p w14:paraId="26CA8F5B"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jc w:val="center"/>
              <w:rPr>
                <w:rStyle w:val="2"/>
                <w:rFonts w:eastAsiaTheme="minorHAnsi"/>
              </w:rPr>
            </w:pPr>
            <w:r>
              <w:rPr>
                <w:rStyle w:val="2"/>
                <w:rFonts w:eastAsiaTheme="minorHAnsi"/>
              </w:rPr>
              <w:lastRenderedPageBreak/>
              <w:t>-</w:t>
            </w:r>
          </w:p>
        </w:tc>
      </w:tr>
      <w:tr w:rsidR="008D1659" w14:paraId="4A4F8EEB" w14:textId="77777777" w:rsidTr="0016224C">
        <w:tc>
          <w:tcPr>
            <w:tcW w:w="624" w:type="dxa"/>
          </w:tcPr>
          <w:p w14:paraId="0F52F017" w14:textId="77777777" w:rsidR="008D1659" w:rsidRDefault="008D1659" w:rsidP="0016224C">
            <w:pPr>
              <w:pStyle w:val="ConsPlusNormal"/>
              <w:rPr>
                <w:rStyle w:val="2"/>
                <w:rFonts w:eastAsia="Arial Unicode MS"/>
              </w:rPr>
            </w:pPr>
            <w:r>
              <w:rPr>
                <w:rStyle w:val="2"/>
                <w:rFonts w:eastAsia="Arial Unicode MS"/>
              </w:rPr>
              <w:t>6</w:t>
            </w:r>
          </w:p>
        </w:tc>
        <w:tc>
          <w:tcPr>
            <w:tcW w:w="1923" w:type="dxa"/>
          </w:tcPr>
          <w:p w14:paraId="7BD1584D" w14:textId="77777777" w:rsidR="008D1659" w:rsidRDefault="008D1659" w:rsidP="0016224C">
            <w:pPr>
              <w:pStyle w:val="ConsPlusNormal"/>
              <w:rPr>
                <w:rStyle w:val="2"/>
                <w:rFonts w:eastAsia="Arial Unicode MS"/>
              </w:rPr>
            </w:pPr>
            <w:r>
              <w:rPr>
                <w:rStyle w:val="2"/>
                <w:rFonts w:eastAsia="Arial Unicode MS"/>
              </w:rPr>
              <w:t>Необоснованное сокращение количества товаров, работ, услуг, удовлетворяющих потребности заказчика, при исполнении контракта</w:t>
            </w:r>
          </w:p>
        </w:tc>
        <w:tc>
          <w:tcPr>
            <w:tcW w:w="1843" w:type="dxa"/>
          </w:tcPr>
          <w:p w14:paraId="293579C9"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tc>
        <w:tc>
          <w:tcPr>
            <w:tcW w:w="1842" w:type="dxa"/>
          </w:tcPr>
          <w:p w14:paraId="038DD895" w14:textId="77777777" w:rsidR="008D1659" w:rsidRDefault="008D1659" w:rsidP="0016224C">
            <w:pPr>
              <w:spacing w:line="274" w:lineRule="exact"/>
              <w:rPr>
                <w:rStyle w:val="2"/>
                <w:rFonts w:eastAsiaTheme="minorHAnsi"/>
              </w:rPr>
            </w:pPr>
            <w:r>
              <w:rPr>
                <w:rStyle w:val="2"/>
                <w:rFonts w:eastAsiaTheme="minorHAnsi"/>
              </w:rPr>
              <w:t>Сотрудник ответственный за исполнение контракта</w:t>
            </w:r>
          </w:p>
        </w:tc>
        <w:tc>
          <w:tcPr>
            <w:tcW w:w="1985" w:type="dxa"/>
            <w:vAlign w:val="center"/>
          </w:tcPr>
          <w:p w14:paraId="73BA8752" w14:textId="77777777" w:rsidR="008D1659" w:rsidRDefault="008D1659" w:rsidP="0016224C">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Назначение заказчиком лиц, ответственных за приемку и оплату товаров, выполнение работ, оказание услуг;</w:t>
            </w:r>
          </w:p>
          <w:p w14:paraId="55E641A9" w14:textId="77777777" w:rsidR="008D1659" w:rsidRDefault="008D1659" w:rsidP="0016224C">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pPr>
            <w:r>
              <w:rPr>
                <w:rStyle w:val="2"/>
                <w:rFonts w:eastAsiaTheme="minorHAnsi"/>
              </w:rPr>
              <w:t>Выдвижение обоснованных претензий по количеству (объемам) товаров (работ) и качеству товаров (работ, услуг);</w:t>
            </w:r>
          </w:p>
          <w:p w14:paraId="7D71C762" w14:textId="77777777" w:rsidR="008D1659" w:rsidRDefault="008D1659" w:rsidP="0016224C">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 xml:space="preserve">Исключение фактов оплаты за товары, работы, услуги до их </w:t>
            </w:r>
            <w:r>
              <w:rPr>
                <w:rStyle w:val="2"/>
                <w:rFonts w:eastAsiaTheme="minorHAnsi"/>
              </w:rPr>
              <w:lastRenderedPageBreak/>
              <w:t>фактической приемки, удостоверенной актами приема- передачи, за исключением случаев, когда выплата аванса предусмотрена контрактом;</w:t>
            </w:r>
          </w:p>
          <w:p w14:paraId="10FAF663" w14:textId="77777777" w:rsidR="008D1659" w:rsidRPr="00B86DF2" w:rsidRDefault="008D1659" w:rsidP="0016224C">
            <w:pPr>
              <w:pStyle w:val="ConsPlusNormal"/>
              <w:rPr>
                <w:rStyle w:val="2"/>
                <w:rFonts w:eastAsia="Arial Unicode MS"/>
              </w:rPr>
            </w:pPr>
            <w:r>
              <w:rPr>
                <w:rStyle w:val="2"/>
                <w:rFonts w:eastAsia="Arial Unicode MS"/>
              </w:rPr>
              <w:t>4) Применение заказчиком типовых инструкций по приемке</w:t>
            </w:r>
            <w:r>
              <w:t xml:space="preserve"> </w:t>
            </w:r>
            <w:r w:rsidRPr="00B86DF2">
              <w:rPr>
                <w:rStyle w:val="2"/>
                <w:rFonts w:eastAsia="Arial Unicode MS"/>
              </w:rPr>
              <w:t>товаров, выполнения работ, оказания услуг;</w:t>
            </w:r>
          </w:p>
          <w:p w14:paraId="06CAEA24" w14:textId="77777777" w:rsidR="008D1659" w:rsidRDefault="008D1659" w:rsidP="0016224C">
            <w:pPr>
              <w:pStyle w:val="ConsPlusNormal"/>
              <w:rPr>
                <w:rStyle w:val="2"/>
                <w:rFonts w:eastAsia="Arial Unicode MS"/>
              </w:rPr>
            </w:pPr>
            <w:r w:rsidRPr="00B86DF2">
              <w:rPr>
                <w:rStyle w:val="2"/>
                <w:rFonts w:eastAsia="Arial Unicode MS"/>
              </w:rPr>
              <w:t>5) Надлежащий контроль за исполнением условий контракта, в том числе гарантийных обязательств.</w:t>
            </w:r>
          </w:p>
        </w:tc>
        <w:tc>
          <w:tcPr>
            <w:tcW w:w="2410" w:type="dxa"/>
          </w:tcPr>
          <w:p w14:paraId="31852711" w14:textId="77777777" w:rsidR="008D1659" w:rsidRDefault="008D1659" w:rsidP="0016224C">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lastRenderedPageBreak/>
              <w:t>Прозрачность закупок;</w:t>
            </w:r>
          </w:p>
          <w:p w14:paraId="5C3895A9" w14:textId="77777777" w:rsidR="008D1659" w:rsidRDefault="008D1659" w:rsidP="0016224C">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Объективность критериев принятия решений;</w:t>
            </w:r>
          </w:p>
          <w:p w14:paraId="01D2501C" w14:textId="77777777" w:rsidR="008D1659" w:rsidRDefault="008D1659" w:rsidP="0016224C">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74"/>
              </w:tabs>
              <w:spacing w:line="274" w:lineRule="exact"/>
            </w:pPr>
            <w:r>
              <w:rPr>
                <w:rStyle w:val="2"/>
                <w:rFonts w:eastAsiaTheme="minorHAnsi"/>
              </w:rPr>
              <w:t>Система внутреннего контроля (в том числе обжалования итогов торгов);</w:t>
            </w:r>
          </w:p>
          <w:p w14:paraId="7C58023B" w14:textId="77777777" w:rsidR="008D1659" w:rsidRDefault="008D1659" w:rsidP="0016224C">
            <w:pPr>
              <w:tabs>
                <w:tab w:val="left" w:pos="259"/>
              </w:tabs>
              <w:spacing w:line="278" w:lineRule="exact"/>
              <w:rPr>
                <w:rStyle w:val="2"/>
                <w:rFonts w:eastAsiaTheme="minorHAnsi"/>
              </w:rPr>
            </w:pPr>
            <w:r>
              <w:rPr>
                <w:rStyle w:val="2"/>
                <w:rFonts w:eastAsiaTheme="minorHAnsi"/>
              </w:rPr>
              <w:t>Надлежащее ведение публичных записей и финансовой документации.</w:t>
            </w:r>
          </w:p>
        </w:tc>
        <w:tc>
          <w:tcPr>
            <w:tcW w:w="2409" w:type="dxa"/>
          </w:tcPr>
          <w:p w14:paraId="575A9D40"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jc w:val="center"/>
              <w:rPr>
                <w:rStyle w:val="2"/>
                <w:rFonts w:eastAsiaTheme="minorHAnsi"/>
              </w:rPr>
            </w:pPr>
            <w:r>
              <w:rPr>
                <w:rStyle w:val="2"/>
                <w:rFonts w:eastAsiaTheme="minorHAnsi"/>
              </w:rPr>
              <w:t>-</w:t>
            </w:r>
          </w:p>
        </w:tc>
      </w:tr>
      <w:tr w:rsidR="008D1659" w14:paraId="3A74DE26" w14:textId="77777777" w:rsidTr="0016224C">
        <w:tc>
          <w:tcPr>
            <w:tcW w:w="624" w:type="dxa"/>
          </w:tcPr>
          <w:p w14:paraId="692AB213" w14:textId="77777777" w:rsidR="008D1659" w:rsidRDefault="008D1659" w:rsidP="0016224C">
            <w:pPr>
              <w:pStyle w:val="ConsPlusNormal"/>
              <w:rPr>
                <w:rStyle w:val="2"/>
                <w:rFonts w:eastAsia="Arial Unicode MS"/>
              </w:rPr>
            </w:pPr>
            <w:r>
              <w:rPr>
                <w:rStyle w:val="2"/>
                <w:rFonts w:eastAsia="Arial Unicode MS"/>
              </w:rPr>
              <w:t>7</w:t>
            </w:r>
          </w:p>
        </w:tc>
        <w:tc>
          <w:tcPr>
            <w:tcW w:w="1923" w:type="dxa"/>
          </w:tcPr>
          <w:p w14:paraId="25FE618A" w14:textId="77777777" w:rsidR="008D1659" w:rsidRDefault="008D1659" w:rsidP="0016224C">
            <w:pPr>
              <w:pStyle w:val="ConsPlusNormal"/>
              <w:rPr>
                <w:rStyle w:val="2"/>
                <w:rFonts w:eastAsia="Arial Unicode MS"/>
              </w:rPr>
            </w:pPr>
            <w:r>
              <w:rPr>
                <w:rStyle w:val="2"/>
                <w:rFonts w:eastAsia="Arial Unicode MS"/>
              </w:rPr>
              <w:t>Необоснованное затягивание (ускорение) процесса исполнения контракта</w:t>
            </w:r>
          </w:p>
        </w:tc>
        <w:tc>
          <w:tcPr>
            <w:tcW w:w="1843" w:type="dxa"/>
          </w:tcPr>
          <w:p w14:paraId="2AF0AE6C" w14:textId="77777777" w:rsidR="008D1659" w:rsidRDefault="008D1659" w:rsidP="0016224C">
            <w:pPr>
              <w:autoSpaceDE w:val="0"/>
              <w:autoSpaceDN w:val="0"/>
              <w:adjustRightInd w:val="0"/>
              <w:rPr>
                <w:rStyle w:val="2"/>
                <w:rFonts w:eastAsiaTheme="minorHAnsi"/>
              </w:rPr>
            </w:pPr>
            <w:r>
              <w:rPr>
                <w:rStyle w:val="2"/>
                <w:rFonts w:eastAsiaTheme="minorHAnsi"/>
              </w:rPr>
              <w:t xml:space="preserve">Предварительный сговор с участниками закупок. Поставщик возвращает часть от суммы оплаты по контракту Заказчику в качестве </w:t>
            </w:r>
            <w:r>
              <w:rPr>
                <w:rStyle w:val="2"/>
                <w:rFonts w:eastAsiaTheme="minorHAnsi"/>
              </w:rPr>
              <w:lastRenderedPageBreak/>
              <w:t>благодарности.</w:t>
            </w:r>
          </w:p>
        </w:tc>
        <w:tc>
          <w:tcPr>
            <w:tcW w:w="1842" w:type="dxa"/>
          </w:tcPr>
          <w:p w14:paraId="6E601D0E" w14:textId="77777777" w:rsidR="008D1659" w:rsidRDefault="008D1659" w:rsidP="0016224C">
            <w:pPr>
              <w:spacing w:line="274" w:lineRule="exact"/>
              <w:rPr>
                <w:rStyle w:val="2"/>
                <w:rFonts w:eastAsiaTheme="minorHAnsi"/>
              </w:rPr>
            </w:pPr>
            <w:r>
              <w:rPr>
                <w:rStyle w:val="2"/>
                <w:rFonts w:eastAsiaTheme="minorHAnsi"/>
              </w:rPr>
              <w:lastRenderedPageBreak/>
              <w:t>Сотрудник ответственный за исполнение контракта</w:t>
            </w:r>
          </w:p>
        </w:tc>
        <w:tc>
          <w:tcPr>
            <w:tcW w:w="1985" w:type="dxa"/>
            <w:vAlign w:val="center"/>
          </w:tcPr>
          <w:p w14:paraId="78478849" w14:textId="77777777" w:rsidR="008D1659" w:rsidRDefault="008D1659" w:rsidP="0016224C">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Назначение заказчиком лиц, ответственных за приемку и оплату товаров, выполнение работ, оказание услуг;</w:t>
            </w:r>
          </w:p>
          <w:p w14:paraId="6B444F6E" w14:textId="77777777" w:rsidR="008D1659" w:rsidRDefault="008D1659" w:rsidP="0016224C">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 xml:space="preserve">Выдвижение обоснованных претензий по </w:t>
            </w:r>
            <w:r>
              <w:rPr>
                <w:rStyle w:val="2"/>
                <w:rFonts w:eastAsiaTheme="minorHAnsi"/>
              </w:rPr>
              <w:lastRenderedPageBreak/>
              <w:t>количеству (объемам) товаров (работ) и качеству товаров (работ, услуг);</w:t>
            </w:r>
          </w:p>
          <w:p w14:paraId="36A812FE" w14:textId="77777777" w:rsidR="008D1659" w:rsidRDefault="008D1659" w:rsidP="0016224C">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Исключение фактов оплаты за товары, работы, услуги до их фактической приемки, удостоверенной актами приема- передачи;</w:t>
            </w:r>
          </w:p>
          <w:p w14:paraId="68ED60A1" w14:textId="77777777" w:rsidR="008D1659" w:rsidRDefault="008D1659" w:rsidP="0016224C">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Применение заказчиком типовых инструкций по приемке товаров, выполнения работ, оказания услуг;</w:t>
            </w:r>
          </w:p>
          <w:p w14:paraId="75A0EFD4" w14:textId="77777777" w:rsidR="008D1659" w:rsidRDefault="008D1659" w:rsidP="0016224C">
            <w:pPr>
              <w:pStyle w:val="ConsPlusNormal"/>
              <w:rPr>
                <w:rStyle w:val="2"/>
                <w:rFonts w:eastAsia="Arial Unicode MS"/>
              </w:rPr>
            </w:pPr>
            <w:r>
              <w:rPr>
                <w:rStyle w:val="2"/>
                <w:rFonts w:eastAsia="Arial Unicode MS"/>
              </w:rPr>
              <w:t>Надлежащий контроль за исполнением условий контракта, в том числе гарантийных обязательств.</w:t>
            </w:r>
          </w:p>
        </w:tc>
        <w:tc>
          <w:tcPr>
            <w:tcW w:w="2410" w:type="dxa"/>
          </w:tcPr>
          <w:p w14:paraId="3A1D9512" w14:textId="77777777" w:rsidR="008D1659" w:rsidRDefault="008D1659" w:rsidP="0016224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lastRenderedPageBreak/>
              <w:t>Прозрачность закупок;</w:t>
            </w:r>
          </w:p>
          <w:p w14:paraId="1BECB386" w14:textId="77777777" w:rsidR="008D1659" w:rsidRDefault="008D1659" w:rsidP="0016224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Объективность критериев принятия решений;</w:t>
            </w:r>
          </w:p>
          <w:p w14:paraId="62AFE94E" w14:textId="77777777" w:rsidR="008D1659" w:rsidRDefault="008D1659" w:rsidP="0016224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Система внутреннего контроля (в том числе обжалования итогов торгов);</w:t>
            </w:r>
          </w:p>
          <w:p w14:paraId="11963612" w14:textId="77777777" w:rsidR="008D1659" w:rsidRDefault="008D1659" w:rsidP="0016224C">
            <w:pPr>
              <w:tabs>
                <w:tab w:val="left" w:pos="259"/>
              </w:tabs>
              <w:spacing w:line="278" w:lineRule="exact"/>
              <w:rPr>
                <w:rStyle w:val="2"/>
                <w:rFonts w:eastAsiaTheme="minorHAnsi"/>
              </w:rPr>
            </w:pPr>
            <w:r>
              <w:rPr>
                <w:rStyle w:val="2"/>
                <w:rFonts w:eastAsiaTheme="minorHAnsi"/>
              </w:rPr>
              <w:t xml:space="preserve">Надлежащее ведение </w:t>
            </w:r>
            <w:r>
              <w:rPr>
                <w:rStyle w:val="2"/>
                <w:rFonts w:eastAsiaTheme="minorHAnsi"/>
              </w:rPr>
              <w:lastRenderedPageBreak/>
              <w:t>публичных записей и финансовой документации.</w:t>
            </w:r>
          </w:p>
        </w:tc>
        <w:tc>
          <w:tcPr>
            <w:tcW w:w="2409" w:type="dxa"/>
          </w:tcPr>
          <w:p w14:paraId="4AA5171F"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jc w:val="center"/>
              <w:rPr>
                <w:rStyle w:val="2"/>
                <w:rFonts w:eastAsiaTheme="minorHAnsi"/>
              </w:rPr>
            </w:pPr>
            <w:r>
              <w:rPr>
                <w:rStyle w:val="2"/>
                <w:rFonts w:eastAsiaTheme="minorHAnsi"/>
              </w:rPr>
              <w:lastRenderedPageBreak/>
              <w:t>-</w:t>
            </w:r>
          </w:p>
        </w:tc>
      </w:tr>
      <w:tr w:rsidR="008D1659" w14:paraId="40033114" w14:textId="77777777" w:rsidTr="0016224C">
        <w:tc>
          <w:tcPr>
            <w:tcW w:w="624" w:type="dxa"/>
          </w:tcPr>
          <w:p w14:paraId="307B2223" w14:textId="77777777" w:rsidR="008D1659" w:rsidRDefault="008D1659" w:rsidP="0016224C">
            <w:pPr>
              <w:pStyle w:val="ConsPlusNormal"/>
              <w:rPr>
                <w:rStyle w:val="2"/>
                <w:rFonts w:eastAsia="Arial Unicode MS"/>
              </w:rPr>
            </w:pPr>
            <w:r>
              <w:rPr>
                <w:rStyle w:val="2"/>
                <w:rFonts w:eastAsia="Arial Unicode MS"/>
              </w:rPr>
              <w:t>8</w:t>
            </w:r>
          </w:p>
        </w:tc>
        <w:tc>
          <w:tcPr>
            <w:tcW w:w="1923" w:type="dxa"/>
            <w:vAlign w:val="center"/>
          </w:tcPr>
          <w:p w14:paraId="1261B6E1" w14:textId="77777777" w:rsidR="008D1659" w:rsidRDefault="008D1659" w:rsidP="0016224C">
            <w:pPr>
              <w:pStyle w:val="ConsPlusNormal"/>
              <w:rPr>
                <w:rStyle w:val="2"/>
                <w:rFonts w:eastAsia="Arial Unicode MS"/>
              </w:rPr>
            </w:pPr>
            <w:r>
              <w:rPr>
                <w:rStyle w:val="2"/>
                <w:rFonts w:eastAsia="Arial Unicode MS"/>
              </w:rPr>
              <w:t>Необоснованно жесткие (мягкие) или не оговоренные в</w:t>
            </w:r>
            <w:r>
              <w:t xml:space="preserve"> </w:t>
            </w:r>
            <w:r w:rsidRPr="00B86DF2">
              <w:rPr>
                <w:rStyle w:val="2"/>
                <w:rFonts w:eastAsia="Arial Unicode MS"/>
              </w:rPr>
              <w:t xml:space="preserve">контракте условия приемки товара, работы, </w:t>
            </w:r>
            <w:r w:rsidRPr="00B86DF2">
              <w:rPr>
                <w:rStyle w:val="2"/>
                <w:rFonts w:eastAsia="Arial Unicode MS"/>
              </w:rPr>
              <w:lastRenderedPageBreak/>
              <w:t>услуги</w:t>
            </w:r>
          </w:p>
          <w:p w14:paraId="3BE6C946" w14:textId="77777777" w:rsidR="008F110C" w:rsidRDefault="008F110C" w:rsidP="0016224C">
            <w:pPr>
              <w:pStyle w:val="ConsPlusNormal"/>
              <w:rPr>
                <w:rStyle w:val="2"/>
                <w:rFonts w:eastAsia="Arial Unicode MS"/>
              </w:rPr>
            </w:pPr>
          </w:p>
          <w:p w14:paraId="48687385" w14:textId="77777777" w:rsidR="008F110C" w:rsidRDefault="008F110C" w:rsidP="0016224C">
            <w:pPr>
              <w:pStyle w:val="ConsPlusNormal"/>
              <w:rPr>
                <w:rStyle w:val="2"/>
                <w:rFonts w:eastAsia="Arial Unicode MS"/>
              </w:rPr>
            </w:pPr>
          </w:p>
          <w:p w14:paraId="150560B1" w14:textId="77777777" w:rsidR="008F110C" w:rsidRDefault="008F110C" w:rsidP="0016224C">
            <w:pPr>
              <w:pStyle w:val="ConsPlusNormal"/>
              <w:rPr>
                <w:rStyle w:val="2"/>
                <w:rFonts w:eastAsia="Arial Unicode MS"/>
              </w:rPr>
            </w:pPr>
          </w:p>
          <w:p w14:paraId="66BBD926" w14:textId="77777777" w:rsidR="008F110C" w:rsidRDefault="008F110C" w:rsidP="0016224C">
            <w:pPr>
              <w:pStyle w:val="ConsPlusNormal"/>
              <w:rPr>
                <w:rStyle w:val="2"/>
                <w:rFonts w:eastAsia="Arial Unicode MS"/>
              </w:rPr>
            </w:pPr>
          </w:p>
          <w:p w14:paraId="7472465D" w14:textId="77777777" w:rsidR="008F110C" w:rsidRDefault="008F110C" w:rsidP="0016224C">
            <w:pPr>
              <w:pStyle w:val="ConsPlusNormal"/>
              <w:rPr>
                <w:rStyle w:val="2"/>
                <w:rFonts w:eastAsia="Arial Unicode MS"/>
              </w:rPr>
            </w:pPr>
          </w:p>
          <w:p w14:paraId="7927414B" w14:textId="77777777" w:rsidR="008F110C" w:rsidRDefault="008F110C" w:rsidP="0016224C">
            <w:pPr>
              <w:pStyle w:val="ConsPlusNormal"/>
              <w:rPr>
                <w:rStyle w:val="2"/>
                <w:rFonts w:eastAsia="Arial Unicode MS"/>
              </w:rPr>
            </w:pPr>
          </w:p>
          <w:p w14:paraId="223448B5" w14:textId="77777777" w:rsidR="008F110C" w:rsidRDefault="008F110C" w:rsidP="0016224C">
            <w:pPr>
              <w:pStyle w:val="ConsPlusNormal"/>
              <w:rPr>
                <w:rStyle w:val="2"/>
                <w:rFonts w:eastAsia="Arial Unicode MS"/>
              </w:rPr>
            </w:pPr>
          </w:p>
          <w:p w14:paraId="0F8F470A" w14:textId="77777777" w:rsidR="008F110C" w:rsidRDefault="008F110C" w:rsidP="0016224C">
            <w:pPr>
              <w:pStyle w:val="ConsPlusNormal"/>
              <w:rPr>
                <w:rStyle w:val="2"/>
                <w:rFonts w:eastAsia="Arial Unicode MS"/>
              </w:rPr>
            </w:pPr>
          </w:p>
          <w:p w14:paraId="019B9686" w14:textId="77777777" w:rsidR="008F110C" w:rsidRDefault="008F110C" w:rsidP="0016224C">
            <w:pPr>
              <w:pStyle w:val="ConsPlusNormal"/>
              <w:rPr>
                <w:rStyle w:val="2"/>
                <w:rFonts w:eastAsia="Arial Unicode MS"/>
              </w:rPr>
            </w:pPr>
          </w:p>
          <w:p w14:paraId="5BC95E47" w14:textId="77777777" w:rsidR="008F110C" w:rsidRDefault="008F110C" w:rsidP="0016224C">
            <w:pPr>
              <w:pStyle w:val="ConsPlusNormal"/>
              <w:rPr>
                <w:rStyle w:val="2"/>
                <w:rFonts w:eastAsia="Arial Unicode MS"/>
              </w:rPr>
            </w:pPr>
          </w:p>
          <w:p w14:paraId="7ED95361" w14:textId="48EA3393" w:rsidR="008F110C" w:rsidRDefault="008F110C" w:rsidP="0016224C">
            <w:pPr>
              <w:pStyle w:val="ConsPlusNormal"/>
              <w:rPr>
                <w:rStyle w:val="2"/>
                <w:rFonts w:eastAsia="Arial Unicode MS"/>
              </w:rPr>
            </w:pPr>
          </w:p>
        </w:tc>
        <w:tc>
          <w:tcPr>
            <w:tcW w:w="1843" w:type="dxa"/>
            <w:vAlign w:val="center"/>
          </w:tcPr>
          <w:p w14:paraId="6A7E355A" w14:textId="77777777" w:rsidR="008D1659" w:rsidRDefault="008D1659" w:rsidP="0016224C">
            <w:pPr>
              <w:autoSpaceDE w:val="0"/>
              <w:autoSpaceDN w:val="0"/>
              <w:adjustRightInd w:val="0"/>
              <w:rPr>
                <w:rStyle w:val="2"/>
                <w:rFonts w:eastAsiaTheme="minorHAnsi"/>
              </w:rPr>
            </w:pPr>
            <w:r>
              <w:rPr>
                <w:rStyle w:val="2"/>
                <w:rFonts w:eastAsiaTheme="minorHAnsi"/>
              </w:rPr>
              <w:lastRenderedPageBreak/>
              <w:t>Предварительный сговор с участниками закупок. Поставщик</w:t>
            </w:r>
            <w:r>
              <w:t xml:space="preserve"> </w:t>
            </w:r>
            <w:r w:rsidRPr="00B86DF2">
              <w:rPr>
                <w:rStyle w:val="2"/>
                <w:rFonts w:eastAsiaTheme="minorHAnsi"/>
              </w:rPr>
              <w:t xml:space="preserve">возвращает часть от суммы </w:t>
            </w:r>
            <w:r w:rsidRPr="00B86DF2">
              <w:rPr>
                <w:rStyle w:val="2"/>
                <w:rFonts w:eastAsiaTheme="minorHAnsi"/>
              </w:rPr>
              <w:lastRenderedPageBreak/>
              <w:t>оплаты по контракту Заказчику в качестве благодарности</w:t>
            </w:r>
          </w:p>
          <w:p w14:paraId="35528A8A" w14:textId="77777777" w:rsidR="008F110C" w:rsidRDefault="008F110C" w:rsidP="0016224C">
            <w:pPr>
              <w:autoSpaceDE w:val="0"/>
              <w:autoSpaceDN w:val="0"/>
              <w:adjustRightInd w:val="0"/>
              <w:rPr>
                <w:rStyle w:val="2"/>
                <w:rFonts w:eastAsiaTheme="minorHAnsi"/>
              </w:rPr>
            </w:pPr>
          </w:p>
          <w:p w14:paraId="3528BAF9" w14:textId="77777777" w:rsidR="008F110C" w:rsidRDefault="008F110C" w:rsidP="0016224C">
            <w:pPr>
              <w:autoSpaceDE w:val="0"/>
              <w:autoSpaceDN w:val="0"/>
              <w:adjustRightInd w:val="0"/>
              <w:rPr>
                <w:rStyle w:val="2"/>
                <w:rFonts w:eastAsiaTheme="minorHAnsi"/>
              </w:rPr>
            </w:pPr>
          </w:p>
          <w:p w14:paraId="02388887" w14:textId="77777777" w:rsidR="008F110C" w:rsidRDefault="008F110C" w:rsidP="0016224C">
            <w:pPr>
              <w:autoSpaceDE w:val="0"/>
              <w:autoSpaceDN w:val="0"/>
              <w:adjustRightInd w:val="0"/>
              <w:rPr>
                <w:rStyle w:val="2"/>
                <w:rFonts w:eastAsiaTheme="minorHAnsi"/>
              </w:rPr>
            </w:pPr>
          </w:p>
          <w:p w14:paraId="4C417D79" w14:textId="77777777" w:rsidR="008F110C" w:rsidRDefault="008F110C" w:rsidP="0016224C">
            <w:pPr>
              <w:autoSpaceDE w:val="0"/>
              <w:autoSpaceDN w:val="0"/>
              <w:adjustRightInd w:val="0"/>
              <w:rPr>
                <w:rStyle w:val="2"/>
                <w:rFonts w:eastAsiaTheme="minorHAnsi"/>
              </w:rPr>
            </w:pPr>
          </w:p>
          <w:p w14:paraId="0B4B8D4F" w14:textId="77777777" w:rsidR="008F110C" w:rsidRDefault="008F110C" w:rsidP="0016224C">
            <w:pPr>
              <w:autoSpaceDE w:val="0"/>
              <w:autoSpaceDN w:val="0"/>
              <w:adjustRightInd w:val="0"/>
              <w:rPr>
                <w:rStyle w:val="2"/>
                <w:rFonts w:eastAsiaTheme="minorHAnsi"/>
              </w:rPr>
            </w:pPr>
          </w:p>
          <w:p w14:paraId="718AF402" w14:textId="77777777" w:rsidR="008F110C" w:rsidRDefault="008F110C" w:rsidP="0016224C">
            <w:pPr>
              <w:autoSpaceDE w:val="0"/>
              <w:autoSpaceDN w:val="0"/>
              <w:adjustRightInd w:val="0"/>
              <w:rPr>
                <w:rStyle w:val="2"/>
                <w:rFonts w:eastAsiaTheme="minorHAnsi"/>
              </w:rPr>
            </w:pPr>
          </w:p>
          <w:p w14:paraId="7260B90E" w14:textId="6C78CE30" w:rsidR="008F110C" w:rsidRDefault="008F110C" w:rsidP="0016224C">
            <w:pPr>
              <w:autoSpaceDE w:val="0"/>
              <w:autoSpaceDN w:val="0"/>
              <w:adjustRightInd w:val="0"/>
              <w:rPr>
                <w:rStyle w:val="2"/>
                <w:rFonts w:eastAsiaTheme="minorHAnsi"/>
              </w:rPr>
            </w:pPr>
          </w:p>
        </w:tc>
        <w:tc>
          <w:tcPr>
            <w:tcW w:w="1842" w:type="dxa"/>
            <w:vAlign w:val="center"/>
          </w:tcPr>
          <w:p w14:paraId="54D22EEC" w14:textId="77777777" w:rsidR="008D1659" w:rsidRDefault="008D1659" w:rsidP="0016224C">
            <w:pPr>
              <w:spacing w:line="274" w:lineRule="exact"/>
              <w:rPr>
                <w:rStyle w:val="2"/>
                <w:rFonts w:eastAsiaTheme="minorHAnsi"/>
              </w:rPr>
            </w:pPr>
            <w:r>
              <w:rPr>
                <w:rStyle w:val="2"/>
                <w:rFonts w:eastAsiaTheme="minorHAnsi"/>
              </w:rPr>
              <w:lastRenderedPageBreak/>
              <w:t>Члены комиссии по приемке поставленного товара, выполненной</w:t>
            </w:r>
            <w:r>
              <w:t xml:space="preserve"> </w:t>
            </w:r>
            <w:r w:rsidRPr="00B86DF2">
              <w:rPr>
                <w:rStyle w:val="2"/>
                <w:rFonts w:eastAsiaTheme="minorHAnsi"/>
              </w:rPr>
              <w:t xml:space="preserve">работы (ее </w:t>
            </w:r>
            <w:r w:rsidRPr="00B86DF2">
              <w:rPr>
                <w:rStyle w:val="2"/>
                <w:rFonts w:eastAsiaTheme="minorHAnsi"/>
              </w:rPr>
              <w:lastRenderedPageBreak/>
              <w:t>результатов), оказанной услуги, а также отдельного этапа исполнения контракта</w:t>
            </w:r>
          </w:p>
          <w:p w14:paraId="3BF7E4A0" w14:textId="77777777" w:rsidR="008F110C" w:rsidRDefault="008F110C" w:rsidP="0016224C">
            <w:pPr>
              <w:spacing w:line="274" w:lineRule="exact"/>
              <w:rPr>
                <w:rStyle w:val="2"/>
                <w:rFonts w:eastAsiaTheme="minorHAnsi"/>
              </w:rPr>
            </w:pPr>
          </w:p>
          <w:p w14:paraId="22CC4C90" w14:textId="77777777" w:rsidR="008F110C" w:rsidRDefault="008F110C" w:rsidP="0016224C">
            <w:pPr>
              <w:spacing w:line="274" w:lineRule="exact"/>
              <w:rPr>
                <w:rStyle w:val="2"/>
                <w:rFonts w:eastAsiaTheme="minorHAnsi"/>
              </w:rPr>
            </w:pPr>
          </w:p>
          <w:p w14:paraId="682B085D" w14:textId="77777777" w:rsidR="008F110C" w:rsidRDefault="008F110C" w:rsidP="0016224C">
            <w:pPr>
              <w:spacing w:line="274" w:lineRule="exact"/>
              <w:rPr>
                <w:rStyle w:val="2"/>
                <w:rFonts w:eastAsiaTheme="minorHAnsi"/>
              </w:rPr>
            </w:pPr>
          </w:p>
          <w:p w14:paraId="75E84777" w14:textId="77777777" w:rsidR="008F110C" w:rsidRDefault="008F110C" w:rsidP="0016224C">
            <w:pPr>
              <w:spacing w:line="274" w:lineRule="exact"/>
              <w:rPr>
                <w:rStyle w:val="2"/>
                <w:rFonts w:eastAsiaTheme="minorHAnsi"/>
              </w:rPr>
            </w:pPr>
          </w:p>
          <w:p w14:paraId="0F63AEF9" w14:textId="77777777" w:rsidR="008F110C" w:rsidRDefault="008F110C" w:rsidP="0016224C">
            <w:pPr>
              <w:spacing w:line="274" w:lineRule="exact"/>
              <w:rPr>
                <w:rStyle w:val="2"/>
                <w:rFonts w:eastAsiaTheme="minorHAnsi"/>
              </w:rPr>
            </w:pPr>
          </w:p>
          <w:p w14:paraId="03A84201" w14:textId="6B0A90D8" w:rsidR="008F110C" w:rsidRDefault="008F110C" w:rsidP="0016224C">
            <w:pPr>
              <w:spacing w:line="274" w:lineRule="exact"/>
              <w:rPr>
                <w:rStyle w:val="2"/>
                <w:rFonts w:eastAsiaTheme="minorHAnsi"/>
              </w:rPr>
            </w:pPr>
          </w:p>
        </w:tc>
        <w:tc>
          <w:tcPr>
            <w:tcW w:w="1985" w:type="dxa"/>
            <w:vAlign w:val="center"/>
          </w:tcPr>
          <w:p w14:paraId="68F8D3D6" w14:textId="77777777" w:rsidR="008D1659" w:rsidRPr="00B86DF2" w:rsidRDefault="008D1659" w:rsidP="0016224C">
            <w:pPr>
              <w:pStyle w:val="ConsPlusNormal"/>
              <w:rPr>
                <w:rStyle w:val="2"/>
                <w:rFonts w:eastAsia="Arial Unicode MS"/>
              </w:rPr>
            </w:pPr>
            <w:r>
              <w:rPr>
                <w:rStyle w:val="2"/>
                <w:rFonts w:eastAsia="Arial Unicode MS"/>
              </w:rPr>
              <w:lastRenderedPageBreak/>
              <w:t>1) Назначение заказчиком лиц, ответственных за приемку и оплату товаров, выполнение</w:t>
            </w:r>
            <w:r>
              <w:t xml:space="preserve"> </w:t>
            </w:r>
            <w:r w:rsidRPr="00B86DF2">
              <w:rPr>
                <w:rStyle w:val="2"/>
                <w:rFonts w:eastAsia="Arial Unicode MS"/>
              </w:rPr>
              <w:t xml:space="preserve">работ, оказание </w:t>
            </w:r>
            <w:r w:rsidRPr="00B86DF2">
              <w:rPr>
                <w:rStyle w:val="2"/>
                <w:rFonts w:eastAsia="Arial Unicode MS"/>
              </w:rPr>
              <w:lastRenderedPageBreak/>
              <w:t>услуг;</w:t>
            </w:r>
          </w:p>
          <w:p w14:paraId="2CE3B0C7" w14:textId="77777777" w:rsidR="008D1659" w:rsidRPr="00B86DF2" w:rsidRDefault="008D1659" w:rsidP="0016224C">
            <w:pPr>
              <w:pStyle w:val="ConsPlusNormal"/>
              <w:rPr>
                <w:rStyle w:val="2"/>
                <w:rFonts w:eastAsia="Arial Unicode MS"/>
              </w:rPr>
            </w:pPr>
            <w:r w:rsidRPr="00B86DF2">
              <w:rPr>
                <w:rStyle w:val="2"/>
                <w:rFonts w:eastAsia="Arial Unicode MS"/>
              </w:rPr>
              <w:t>2)</w:t>
            </w:r>
            <w:r w:rsidRPr="00B86DF2">
              <w:rPr>
                <w:rStyle w:val="2"/>
                <w:rFonts w:eastAsia="Arial Unicode MS"/>
              </w:rPr>
              <w:tab/>
              <w:t>Выдвижение обоснованных претензий по количеству (объемам) товаров (работ) и качеству товаров (работ, услуг);</w:t>
            </w:r>
          </w:p>
          <w:p w14:paraId="36019BAF" w14:textId="77777777" w:rsidR="008D1659" w:rsidRPr="00B86DF2" w:rsidRDefault="008D1659" w:rsidP="0016224C">
            <w:pPr>
              <w:pStyle w:val="ConsPlusNormal"/>
              <w:rPr>
                <w:rStyle w:val="2"/>
                <w:rFonts w:eastAsia="Arial Unicode MS"/>
              </w:rPr>
            </w:pPr>
            <w:r w:rsidRPr="00B86DF2">
              <w:rPr>
                <w:rStyle w:val="2"/>
                <w:rFonts w:eastAsia="Arial Unicode MS"/>
              </w:rPr>
              <w:t>3)</w:t>
            </w:r>
            <w:r w:rsidRPr="00B86DF2">
              <w:rPr>
                <w:rStyle w:val="2"/>
                <w:rFonts w:eastAsia="Arial Unicode MS"/>
              </w:rPr>
              <w:tab/>
              <w:t>Исключение фактов оплаты за товары, работы, услуги до их фактической приемки, удостоверенной актами приема- передачи;</w:t>
            </w:r>
          </w:p>
          <w:p w14:paraId="76BE56CC" w14:textId="77777777" w:rsidR="008D1659" w:rsidRPr="00B86DF2" w:rsidRDefault="008D1659" w:rsidP="0016224C">
            <w:pPr>
              <w:pStyle w:val="ConsPlusNormal"/>
              <w:rPr>
                <w:rStyle w:val="2"/>
                <w:rFonts w:eastAsia="Arial Unicode MS"/>
              </w:rPr>
            </w:pPr>
            <w:r w:rsidRPr="00B86DF2">
              <w:rPr>
                <w:rStyle w:val="2"/>
                <w:rFonts w:eastAsia="Arial Unicode MS"/>
              </w:rPr>
              <w:t>4)</w:t>
            </w:r>
            <w:r w:rsidRPr="00B86DF2">
              <w:rPr>
                <w:rStyle w:val="2"/>
                <w:rFonts w:eastAsia="Arial Unicode MS"/>
              </w:rPr>
              <w:tab/>
              <w:t>Применение заказчиком типовых инструкций по приемке товаров, выполнения работ, оказания услуг;</w:t>
            </w:r>
          </w:p>
          <w:p w14:paraId="7F14C239" w14:textId="77777777" w:rsidR="008D1659" w:rsidRDefault="008D1659" w:rsidP="0016224C">
            <w:pPr>
              <w:pStyle w:val="ConsPlusNormal"/>
              <w:rPr>
                <w:rStyle w:val="2"/>
                <w:rFonts w:eastAsia="Arial Unicode MS"/>
              </w:rPr>
            </w:pPr>
            <w:r w:rsidRPr="00B86DF2">
              <w:rPr>
                <w:rStyle w:val="2"/>
                <w:rFonts w:eastAsia="Arial Unicode MS"/>
              </w:rPr>
              <w:t>5)</w:t>
            </w:r>
            <w:r w:rsidRPr="00B86DF2">
              <w:rPr>
                <w:rStyle w:val="2"/>
                <w:rFonts w:eastAsia="Arial Unicode MS"/>
              </w:rPr>
              <w:tab/>
              <w:t>Надлежащий контроль за исполнением условий контракта, в том числе гарантийных обязательств.</w:t>
            </w:r>
          </w:p>
        </w:tc>
        <w:tc>
          <w:tcPr>
            <w:tcW w:w="2410" w:type="dxa"/>
            <w:vAlign w:val="center"/>
          </w:tcPr>
          <w:p w14:paraId="5A6BF71F" w14:textId="77777777" w:rsidR="008D1659" w:rsidRDefault="008D1659" w:rsidP="0016224C">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8" w:lineRule="exact"/>
            </w:pPr>
            <w:r>
              <w:rPr>
                <w:rStyle w:val="2"/>
                <w:rFonts w:eastAsiaTheme="minorHAnsi"/>
              </w:rPr>
              <w:lastRenderedPageBreak/>
              <w:t>Прозрачность закупок;</w:t>
            </w:r>
          </w:p>
          <w:p w14:paraId="7AF4482F" w14:textId="77777777" w:rsidR="008D1659" w:rsidRPr="00B86DF2" w:rsidRDefault="008D1659" w:rsidP="0016224C">
            <w:pPr>
              <w:tabs>
                <w:tab w:val="left" w:pos="259"/>
              </w:tabs>
              <w:spacing w:line="278" w:lineRule="exact"/>
              <w:rPr>
                <w:rStyle w:val="2"/>
                <w:rFonts w:eastAsiaTheme="minorHAnsi"/>
              </w:rPr>
            </w:pPr>
            <w:r>
              <w:rPr>
                <w:rStyle w:val="2"/>
                <w:rFonts w:eastAsiaTheme="minorHAnsi"/>
              </w:rPr>
              <w:t>2) Объективность</w:t>
            </w:r>
            <w:r>
              <w:t xml:space="preserve"> </w:t>
            </w:r>
            <w:r w:rsidRPr="00B86DF2">
              <w:rPr>
                <w:rStyle w:val="2"/>
                <w:rFonts w:eastAsiaTheme="minorHAnsi"/>
              </w:rPr>
              <w:t>критериев принятия решений;</w:t>
            </w:r>
          </w:p>
          <w:p w14:paraId="088230CF" w14:textId="77777777" w:rsidR="008D1659" w:rsidRPr="00B86DF2" w:rsidRDefault="008D1659" w:rsidP="0016224C">
            <w:pPr>
              <w:tabs>
                <w:tab w:val="left" w:pos="259"/>
              </w:tabs>
              <w:spacing w:line="278" w:lineRule="exact"/>
              <w:rPr>
                <w:rStyle w:val="2"/>
                <w:rFonts w:eastAsiaTheme="minorHAnsi"/>
              </w:rPr>
            </w:pPr>
            <w:r w:rsidRPr="00B86DF2">
              <w:rPr>
                <w:rStyle w:val="2"/>
                <w:rFonts w:eastAsiaTheme="minorHAnsi"/>
              </w:rPr>
              <w:t>3)</w:t>
            </w:r>
            <w:r w:rsidRPr="00B86DF2">
              <w:rPr>
                <w:rStyle w:val="2"/>
                <w:rFonts w:eastAsiaTheme="minorHAnsi"/>
              </w:rPr>
              <w:tab/>
              <w:t xml:space="preserve">Система внутреннего контроля </w:t>
            </w:r>
            <w:r w:rsidRPr="00B86DF2">
              <w:rPr>
                <w:rStyle w:val="2"/>
                <w:rFonts w:eastAsiaTheme="minorHAnsi"/>
              </w:rPr>
              <w:lastRenderedPageBreak/>
              <w:t>(в том числе обжалования итогов торгов);</w:t>
            </w:r>
          </w:p>
          <w:p w14:paraId="4C51F44F" w14:textId="77777777" w:rsidR="008D1659" w:rsidRDefault="008D1659" w:rsidP="0016224C">
            <w:pPr>
              <w:tabs>
                <w:tab w:val="left" w:pos="259"/>
              </w:tabs>
              <w:spacing w:line="278" w:lineRule="exact"/>
              <w:rPr>
                <w:rStyle w:val="2"/>
                <w:rFonts w:eastAsiaTheme="minorHAnsi"/>
              </w:rPr>
            </w:pPr>
            <w:r w:rsidRPr="00B86DF2">
              <w:rPr>
                <w:rStyle w:val="2"/>
                <w:rFonts w:eastAsiaTheme="minorHAnsi"/>
              </w:rPr>
              <w:t>4)</w:t>
            </w:r>
            <w:r w:rsidRPr="00B86DF2">
              <w:rPr>
                <w:rStyle w:val="2"/>
                <w:rFonts w:eastAsiaTheme="minorHAnsi"/>
              </w:rPr>
              <w:tab/>
              <w:t>Надлежащее ведение публичных записей и финансовой документации.</w:t>
            </w:r>
          </w:p>
          <w:p w14:paraId="167F6644" w14:textId="77777777" w:rsidR="008F110C" w:rsidRDefault="008F110C" w:rsidP="0016224C">
            <w:pPr>
              <w:tabs>
                <w:tab w:val="left" w:pos="259"/>
              </w:tabs>
              <w:spacing w:line="278" w:lineRule="exact"/>
              <w:rPr>
                <w:rStyle w:val="2"/>
                <w:rFonts w:eastAsiaTheme="minorHAnsi"/>
              </w:rPr>
            </w:pPr>
          </w:p>
          <w:p w14:paraId="2ABF9E51" w14:textId="77777777" w:rsidR="008F110C" w:rsidRDefault="008F110C" w:rsidP="0016224C">
            <w:pPr>
              <w:tabs>
                <w:tab w:val="left" w:pos="259"/>
              </w:tabs>
              <w:spacing w:line="278" w:lineRule="exact"/>
              <w:rPr>
                <w:rStyle w:val="2"/>
                <w:rFonts w:eastAsiaTheme="minorHAnsi"/>
              </w:rPr>
            </w:pPr>
          </w:p>
          <w:p w14:paraId="0E9EE9BF" w14:textId="77777777" w:rsidR="008F110C" w:rsidRDefault="008F110C" w:rsidP="0016224C">
            <w:pPr>
              <w:tabs>
                <w:tab w:val="left" w:pos="259"/>
              </w:tabs>
              <w:spacing w:line="278" w:lineRule="exact"/>
              <w:rPr>
                <w:rStyle w:val="2"/>
                <w:rFonts w:eastAsiaTheme="minorHAnsi"/>
              </w:rPr>
            </w:pPr>
          </w:p>
          <w:p w14:paraId="40182018" w14:textId="77777777" w:rsidR="008F110C" w:rsidRDefault="008F110C" w:rsidP="0016224C">
            <w:pPr>
              <w:tabs>
                <w:tab w:val="left" w:pos="259"/>
              </w:tabs>
              <w:spacing w:line="278" w:lineRule="exact"/>
              <w:rPr>
                <w:rStyle w:val="2"/>
                <w:rFonts w:eastAsiaTheme="minorHAnsi"/>
              </w:rPr>
            </w:pPr>
          </w:p>
          <w:p w14:paraId="059720E3" w14:textId="0179FE29" w:rsidR="008F110C" w:rsidRDefault="008F110C" w:rsidP="0016224C">
            <w:pPr>
              <w:tabs>
                <w:tab w:val="left" w:pos="259"/>
              </w:tabs>
              <w:spacing w:line="278" w:lineRule="exact"/>
              <w:rPr>
                <w:rStyle w:val="2"/>
                <w:rFonts w:eastAsiaTheme="minorHAnsi"/>
              </w:rPr>
            </w:pPr>
          </w:p>
        </w:tc>
        <w:tc>
          <w:tcPr>
            <w:tcW w:w="2409" w:type="dxa"/>
          </w:tcPr>
          <w:p w14:paraId="11D553F9"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8" w:lineRule="exact"/>
              <w:jc w:val="center"/>
              <w:rPr>
                <w:rStyle w:val="2"/>
                <w:rFonts w:eastAsiaTheme="minorHAnsi"/>
              </w:rPr>
            </w:pPr>
            <w:r>
              <w:rPr>
                <w:rStyle w:val="2"/>
                <w:rFonts w:eastAsiaTheme="minorHAnsi"/>
              </w:rPr>
              <w:lastRenderedPageBreak/>
              <w:t>-</w:t>
            </w:r>
          </w:p>
        </w:tc>
      </w:tr>
      <w:tr w:rsidR="008D1659" w14:paraId="275A6354" w14:textId="77777777" w:rsidTr="0016224C">
        <w:tc>
          <w:tcPr>
            <w:tcW w:w="624" w:type="dxa"/>
          </w:tcPr>
          <w:p w14:paraId="557E99E4" w14:textId="77777777" w:rsidR="008D1659" w:rsidRDefault="008D1659" w:rsidP="0016224C">
            <w:pPr>
              <w:pStyle w:val="ConsPlusNormal"/>
              <w:rPr>
                <w:rStyle w:val="2"/>
                <w:rFonts w:eastAsia="Arial Unicode MS"/>
              </w:rPr>
            </w:pPr>
            <w:r>
              <w:rPr>
                <w:rStyle w:val="2"/>
                <w:rFonts w:eastAsia="Arial Unicode MS"/>
              </w:rPr>
              <w:lastRenderedPageBreak/>
              <w:t>9</w:t>
            </w:r>
          </w:p>
        </w:tc>
        <w:tc>
          <w:tcPr>
            <w:tcW w:w="1923" w:type="dxa"/>
          </w:tcPr>
          <w:p w14:paraId="74E2A08F" w14:textId="77777777" w:rsidR="008D1659" w:rsidRDefault="008D1659" w:rsidP="0016224C">
            <w:pPr>
              <w:spacing w:line="274" w:lineRule="exact"/>
            </w:pPr>
            <w:r>
              <w:rPr>
                <w:rStyle w:val="2"/>
                <w:rFonts w:eastAsiaTheme="minorHAnsi"/>
              </w:rPr>
              <w:t>Приемка и (или) оплата товара, работы, услуги, которые в</w:t>
            </w:r>
          </w:p>
          <w:p w14:paraId="35367AE5" w14:textId="77777777" w:rsidR="008D1659" w:rsidRDefault="008D1659" w:rsidP="0016224C">
            <w:pPr>
              <w:pStyle w:val="ConsPlusNormal"/>
              <w:rPr>
                <w:rStyle w:val="2"/>
                <w:rFonts w:eastAsia="Arial Unicode MS"/>
              </w:rPr>
            </w:pPr>
            <w:r>
              <w:rPr>
                <w:rStyle w:val="2"/>
                <w:rFonts w:eastAsia="Arial Unicode MS"/>
              </w:rPr>
              <w:t>действительности не поставлены (не выполнены, не оказаны) либо не соответствуют изначально заявленным требованиям контракта</w:t>
            </w:r>
          </w:p>
        </w:tc>
        <w:tc>
          <w:tcPr>
            <w:tcW w:w="1843" w:type="dxa"/>
          </w:tcPr>
          <w:p w14:paraId="0615813B" w14:textId="77777777" w:rsidR="008D1659" w:rsidRDefault="008D1659" w:rsidP="0016224C">
            <w:pPr>
              <w:autoSpaceDE w:val="0"/>
              <w:autoSpaceDN w:val="0"/>
              <w:adjustRightInd w:val="0"/>
              <w:rPr>
                <w:rStyle w:val="2"/>
                <w:rFonts w:eastAsiaTheme="minorHAnsi"/>
              </w:rPr>
            </w:pPr>
            <w:r>
              <w:rPr>
                <w:rStyle w:val="2"/>
                <w:rFonts w:eastAsiaTheme="minorHAnsi"/>
              </w:rPr>
              <w:t>Предварительный сговор с участниками закупок. Поставщик возвращает часть от суммы оплаты по контракту Заказчику в качестве благодарности.</w:t>
            </w:r>
          </w:p>
        </w:tc>
        <w:tc>
          <w:tcPr>
            <w:tcW w:w="1842" w:type="dxa"/>
          </w:tcPr>
          <w:p w14:paraId="020B6657" w14:textId="77777777" w:rsidR="008D1659" w:rsidRDefault="008D1659" w:rsidP="0016224C">
            <w:pPr>
              <w:spacing w:line="274" w:lineRule="exact"/>
            </w:pPr>
            <w:r>
              <w:rPr>
                <w:rStyle w:val="2"/>
                <w:rFonts w:eastAsiaTheme="minorHAnsi"/>
              </w:rPr>
              <w:t>Члены комиссии по приемке поставленного товара, выполненной работы (ее результатов), оказанной услуги, а также отдельного этапа исполнения контракта; Директор;</w:t>
            </w:r>
          </w:p>
          <w:p w14:paraId="0A61CA09" w14:textId="77777777" w:rsidR="008D1659" w:rsidRDefault="008D1659" w:rsidP="0016224C">
            <w:pPr>
              <w:spacing w:line="274" w:lineRule="exact"/>
              <w:rPr>
                <w:rStyle w:val="2"/>
                <w:rFonts w:eastAsiaTheme="minorHAnsi"/>
              </w:rPr>
            </w:pPr>
            <w:r>
              <w:rPr>
                <w:rStyle w:val="2"/>
                <w:rFonts w:eastAsiaTheme="minorHAnsi"/>
              </w:rPr>
              <w:t>Главный бухгалтер</w:t>
            </w:r>
          </w:p>
        </w:tc>
        <w:tc>
          <w:tcPr>
            <w:tcW w:w="1985" w:type="dxa"/>
            <w:vAlign w:val="center"/>
          </w:tcPr>
          <w:p w14:paraId="6490781D" w14:textId="77777777" w:rsidR="008D1659" w:rsidRDefault="008D1659" w:rsidP="0016224C">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Назначение заказчиком лиц, ответственных за приемку и оплату товаров, выполнение работ, оказание услуг;</w:t>
            </w:r>
          </w:p>
          <w:p w14:paraId="155CCDE4" w14:textId="77777777" w:rsidR="008D1659" w:rsidRDefault="008D1659" w:rsidP="0016224C">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Выдвижение обоснованных претензий по количеству (объемам) товаров (работ) и качеству товаров (работ, услуг);</w:t>
            </w:r>
          </w:p>
          <w:p w14:paraId="24535475" w14:textId="77777777" w:rsidR="008D1659" w:rsidRPr="00B86DF2" w:rsidRDefault="008D1659" w:rsidP="0016224C">
            <w:pPr>
              <w:pStyle w:val="ConsPlusNormal"/>
              <w:rPr>
                <w:rStyle w:val="2"/>
                <w:rFonts w:eastAsia="Arial Unicode MS"/>
              </w:rPr>
            </w:pPr>
            <w:r>
              <w:rPr>
                <w:rStyle w:val="2"/>
                <w:rFonts w:eastAsia="Arial Unicode MS"/>
              </w:rPr>
              <w:t>3) Исключение фактов оплаты за товары, работы, услуги до их фактической приемки, удостоверенной актами приема-</w:t>
            </w:r>
            <w:r w:rsidRPr="00B86DF2">
              <w:rPr>
                <w:rStyle w:val="2"/>
                <w:rFonts w:eastAsia="Arial Unicode MS"/>
              </w:rPr>
              <w:t>передачи;</w:t>
            </w:r>
          </w:p>
          <w:p w14:paraId="2BDBE1EC" w14:textId="77777777" w:rsidR="008D1659" w:rsidRPr="00B86DF2" w:rsidRDefault="008D1659" w:rsidP="0016224C">
            <w:pPr>
              <w:pStyle w:val="ConsPlusNormal"/>
              <w:rPr>
                <w:rStyle w:val="2"/>
                <w:rFonts w:eastAsia="Arial Unicode MS"/>
              </w:rPr>
            </w:pPr>
            <w:r w:rsidRPr="00B86DF2">
              <w:rPr>
                <w:rStyle w:val="2"/>
                <w:rFonts w:eastAsia="Arial Unicode MS"/>
              </w:rPr>
              <w:t>4) Применение заказчиком</w:t>
            </w:r>
          </w:p>
          <w:p w14:paraId="2D76F746" w14:textId="77777777" w:rsidR="008D1659" w:rsidRPr="00B86DF2" w:rsidRDefault="008D1659" w:rsidP="0016224C">
            <w:pPr>
              <w:pStyle w:val="ConsPlusNormal"/>
              <w:rPr>
                <w:rStyle w:val="2"/>
                <w:rFonts w:eastAsia="Arial Unicode MS"/>
              </w:rPr>
            </w:pPr>
            <w:r w:rsidRPr="00B86DF2">
              <w:rPr>
                <w:rStyle w:val="2"/>
                <w:rFonts w:eastAsia="Arial Unicode MS"/>
              </w:rPr>
              <w:t>типовых инструкций по приемке</w:t>
            </w:r>
          </w:p>
          <w:p w14:paraId="47F8F86B" w14:textId="77777777" w:rsidR="008D1659" w:rsidRPr="00B86DF2" w:rsidRDefault="008D1659" w:rsidP="0016224C">
            <w:pPr>
              <w:pStyle w:val="ConsPlusNormal"/>
              <w:rPr>
                <w:rStyle w:val="2"/>
                <w:rFonts w:eastAsia="Arial Unicode MS"/>
              </w:rPr>
            </w:pPr>
            <w:r w:rsidRPr="00B86DF2">
              <w:rPr>
                <w:rStyle w:val="2"/>
                <w:rFonts w:eastAsia="Arial Unicode MS"/>
              </w:rPr>
              <w:t>товаров, выполнения работ,</w:t>
            </w:r>
          </w:p>
          <w:p w14:paraId="355EFF5B" w14:textId="77777777" w:rsidR="008D1659" w:rsidRPr="00B86DF2" w:rsidRDefault="008D1659" w:rsidP="0016224C">
            <w:pPr>
              <w:pStyle w:val="ConsPlusNormal"/>
              <w:rPr>
                <w:rStyle w:val="2"/>
                <w:rFonts w:eastAsia="Arial Unicode MS"/>
              </w:rPr>
            </w:pPr>
            <w:r w:rsidRPr="00B86DF2">
              <w:rPr>
                <w:rStyle w:val="2"/>
                <w:rFonts w:eastAsia="Arial Unicode MS"/>
              </w:rPr>
              <w:t>оказания услуг;</w:t>
            </w:r>
          </w:p>
          <w:p w14:paraId="187721C6" w14:textId="77777777" w:rsidR="008D1659" w:rsidRPr="00B86DF2" w:rsidRDefault="008D1659" w:rsidP="0016224C">
            <w:pPr>
              <w:pStyle w:val="ConsPlusNormal"/>
              <w:rPr>
                <w:rStyle w:val="2"/>
                <w:rFonts w:eastAsia="Arial Unicode MS"/>
              </w:rPr>
            </w:pPr>
            <w:r w:rsidRPr="00B86DF2">
              <w:rPr>
                <w:rStyle w:val="2"/>
                <w:rFonts w:eastAsia="Arial Unicode MS"/>
              </w:rPr>
              <w:t>5) Надлежащий контроль за</w:t>
            </w:r>
          </w:p>
          <w:p w14:paraId="2D5768FF" w14:textId="77777777" w:rsidR="008D1659" w:rsidRPr="00B86DF2" w:rsidRDefault="008D1659" w:rsidP="0016224C">
            <w:pPr>
              <w:pStyle w:val="ConsPlusNormal"/>
              <w:rPr>
                <w:rStyle w:val="2"/>
                <w:rFonts w:eastAsia="Arial Unicode MS"/>
              </w:rPr>
            </w:pPr>
            <w:r w:rsidRPr="00B86DF2">
              <w:rPr>
                <w:rStyle w:val="2"/>
                <w:rFonts w:eastAsia="Arial Unicode MS"/>
              </w:rPr>
              <w:t xml:space="preserve">исполнением условий </w:t>
            </w:r>
            <w:r w:rsidRPr="00B86DF2">
              <w:rPr>
                <w:rStyle w:val="2"/>
                <w:rFonts w:eastAsia="Arial Unicode MS"/>
              </w:rPr>
              <w:lastRenderedPageBreak/>
              <w:t>контракта,</w:t>
            </w:r>
          </w:p>
          <w:p w14:paraId="0D63BDBB" w14:textId="77777777" w:rsidR="008D1659" w:rsidRPr="00B86DF2" w:rsidRDefault="008D1659" w:rsidP="0016224C">
            <w:pPr>
              <w:pStyle w:val="ConsPlusNormal"/>
              <w:rPr>
                <w:rStyle w:val="2"/>
                <w:rFonts w:eastAsia="Arial Unicode MS"/>
              </w:rPr>
            </w:pPr>
            <w:r w:rsidRPr="00B86DF2">
              <w:rPr>
                <w:rStyle w:val="2"/>
                <w:rFonts w:eastAsia="Arial Unicode MS"/>
              </w:rPr>
              <w:t>в том числе гарантийных</w:t>
            </w:r>
          </w:p>
          <w:p w14:paraId="46726029" w14:textId="77777777" w:rsidR="008D1659" w:rsidRDefault="008D1659" w:rsidP="0016224C">
            <w:pPr>
              <w:pStyle w:val="ConsPlusNormal"/>
              <w:rPr>
                <w:rStyle w:val="2"/>
                <w:rFonts w:eastAsia="Arial Unicode MS"/>
              </w:rPr>
            </w:pPr>
            <w:r w:rsidRPr="00B86DF2">
              <w:rPr>
                <w:rStyle w:val="2"/>
                <w:rFonts w:eastAsia="Arial Unicode MS"/>
              </w:rPr>
              <w:t>обязательств.</w:t>
            </w:r>
          </w:p>
        </w:tc>
        <w:tc>
          <w:tcPr>
            <w:tcW w:w="2410" w:type="dxa"/>
            <w:vAlign w:val="center"/>
          </w:tcPr>
          <w:p w14:paraId="2CDFEBB3" w14:textId="77777777" w:rsidR="008D1659" w:rsidRDefault="008D1659" w:rsidP="0016224C">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pPr>
            <w:r>
              <w:rPr>
                <w:rStyle w:val="2"/>
                <w:rFonts w:eastAsiaTheme="minorHAnsi"/>
              </w:rPr>
              <w:lastRenderedPageBreak/>
              <w:t>Прозрачность закупок;</w:t>
            </w:r>
          </w:p>
          <w:p w14:paraId="2561ED99" w14:textId="77777777" w:rsidR="008D1659" w:rsidRDefault="008D1659" w:rsidP="0016224C">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spacing w:line="274" w:lineRule="exact"/>
            </w:pPr>
            <w:r>
              <w:rPr>
                <w:rStyle w:val="2"/>
                <w:rFonts w:eastAsiaTheme="minorHAnsi"/>
              </w:rPr>
              <w:t>Объективность критериев принятия решений;</w:t>
            </w:r>
          </w:p>
          <w:p w14:paraId="38E4C992" w14:textId="77777777" w:rsidR="008D1659" w:rsidRDefault="008D1659" w:rsidP="0016224C">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64"/>
              </w:tabs>
              <w:spacing w:line="274" w:lineRule="exact"/>
            </w:pPr>
            <w:r>
              <w:rPr>
                <w:rStyle w:val="2"/>
                <w:rFonts w:eastAsiaTheme="minorHAnsi"/>
              </w:rPr>
              <w:t>Система внутреннего контроля (в том числе обжалования итогов торгов);</w:t>
            </w:r>
          </w:p>
          <w:p w14:paraId="3C15A85A" w14:textId="77777777" w:rsidR="008D1659" w:rsidRPr="00B86DF2" w:rsidRDefault="008D1659" w:rsidP="0016224C">
            <w:pPr>
              <w:rPr>
                <w:rStyle w:val="2"/>
                <w:rFonts w:eastAsiaTheme="minorHAnsi"/>
              </w:rPr>
            </w:pPr>
            <w:r>
              <w:rPr>
                <w:rStyle w:val="2"/>
                <w:rFonts w:eastAsiaTheme="minorHAnsi"/>
              </w:rPr>
              <w:t xml:space="preserve">Надлежащее ведение публичных записей и финансовой </w:t>
            </w:r>
            <w:r w:rsidRPr="00B86DF2">
              <w:rPr>
                <w:rStyle w:val="2"/>
                <w:rFonts w:eastAsiaTheme="minorHAnsi"/>
              </w:rPr>
              <w:t>документации.</w:t>
            </w:r>
          </w:p>
          <w:p w14:paraId="25E85505" w14:textId="77777777" w:rsidR="008D1659" w:rsidRDefault="008D1659" w:rsidP="0016224C">
            <w:pPr>
              <w:tabs>
                <w:tab w:val="left" w:pos="259"/>
              </w:tabs>
              <w:spacing w:line="278" w:lineRule="exact"/>
              <w:rPr>
                <w:rStyle w:val="2"/>
                <w:rFonts w:eastAsiaTheme="minorHAnsi"/>
              </w:rPr>
            </w:pPr>
          </w:p>
        </w:tc>
        <w:tc>
          <w:tcPr>
            <w:tcW w:w="2409" w:type="dxa"/>
          </w:tcPr>
          <w:p w14:paraId="5D126FDD" w14:textId="77777777" w:rsidR="008D1659" w:rsidRDefault="008D1659" w:rsidP="0016224C">
            <w:pPr>
              <w:pBdr>
                <w:top w:val="none" w:sz="0" w:space="0" w:color="auto"/>
                <w:left w:val="none" w:sz="0" w:space="0" w:color="auto"/>
                <w:bottom w:val="none" w:sz="0" w:space="0" w:color="auto"/>
                <w:right w:val="none" w:sz="0" w:space="0" w:color="auto"/>
                <w:between w:val="none" w:sz="0" w:space="0" w:color="auto"/>
                <w:bar w:val="none" w:sz="0" w:color="auto"/>
              </w:pBdr>
              <w:tabs>
                <w:tab w:val="left" w:pos="259"/>
              </w:tabs>
              <w:spacing w:line="274" w:lineRule="exact"/>
              <w:jc w:val="center"/>
              <w:rPr>
                <w:rStyle w:val="2"/>
                <w:rFonts w:eastAsiaTheme="minorHAnsi"/>
              </w:rPr>
            </w:pPr>
            <w:r>
              <w:rPr>
                <w:rStyle w:val="2"/>
                <w:rFonts w:eastAsiaTheme="minorHAnsi"/>
              </w:rPr>
              <w:t>-</w:t>
            </w:r>
          </w:p>
        </w:tc>
      </w:tr>
    </w:tbl>
    <w:p w14:paraId="0B2B48D6" w14:textId="17F4D9DC" w:rsidR="00EF6727" w:rsidRDefault="00EF6727">
      <w:pPr>
        <w:pStyle w:val="A5"/>
        <w:shd w:val="clear" w:color="auto" w:fill="auto"/>
        <w:spacing w:line="317" w:lineRule="exact"/>
        <w:jc w:val="left"/>
        <w:rPr>
          <w:rStyle w:val="a4"/>
          <w:sz w:val="24"/>
          <w:szCs w:val="24"/>
          <w:lang w:val="ru-RU"/>
        </w:rPr>
      </w:pPr>
    </w:p>
    <w:p w14:paraId="27568F76" w14:textId="3ECA60BC" w:rsidR="005973AB" w:rsidRDefault="005973AB">
      <w:pPr>
        <w:pStyle w:val="A5"/>
        <w:shd w:val="clear" w:color="auto" w:fill="auto"/>
        <w:spacing w:line="317" w:lineRule="exact"/>
        <w:jc w:val="left"/>
        <w:rPr>
          <w:rStyle w:val="a4"/>
          <w:sz w:val="24"/>
          <w:szCs w:val="24"/>
          <w:lang w:val="ru-RU"/>
        </w:rPr>
      </w:pPr>
    </w:p>
    <w:p w14:paraId="74EDCEFB" w14:textId="622A6659" w:rsidR="005973AB" w:rsidRDefault="005973AB">
      <w:pPr>
        <w:pStyle w:val="A5"/>
        <w:shd w:val="clear" w:color="auto" w:fill="auto"/>
        <w:spacing w:line="317" w:lineRule="exact"/>
        <w:jc w:val="left"/>
        <w:rPr>
          <w:rStyle w:val="a4"/>
          <w:sz w:val="24"/>
          <w:szCs w:val="24"/>
          <w:lang w:val="ru-RU"/>
        </w:rPr>
      </w:pPr>
    </w:p>
    <w:p w14:paraId="0FA54538" w14:textId="4C7CEC88" w:rsidR="005973AB" w:rsidRDefault="005973AB">
      <w:pPr>
        <w:pStyle w:val="A5"/>
        <w:shd w:val="clear" w:color="auto" w:fill="auto"/>
        <w:spacing w:line="317" w:lineRule="exact"/>
        <w:jc w:val="left"/>
        <w:rPr>
          <w:rStyle w:val="a4"/>
          <w:sz w:val="24"/>
          <w:szCs w:val="24"/>
          <w:lang w:val="ru-RU"/>
        </w:rPr>
      </w:pPr>
    </w:p>
    <w:p w14:paraId="6F8AFCA3" w14:textId="420AF43F" w:rsidR="00F40A82" w:rsidRDefault="00F40A82">
      <w:pPr>
        <w:pStyle w:val="A5"/>
        <w:shd w:val="clear" w:color="auto" w:fill="auto"/>
        <w:spacing w:line="317" w:lineRule="exact"/>
        <w:jc w:val="left"/>
        <w:rPr>
          <w:rStyle w:val="a4"/>
          <w:sz w:val="24"/>
          <w:szCs w:val="24"/>
          <w:lang w:val="ru-RU"/>
        </w:rPr>
      </w:pPr>
    </w:p>
    <w:p w14:paraId="3948F89E" w14:textId="3F76962C" w:rsidR="00F40A82" w:rsidRDefault="00F40A82">
      <w:pPr>
        <w:pStyle w:val="A5"/>
        <w:shd w:val="clear" w:color="auto" w:fill="auto"/>
        <w:spacing w:line="317" w:lineRule="exact"/>
        <w:jc w:val="left"/>
        <w:rPr>
          <w:rStyle w:val="a4"/>
          <w:sz w:val="24"/>
          <w:szCs w:val="24"/>
          <w:lang w:val="ru-RU"/>
        </w:rPr>
      </w:pPr>
    </w:p>
    <w:p w14:paraId="436BE87B" w14:textId="1DC29000" w:rsidR="00F40A82" w:rsidRDefault="00F40A82">
      <w:pPr>
        <w:pStyle w:val="A5"/>
        <w:shd w:val="clear" w:color="auto" w:fill="auto"/>
        <w:spacing w:line="317" w:lineRule="exact"/>
        <w:jc w:val="left"/>
        <w:rPr>
          <w:rStyle w:val="a4"/>
          <w:sz w:val="24"/>
          <w:szCs w:val="24"/>
          <w:lang w:val="ru-RU"/>
        </w:rPr>
      </w:pPr>
    </w:p>
    <w:p w14:paraId="4C1B1742" w14:textId="46580EDA" w:rsidR="00F40A82" w:rsidRDefault="00F40A82">
      <w:pPr>
        <w:pStyle w:val="A5"/>
        <w:shd w:val="clear" w:color="auto" w:fill="auto"/>
        <w:spacing w:line="317" w:lineRule="exact"/>
        <w:jc w:val="left"/>
        <w:rPr>
          <w:rStyle w:val="a4"/>
          <w:sz w:val="24"/>
          <w:szCs w:val="24"/>
          <w:lang w:val="ru-RU"/>
        </w:rPr>
      </w:pPr>
    </w:p>
    <w:p w14:paraId="3B3E8CCC" w14:textId="69AC5283" w:rsidR="00F40A82" w:rsidRDefault="00F40A82">
      <w:pPr>
        <w:pStyle w:val="A5"/>
        <w:shd w:val="clear" w:color="auto" w:fill="auto"/>
        <w:spacing w:line="317" w:lineRule="exact"/>
        <w:jc w:val="left"/>
        <w:rPr>
          <w:rStyle w:val="a4"/>
          <w:sz w:val="24"/>
          <w:szCs w:val="24"/>
          <w:lang w:val="ru-RU"/>
        </w:rPr>
      </w:pPr>
    </w:p>
    <w:p w14:paraId="12E654B8" w14:textId="294CC441" w:rsidR="00F40A82" w:rsidRDefault="00F40A82">
      <w:pPr>
        <w:pStyle w:val="A5"/>
        <w:shd w:val="clear" w:color="auto" w:fill="auto"/>
        <w:spacing w:line="317" w:lineRule="exact"/>
        <w:jc w:val="left"/>
        <w:rPr>
          <w:rStyle w:val="a4"/>
          <w:sz w:val="24"/>
          <w:szCs w:val="24"/>
          <w:lang w:val="ru-RU"/>
        </w:rPr>
      </w:pPr>
    </w:p>
    <w:p w14:paraId="0111A7F1" w14:textId="1D64701E" w:rsidR="00F40A82" w:rsidRDefault="00F40A82">
      <w:pPr>
        <w:pStyle w:val="A5"/>
        <w:shd w:val="clear" w:color="auto" w:fill="auto"/>
        <w:spacing w:line="317" w:lineRule="exact"/>
        <w:jc w:val="left"/>
        <w:rPr>
          <w:rStyle w:val="a4"/>
          <w:sz w:val="24"/>
          <w:szCs w:val="24"/>
          <w:lang w:val="ru-RU"/>
        </w:rPr>
      </w:pPr>
    </w:p>
    <w:p w14:paraId="312DDEC8" w14:textId="47C86041" w:rsidR="00F40A82" w:rsidRDefault="00F40A82">
      <w:pPr>
        <w:pStyle w:val="A5"/>
        <w:shd w:val="clear" w:color="auto" w:fill="auto"/>
        <w:spacing w:line="317" w:lineRule="exact"/>
        <w:jc w:val="left"/>
        <w:rPr>
          <w:rStyle w:val="a4"/>
          <w:sz w:val="24"/>
          <w:szCs w:val="24"/>
          <w:lang w:val="ru-RU"/>
        </w:rPr>
      </w:pPr>
    </w:p>
    <w:p w14:paraId="6D218BA5" w14:textId="3AF71BFF" w:rsidR="00F40A82" w:rsidRDefault="00F40A82">
      <w:pPr>
        <w:pStyle w:val="A5"/>
        <w:shd w:val="clear" w:color="auto" w:fill="auto"/>
        <w:spacing w:line="317" w:lineRule="exact"/>
        <w:jc w:val="left"/>
        <w:rPr>
          <w:rStyle w:val="a4"/>
          <w:sz w:val="24"/>
          <w:szCs w:val="24"/>
          <w:lang w:val="ru-RU"/>
        </w:rPr>
      </w:pPr>
    </w:p>
    <w:p w14:paraId="34F9E492" w14:textId="71C29432" w:rsidR="00F40A82" w:rsidRDefault="00F40A82">
      <w:pPr>
        <w:pStyle w:val="A5"/>
        <w:shd w:val="clear" w:color="auto" w:fill="auto"/>
        <w:spacing w:line="317" w:lineRule="exact"/>
        <w:jc w:val="left"/>
        <w:rPr>
          <w:rStyle w:val="a4"/>
          <w:sz w:val="24"/>
          <w:szCs w:val="24"/>
          <w:lang w:val="ru-RU"/>
        </w:rPr>
      </w:pPr>
    </w:p>
    <w:p w14:paraId="50BC363A" w14:textId="5F7936D8" w:rsidR="00F40A82" w:rsidRDefault="00F40A82">
      <w:pPr>
        <w:pStyle w:val="A5"/>
        <w:shd w:val="clear" w:color="auto" w:fill="auto"/>
        <w:spacing w:line="317" w:lineRule="exact"/>
        <w:jc w:val="left"/>
        <w:rPr>
          <w:rStyle w:val="a4"/>
          <w:sz w:val="24"/>
          <w:szCs w:val="24"/>
          <w:lang w:val="ru-RU"/>
        </w:rPr>
      </w:pPr>
    </w:p>
    <w:p w14:paraId="4839EC43" w14:textId="7129A07A" w:rsidR="00F40A82" w:rsidRDefault="00F40A82">
      <w:pPr>
        <w:pStyle w:val="A5"/>
        <w:shd w:val="clear" w:color="auto" w:fill="auto"/>
        <w:spacing w:line="317" w:lineRule="exact"/>
        <w:jc w:val="left"/>
        <w:rPr>
          <w:rStyle w:val="a4"/>
          <w:sz w:val="24"/>
          <w:szCs w:val="24"/>
          <w:lang w:val="ru-RU"/>
        </w:rPr>
      </w:pPr>
    </w:p>
    <w:p w14:paraId="64FE55DD" w14:textId="0C30EEB5" w:rsidR="00F40A82" w:rsidRDefault="00F40A82">
      <w:pPr>
        <w:pStyle w:val="A5"/>
        <w:shd w:val="clear" w:color="auto" w:fill="auto"/>
        <w:spacing w:line="317" w:lineRule="exact"/>
        <w:jc w:val="left"/>
        <w:rPr>
          <w:rStyle w:val="a4"/>
          <w:sz w:val="24"/>
          <w:szCs w:val="24"/>
          <w:lang w:val="ru-RU"/>
        </w:rPr>
      </w:pPr>
    </w:p>
    <w:p w14:paraId="4C424D0D" w14:textId="2692C783" w:rsidR="00F40A82" w:rsidRDefault="00F40A82">
      <w:pPr>
        <w:pStyle w:val="A5"/>
        <w:shd w:val="clear" w:color="auto" w:fill="auto"/>
        <w:spacing w:line="317" w:lineRule="exact"/>
        <w:jc w:val="left"/>
        <w:rPr>
          <w:rStyle w:val="a4"/>
          <w:sz w:val="24"/>
          <w:szCs w:val="24"/>
          <w:lang w:val="ru-RU"/>
        </w:rPr>
      </w:pPr>
    </w:p>
    <w:p w14:paraId="67FCB39F" w14:textId="6483BC17" w:rsidR="00F40A82" w:rsidRDefault="00F40A82">
      <w:pPr>
        <w:pStyle w:val="A5"/>
        <w:shd w:val="clear" w:color="auto" w:fill="auto"/>
        <w:spacing w:line="317" w:lineRule="exact"/>
        <w:jc w:val="left"/>
        <w:rPr>
          <w:rStyle w:val="a4"/>
          <w:sz w:val="24"/>
          <w:szCs w:val="24"/>
          <w:lang w:val="ru-RU"/>
        </w:rPr>
      </w:pPr>
    </w:p>
    <w:p w14:paraId="2CD3BCB0" w14:textId="51FA68DA" w:rsidR="00F40A82" w:rsidRDefault="00F40A82">
      <w:pPr>
        <w:pStyle w:val="A5"/>
        <w:shd w:val="clear" w:color="auto" w:fill="auto"/>
        <w:spacing w:line="317" w:lineRule="exact"/>
        <w:jc w:val="left"/>
        <w:rPr>
          <w:rStyle w:val="a4"/>
          <w:sz w:val="24"/>
          <w:szCs w:val="24"/>
          <w:lang w:val="ru-RU"/>
        </w:rPr>
      </w:pPr>
    </w:p>
    <w:p w14:paraId="0E9566E3" w14:textId="1498D754" w:rsidR="00F40A82" w:rsidRDefault="00F40A82">
      <w:pPr>
        <w:pStyle w:val="A5"/>
        <w:shd w:val="clear" w:color="auto" w:fill="auto"/>
        <w:spacing w:line="317" w:lineRule="exact"/>
        <w:jc w:val="left"/>
        <w:rPr>
          <w:rStyle w:val="a4"/>
          <w:sz w:val="24"/>
          <w:szCs w:val="24"/>
          <w:lang w:val="ru-RU"/>
        </w:rPr>
      </w:pPr>
    </w:p>
    <w:p w14:paraId="46896238" w14:textId="1F89DABC" w:rsidR="00F40A82" w:rsidRDefault="00F40A82">
      <w:pPr>
        <w:pStyle w:val="A5"/>
        <w:shd w:val="clear" w:color="auto" w:fill="auto"/>
        <w:spacing w:line="317" w:lineRule="exact"/>
        <w:jc w:val="left"/>
        <w:rPr>
          <w:rStyle w:val="a4"/>
          <w:sz w:val="24"/>
          <w:szCs w:val="24"/>
          <w:lang w:val="ru-RU"/>
        </w:rPr>
      </w:pPr>
    </w:p>
    <w:p w14:paraId="0699105A" w14:textId="39150D0F" w:rsidR="00F40A82" w:rsidRDefault="00F40A82">
      <w:pPr>
        <w:pStyle w:val="A5"/>
        <w:shd w:val="clear" w:color="auto" w:fill="auto"/>
        <w:spacing w:line="317" w:lineRule="exact"/>
        <w:jc w:val="left"/>
        <w:rPr>
          <w:rStyle w:val="a4"/>
          <w:sz w:val="24"/>
          <w:szCs w:val="24"/>
          <w:lang w:val="ru-RU"/>
        </w:rPr>
      </w:pPr>
    </w:p>
    <w:p w14:paraId="77A2D369" w14:textId="3C95509E" w:rsidR="00F40A82" w:rsidRDefault="00F40A82">
      <w:pPr>
        <w:pStyle w:val="A5"/>
        <w:shd w:val="clear" w:color="auto" w:fill="auto"/>
        <w:spacing w:line="317" w:lineRule="exact"/>
        <w:jc w:val="left"/>
        <w:rPr>
          <w:rStyle w:val="a4"/>
          <w:sz w:val="24"/>
          <w:szCs w:val="24"/>
          <w:lang w:val="ru-RU"/>
        </w:rPr>
      </w:pPr>
    </w:p>
    <w:p w14:paraId="47427F69" w14:textId="5D1EB9F5" w:rsidR="00F40A82" w:rsidRDefault="00F40A82">
      <w:pPr>
        <w:pStyle w:val="A5"/>
        <w:shd w:val="clear" w:color="auto" w:fill="auto"/>
        <w:spacing w:line="317" w:lineRule="exact"/>
        <w:jc w:val="left"/>
        <w:rPr>
          <w:rStyle w:val="a4"/>
          <w:sz w:val="24"/>
          <w:szCs w:val="24"/>
          <w:lang w:val="ru-RU"/>
        </w:rPr>
      </w:pPr>
    </w:p>
    <w:p w14:paraId="7ED0CB89" w14:textId="2B1D3750" w:rsidR="00F40A82" w:rsidRDefault="00F40A82">
      <w:pPr>
        <w:pStyle w:val="A5"/>
        <w:shd w:val="clear" w:color="auto" w:fill="auto"/>
        <w:spacing w:line="317" w:lineRule="exact"/>
        <w:jc w:val="left"/>
        <w:rPr>
          <w:rStyle w:val="a4"/>
          <w:sz w:val="24"/>
          <w:szCs w:val="24"/>
          <w:lang w:val="ru-RU"/>
        </w:rPr>
      </w:pPr>
    </w:p>
    <w:p w14:paraId="1ADFCB4F" w14:textId="77777777" w:rsidR="00F40A82" w:rsidRDefault="00F40A82">
      <w:pPr>
        <w:pStyle w:val="A5"/>
        <w:shd w:val="clear" w:color="auto" w:fill="auto"/>
        <w:spacing w:line="317" w:lineRule="exact"/>
        <w:jc w:val="left"/>
        <w:rPr>
          <w:rStyle w:val="a4"/>
          <w:sz w:val="24"/>
          <w:szCs w:val="24"/>
          <w:lang w:val="ru-RU"/>
        </w:rPr>
      </w:pPr>
    </w:p>
    <w:p w14:paraId="5A27BB24" w14:textId="41434585" w:rsidR="005973AB" w:rsidRDefault="005973AB">
      <w:pPr>
        <w:pStyle w:val="A5"/>
        <w:shd w:val="clear" w:color="auto" w:fill="auto"/>
        <w:spacing w:line="317" w:lineRule="exact"/>
        <w:jc w:val="left"/>
        <w:rPr>
          <w:rStyle w:val="a4"/>
          <w:sz w:val="24"/>
          <w:szCs w:val="24"/>
          <w:lang w:val="ru-RU"/>
        </w:rPr>
      </w:pPr>
    </w:p>
    <w:p w14:paraId="4CCED94E" w14:textId="05165852" w:rsidR="005973AB" w:rsidRDefault="005973AB">
      <w:pPr>
        <w:pStyle w:val="A5"/>
        <w:shd w:val="clear" w:color="auto" w:fill="auto"/>
        <w:spacing w:line="317" w:lineRule="exact"/>
        <w:jc w:val="left"/>
        <w:rPr>
          <w:rStyle w:val="a4"/>
          <w:sz w:val="24"/>
          <w:szCs w:val="24"/>
          <w:lang w:val="ru-RU"/>
        </w:rPr>
      </w:pPr>
    </w:p>
    <w:p w14:paraId="1F9858EF" w14:textId="77777777" w:rsidR="007C3A1B" w:rsidRDefault="007C3A1B" w:rsidP="007C3A1B">
      <w:pPr>
        <w:pStyle w:val="21"/>
        <w:shd w:val="clear" w:color="auto" w:fill="auto"/>
        <w:jc w:val="center"/>
        <w:rPr>
          <w:rStyle w:val="a4"/>
          <w:b/>
          <w:bCs/>
          <w:sz w:val="28"/>
          <w:szCs w:val="28"/>
          <w:lang w:val="ru-RU"/>
        </w:rPr>
      </w:pPr>
      <w:r>
        <w:rPr>
          <w:rStyle w:val="a4"/>
          <w:b/>
          <w:bCs/>
          <w:sz w:val="28"/>
          <w:szCs w:val="28"/>
          <w:lang w:val="ru-RU"/>
        </w:rPr>
        <w:lastRenderedPageBreak/>
        <w:t xml:space="preserve">Ленинградское областное государственное </w:t>
      </w:r>
    </w:p>
    <w:p w14:paraId="32989973" w14:textId="77777777" w:rsidR="007C3A1B" w:rsidRPr="00E55F2C" w:rsidRDefault="007C3A1B" w:rsidP="007C3A1B">
      <w:pPr>
        <w:widowControl/>
        <w:spacing w:line="100" w:lineRule="atLeast"/>
        <w:jc w:val="center"/>
        <w:rPr>
          <w:rStyle w:val="a4"/>
          <w:rFonts w:ascii="Times New Roman" w:eastAsia="Times New Roman" w:hAnsi="Times New Roman" w:cs="Times New Roman"/>
          <w:sz w:val="28"/>
          <w:szCs w:val="28"/>
          <w:lang w:val="ru-RU"/>
        </w:rPr>
      </w:pPr>
      <w:r>
        <w:rPr>
          <w:rStyle w:val="a4"/>
          <w:rFonts w:ascii="Times New Roman" w:hAnsi="Times New Roman"/>
          <w:b/>
          <w:bCs/>
          <w:sz w:val="28"/>
          <w:szCs w:val="28"/>
          <w:lang w:val="ru-RU"/>
        </w:rPr>
        <w:t xml:space="preserve">казенное учреждение «Центр социальной защиты населения» </w:t>
      </w:r>
    </w:p>
    <w:p w14:paraId="23439557" w14:textId="77777777" w:rsidR="007C3A1B" w:rsidRDefault="007C3A1B" w:rsidP="007C3A1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Pr>
          <w:rStyle w:val="a4"/>
          <w:rFonts w:ascii="Times New Roman" w:hAnsi="Times New Roman"/>
          <w:lang w:val="ru-RU"/>
        </w:rPr>
        <w:t xml:space="preserve">                                                                                                                                           </w:t>
      </w:r>
    </w:p>
    <w:p w14:paraId="72C4E5CC" w14:textId="77777777" w:rsidR="007C3A1B" w:rsidRDefault="007C3A1B" w:rsidP="007C3A1B">
      <w:pPr>
        <w:widowControl/>
        <w:spacing w:line="100" w:lineRule="atLeast"/>
        <w:ind w:left="12240" w:firstLine="720"/>
        <w:jc w:val="both"/>
        <w:rPr>
          <w:rStyle w:val="a4"/>
          <w:rFonts w:ascii="Times New Roman" w:hAnsi="Times New Roman"/>
          <w:lang w:val="ru-RU"/>
        </w:rPr>
      </w:pPr>
      <w:r>
        <w:rPr>
          <w:rStyle w:val="a4"/>
          <w:rFonts w:ascii="Times New Roman" w:hAnsi="Times New Roman"/>
          <w:lang w:val="ru-RU"/>
        </w:rPr>
        <w:t xml:space="preserve">         УТВЕРЖДАЮ: </w:t>
      </w:r>
    </w:p>
    <w:p w14:paraId="06B0AFFC" w14:textId="77777777" w:rsidR="007C3A1B" w:rsidRDefault="007C3A1B" w:rsidP="007C3A1B">
      <w:pPr>
        <w:widowControl/>
        <w:spacing w:line="100" w:lineRule="atLeast"/>
        <w:jc w:val="both"/>
        <w:rPr>
          <w:rStyle w:val="a4"/>
          <w:rFonts w:ascii="Times New Roman" w:eastAsia="Times New Roman" w:hAnsi="Times New Roman" w:cs="Times New Roman"/>
          <w:lang w:val="ru-RU"/>
        </w:rPr>
      </w:pPr>
    </w:p>
    <w:p w14:paraId="435C072D" w14:textId="77777777" w:rsidR="007C3A1B" w:rsidRPr="00A7278B" w:rsidRDefault="007C3A1B" w:rsidP="007C3A1B">
      <w:pPr>
        <w:widowControl/>
        <w:spacing w:line="100" w:lineRule="atLeast"/>
        <w:jc w:val="both"/>
        <w:rPr>
          <w:rStyle w:val="a4"/>
          <w:rFonts w:ascii="Times New Roman" w:eastAsia="Times New Roman" w:hAnsi="Times New Roman" w:cs="Times New Roman"/>
          <w:lang w:val="ru-RU"/>
        </w:rPr>
      </w:pPr>
    </w:p>
    <w:p w14:paraId="3C8C1EC4" w14:textId="77777777" w:rsidR="007C3A1B" w:rsidRPr="00DD563C" w:rsidRDefault="007C3A1B" w:rsidP="007C3A1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t xml:space="preserve">                                                                </w:t>
      </w:r>
      <w:r>
        <w:rPr>
          <w:rStyle w:val="a4"/>
          <w:rFonts w:ascii="Times New Roman" w:eastAsia="Times New Roman" w:hAnsi="Times New Roman" w:cs="Times New Roman"/>
          <w:lang w:val="ru-RU"/>
        </w:rPr>
        <w:t xml:space="preserve">                                   </w:t>
      </w:r>
      <w:proofErr w:type="spellStart"/>
      <w:r>
        <w:rPr>
          <w:rStyle w:val="a4"/>
          <w:rFonts w:ascii="Times New Roman" w:eastAsia="Times New Roman" w:hAnsi="Times New Roman" w:cs="Times New Roman"/>
          <w:lang w:val="ru-RU"/>
        </w:rPr>
        <w:t>Врио</w:t>
      </w:r>
      <w:proofErr w:type="spellEnd"/>
      <w:r>
        <w:rPr>
          <w:rStyle w:val="a4"/>
          <w:rFonts w:ascii="Times New Roman" w:eastAsia="Times New Roman" w:hAnsi="Times New Roman" w:cs="Times New Roman"/>
          <w:lang w:val="ru-RU"/>
        </w:rPr>
        <w:t xml:space="preserve"> директора</w:t>
      </w:r>
      <w:r w:rsidRPr="00A7278B">
        <w:rPr>
          <w:rStyle w:val="a4"/>
          <w:rFonts w:ascii="Times New Roman" w:eastAsia="Times New Roman" w:hAnsi="Times New Roman" w:cs="Times New Roman"/>
          <w:lang w:val="ru-RU"/>
        </w:rPr>
        <w:t xml:space="preserve"> </w:t>
      </w:r>
      <w:r>
        <w:rPr>
          <w:rStyle w:val="a4"/>
          <w:rFonts w:ascii="Times New Roman" w:hAnsi="Times New Roman"/>
          <w:lang w:val="ru-RU"/>
        </w:rPr>
        <w:t>___________В.В. Усова</w:t>
      </w:r>
    </w:p>
    <w:p w14:paraId="668521BD" w14:textId="77777777" w:rsidR="007C3A1B" w:rsidRPr="00271AE6" w:rsidRDefault="007C3A1B" w:rsidP="007C3A1B">
      <w:pPr>
        <w:widowControl/>
        <w:spacing w:line="100" w:lineRule="atLeast"/>
        <w:jc w:val="right"/>
        <w:rPr>
          <w:rStyle w:val="a4"/>
          <w:rFonts w:ascii="Times New Roman" w:eastAsia="Times New Roman" w:hAnsi="Times New Roman" w:cs="Times New Roman"/>
          <w:color w:val="auto"/>
          <w:u w:color="FF0000"/>
          <w:lang w:val="ru-RU"/>
        </w:rPr>
      </w:pPr>
      <w:r>
        <w:rPr>
          <w:rStyle w:val="a4"/>
          <w:rFonts w:ascii="Times New Roman" w:hAnsi="Times New Roman"/>
          <w:color w:val="auto"/>
          <w:u w:color="FF0000"/>
          <w:lang w:val="ru-RU"/>
        </w:rPr>
        <w:t>«26»</w:t>
      </w:r>
      <w:r w:rsidRPr="00271AE6">
        <w:rPr>
          <w:rStyle w:val="a4"/>
          <w:rFonts w:ascii="Times New Roman" w:hAnsi="Times New Roman"/>
          <w:color w:val="auto"/>
          <w:u w:color="FF0000"/>
          <w:lang w:val="ru-RU"/>
        </w:rPr>
        <w:t xml:space="preserve"> марта 2025 года </w:t>
      </w:r>
    </w:p>
    <w:p w14:paraId="1C6C3604" w14:textId="77777777" w:rsidR="007C3A1B" w:rsidRDefault="007C3A1B" w:rsidP="007C3A1B">
      <w:pPr>
        <w:widowControl/>
        <w:spacing w:line="100" w:lineRule="atLeast"/>
        <w:jc w:val="center"/>
        <w:rPr>
          <w:rStyle w:val="a4"/>
          <w:rFonts w:ascii="Times New Roman" w:hAnsi="Times New Roman"/>
          <w:b/>
          <w:bCs/>
          <w:sz w:val="28"/>
          <w:szCs w:val="28"/>
          <w:lang w:val="ru-RU"/>
        </w:rPr>
      </w:pPr>
    </w:p>
    <w:p w14:paraId="7E60EF92" w14:textId="77777777" w:rsidR="007C3A1B" w:rsidRPr="00E55F2C" w:rsidRDefault="007C3A1B" w:rsidP="007C3A1B">
      <w:pPr>
        <w:widowControl/>
        <w:spacing w:line="100" w:lineRule="atLeast"/>
        <w:jc w:val="center"/>
        <w:rPr>
          <w:rStyle w:val="a4"/>
          <w:rFonts w:ascii="Times New Roman" w:eastAsia="Times New Roman" w:hAnsi="Times New Roman" w:cs="Times New Roman"/>
          <w:b/>
          <w:bCs/>
          <w:sz w:val="28"/>
          <w:szCs w:val="28"/>
          <w:lang w:val="ru-RU"/>
        </w:rPr>
      </w:pPr>
      <w:r>
        <w:rPr>
          <w:rStyle w:val="a4"/>
          <w:rFonts w:ascii="Times New Roman" w:hAnsi="Times New Roman"/>
          <w:b/>
          <w:bCs/>
          <w:sz w:val="28"/>
          <w:szCs w:val="28"/>
          <w:lang w:val="ru-RU"/>
        </w:rPr>
        <w:t>ОТЧЁТ</w:t>
      </w:r>
    </w:p>
    <w:p w14:paraId="67D3B61D"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по выполнению Плана</w:t>
      </w:r>
    </w:p>
    <w:p w14:paraId="3FFE5CF6" w14:textId="77777777" w:rsidR="007C3A1B" w:rsidRDefault="007C3A1B" w:rsidP="007C3A1B">
      <w:pPr>
        <w:widowControl/>
        <w:spacing w:line="100" w:lineRule="atLeast"/>
        <w:jc w:val="center"/>
        <w:rPr>
          <w:rStyle w:val="a4"/>
          <w:rFonts w:ascii="Times New Roman" w:hAnsi="Times New Roman"/>
          <w:b/>
          <w:bCs/>
          <w:lang w:val="ru-RU"/>
        </w:rPr>
      </w:pPr>
      <w:r>
        <w:rPr>
          <w:rStyle w:val="a4"/>
          <w:rFonts w:ascii="Times New Roman" w:hAnsi="Times New Roman"/>
          <w:b/>
          <w:bCs/>
          <w:lang w:val="ru-RU"/>
        </w:rPr>
        <w:t>противодействия коррупции</w:t>
      </w:r>
    </w:p>
    <w:p w14:paraId="1C412ED3"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Ленинградского областного государственного казенного учреждения «Центр социальной защиты населения»</w:t>
      </w:r>
    </w:p>
    <w:p w14:paraId="0BAE05E2" w14:textId="77777777" w:rsidR="007C3A1B" w:rsidRDefault="007C3A1B" w:rsidP="007C3A1B">
      <w:pPr>
        <w:pStyle w:val="A5"/>
        <w:shd w:val="clear" w:color="auto" w:fill="auto"/>
        <w:spacing w:line="317" w:lineRule="exact"/>
        <w:jc w:val="center"/>
        <w:rPr>
          <w:rStyle w:val="a4"/>
          <w:lang w:val="ru-RU"/>
        </w:rPr>
      </w:pPr>
      <w:r>
        <w:rPr>
          <w:rStyle w:val="a4"/>
          <w:lang w:val="ru-RU"/>
        </w:rPr>
        <w:t>на 2025-2028 гг.</w:t>
      </w:r>
    </w:p>
    <w:p w14:paraId="2E246F8B" w14:textId="77777777" w:rsidR="007C3A1B" w:rsidRDefault="007C3A1B" w:rsidP="007C3A1B">
      <w:pPr>
        <w:pStyle w:val="A5"/>
        <w:shd w:val="clear" w:color="auto" w:fill="auto"/>
        <w:spacing w:line="317" w:lineRule="exact"/>
        <w:jc w:val="center"/>
      </w:pPr>
    </w:p>
    <w:p w14:paraId="46D7E310" w14:textId="77777777" w:rsidR="007C3A1B" w:rsidRDefault="007C3A1B" w:rsidP="007C3A1B">
      <w:pPr>
        <w:pStyle w:val="A5"/>
        <w:shd w:val="clear" w:color="auto" w:fill="auto"/>
        <w:spacing w:line="317" w:lineRule="exact"/>
        <w:jc w:val="center"/>
        <w:rPr>
          <w:rStyle w:val="a4"/>
          <w:sz w:val="24"/>
          <w:szCs w:val="24"/>
        </w:rPr>
      </w:pPr>
      <w:r>
        <w:rPr>
          <w:rStyle w:val="a4"/>
          <w:sz w:val="24"/>
          <w:szCs w:val="24"/>
          <w:lang w:val="ru-RU"/>
        </w:rPr>
        <w:t>за 1 квартал 2025 года</w:t>
      </w:r>
    </w:p>
    <w:p w14:paraId="4546EA8D" w14:textId="77777777" w:rsidR="007C3A1B" w:rsidRPr="00770032" w:rsidRDefault="007C3A1B">
      <w:pPr>
        <w:pStyle w:val="A5"/>
        <w:shd w:val="clear" w:color="auto" w:fill="auto"/>
        <w:spacing w:line="317" w:lineRule="exact"/>
        <w:jc w:val="left"/>
        <w:rPr>
          <w:rStyle w:val="a4"/>
          <w:sz w:val="24"/>
          <w:szCs w:val="24"/>
          <w:lang w:val="ru-RU"/>
        </w:rPr>
      </w:pPr>
    </w:p>
    <w:p w14:paraId="1695EF05" w14:textId="4126F21C" w:rsidR="00EF6727" w:rsidRDefault="00A7278B" w:rsidP="007C3A1B">
      <w:pPr>
        <w:pStyle w:val="A5"/>
        <w:numPr>
          <w:ilvl w:val="0"/>
          <w:numId w:val="37"/>
        </w:numPr>
        <w:shd w:val="clear" w:color="auto" w:fill="auto"/>
        <w:spacing w:line="317" w:lineRule="exact"/>
        <w:ind w:left="720" w:hanging="360"/>
        <w:jc w:val="left"/>
        <w:rPr>
          <w:sz w:val="24"/>
          <w:szCs w:val="24"/>
        </w:rPr>
      </w:pPr>
      <w:r>
        <w:rPr>
          <w:rStyle w:val="a4"/>
          <w:sz w:val="24"/>
          <w:szCs w:val="24"/>
          <w:lang w:val="ru-RU"/>
        </w:rPr>
        <w:t>По пункту 5.3. Плана:</w:t>
      </w:r>
    </w:p>
    <w:p w14:paraId="2D101338" w14:textId="7B8AA732" w:rsidR="00EF6727" w:rsidRDefault="00EF6727">
      <w:pPr>
        <w:pStyle w:val="A5"/>
        <w:shd w:val="clear" w:color="auto" w:fill="auto"/>
        <w:spacing w:line="317" w:lineRule="exact"/>
        <w:ind w:left="360"/>
        <w:jc w:val="both"/>
        <w:rPr>
          <w:rStyle w:val="a4"/>
          <w:b w:val="0"/>
          <w:bCs w:val="0"/>
          <w:i/>
          <w:iCs/>
          <w:sz w:val="24"/>
          <w:szCs w:val="24"/>
          <w:lang w:val="ru-RU"/>
        </w:rPr>
      </w:pPr>
    </w:p>
    <w:p w14:paraId="328A1875" w14:textId="77777777" w:rsidR="00451FD6" w:rsidRDefault="006266F5" w:rsidP="006266F5">
      <w:pPr>
        <w:pStyle w:val="A5"/>
        <w:shd w:val="clear" w:color="auto" w:fill="auto"/>
        <w:spacing w:line="317" w:lineRule="exact"/>
        <w:ind w:left="360"/>
        <w:jc w:val="center"/>
        <w:rPr>
          <w:rStyle w:val="a4"/>
          <w:sz w:val="24"/>
          <w:szCs w:val="24"/>
          <w:lang w:val="ru-RU"/>
        </w:rPr>
      </w:pPr>
      <w:r w:rsidRPr="006266F5">
        <w:rPr>
          <w:rStyle w:val="a4"/>
          <w:sz w:val="24"/>
          <w:szCs w:val="24"/>
          <w:lang w:val="ru-RU"/>
        </w:rPr>
        <w:t xml:space="preserve">Отчет о проведении работы, направленной на выявление и предупреждение конфликта интересов среди родственников </w:t>
      </w:r>
    </w:p>
    <w:p w14:paraId="113D264C" w14:textId="28C80BEF" w:rsidR="006266F5" w:rsidRPr="006266F5" w:rsidRDefault="00451FD6" w:rsidP="006266F5">
      <w:pPr>
        <w:pStyle w:val="A5"/>
        <w:shd w:val="clear" w:color="auto" w:fill="auto"/>
        <w:spacing w:line="317" w:lineRule="exact"/>
        <w:ind w:left="360"/>
        <w:jc w:val="center"/>
        <w:rPr>
          <w:rStyle w:val="a4"/>
          <w:sz w:val="24"/>
          <w:szCs w:val="24"/>
          <w:lang w:val="ru-RU"/>
        </w:rPr>
      </w:pPr>
      <w:r>
        <w:rPr>
          <w:rStyle w:val="a4"/>
          <w:sz w:val="24"/>
          <w:szCs w:val="24"/>
          <w:lang w:val="ru-RU"/>
        </w:rPr>
        <w:t>Ленинградского областного государственного казенного учреждения «Центр социальной защиты населения»</w:t>
      </w:r>
    </w:p>
    <w:p w14:paraId="104537E8" w14:textId="77777777" w:rsidR="006266F5" w:rsidRDefault="006266F5">
      <w:pPr>
        <w:pStyle w:val="A5"/>
        <w:shd w:val="clear" w:color="auto" w:fill="auto"/>
        <w:spacing w:line="317" w:lineRule="exact"/>
        <w:ind w:left="360"/>
        <w:jc w:val="both"/>
        <w:rPr>
          <w:rStyle w:val="a4"/>
          <w:b w:val="0"/>
          <w:bCs w:val="0"/>
          <w:i/>
          <w:iCs/>
          <w:sz w:val="24"/>
          <w:szCs w:val="24"/>
          <w:lang w:val="ru-RU"/>
        </w:rPr>
      </w:pPr>
    </w:p>
    <w:tbl>
      <w:tblPr>
        <w:tblStyle w:val="ac"/>
        <w:tblW w:w="0" w:type="auto"/>
        <w:tblInd w:w="360" w:type="dxa"/>
        <w:tblLook w:val="04A0" w:firstRow="1" w:lastRow="0" w:firstColumn="1" w:lastColumn="0" w:noHBand="0" w:noVBand="1"/>
      </w:tblPr>
      <w:tblGrid>
        <w:gridCol w:w="486"/>
        <w:gridCol w:w="3260"/>
        <w:gridCol w:w="3585"/>
        <w:gridCol w:w="2484"/>
        <w:gridCol w:w="2479"/>
        <w:gridCol w:w="2475"/>
      </w:tblGrid>
      <w:tr w:rsidR="006266F5" w14:paraId="60D7135E" w14:textId="77777777" w:rsidTr="006266F5">
        <w:tc>
          <w:tcPr>
            <w:tcW w:w="486" w:type="dxa"/>
          </w:tcPr>
          <w:p w14:paraId="4FABBFD5" w14:textId="5BE0EB29" w:rsidR="006266F5" w:rsidRDefault="006266F5"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c>
          <w:tcPr>
            <w:tcW w:w="3260" w:type="dxa"/>
          </w:tcPr>
          <w:p w14:paraId="0AEB2FDE" w14:textId="1A859242" w:rsidR="006266F5" w:rsidRDefault="006266F5"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ФИО сотрудника административно-хозяйственного блока учреждения</w:t>
            </w:r>
          </w:p>
        </w:tc>
        <w:tc>
          <w:tcPr>
            <w:tcW w:w="3585" w:type="dxa"/>
          </w:tcPr>
          <w:p w14:paraId="7B9807D3" w14:textId="09FD314C" w:rsidR="006266F5" w:rsidRDefault="006266F5"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ФИО родственника / свойственника сотрудника учреждения</w:t>
            </w:r>
          </w:p>
        </w:tc>
        <w:tc>
          <w:tcPr>
            <w:tcW w:w="2484" w:type="dxa"/>
          </w:tcPr>
          <w:p w14:paraId="127121FE" w14:textId="68A48AAE" w:rsidR="006266F5" w:rsidRDefault="006266F5"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Реквизиты протокола заседания комиссии по предотвращению и урегулированию конфликта интересов учреждения</w:t>
            </w:r>
          </w:p>
        </w:tc>
        <w:tc>
          <w:tcPr>
            <w:tcW w:w="2479" w:type="dxa"/>
          </w:tcPr>
          <w:p w14:paraId="1931B5F6" w14:textId="4E06A538" w:rsidR="006266F5" w:rsidRDefault="006266F5"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Реквизиты приказа учреждения, принятого в целях предотвращения и урегулирования конфликта интересов</w:t>
            </w:r>
          </w:p>
        </w:tc>
        <w:tc>
          <w:tcPr>
            <w:tcW w:w="2475" w:type="dxa"/>
          </w:tcPr>
          <w:p w14:paraId="231E6A0C" w14:textId="7AC61203" w:rsidR="006266F5" w:rsidRDefault="006266F5"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Каким образом в учреждении организован контроль за принимаемыми решениями в отношении родственников / свойственников</w:t>
            </w:r>
          </w:p>
        </w:tc>
      </w:tr>
      <w:tr w:rsidR="006266F5" w14:paraId="7916CE1C" w14:textId="77777777" w:rsidTr="006266F5">
        <w:tc>
          <w:tcPr>
            <w:tcW w:w="486" w:type="dxa"/>
          </w:tcPr>
          <w:p w14:paraId="360EE227" w14:textId="78C2BC55" w:rsidR="006266F5" w:rsidRDefault="006266F5"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1</w:t>
            </w:r>
          </w:p>
        </w:tc>
        <w:tc>
          <w:tcPr>
            <w:tcW w:w="3260" w:type="dxa"/>
          </w:tcPr>
          <w:p w14:paraId="7406C64F" w14:textId="497422F2" w:rsidR="006266F5" w:rsidRDefault="00E55F2C"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c>
          <w:tcPr>
            <w:tcW w:w="3585" w:type="dxa"/>
          </w:tcPr>
          <w:p w14:paraId="42F2C43A" w14:textId="076D6C71" w:rsidR="006266F5" w:rsidRDefault="00E55F2C"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c>
          <w:tcPr>
            <w:tcW w:w="2484" w:type="dxa"/>
          </w:tcPr>
          <w:p w14:paraId="765EC4E7" w14:textId="0BE5EC51" w:rsidR="006266F5" w:rsidRDefault="00E55F2C"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c>
          <w:tcPr>
            <w:tcW w:w="2479" w:type="dxa"/>
          </w:tcPr>
          <w:p w14:paraId="2CB4B7F9" w14:textId="0EA79AEC" w:rsidR="006266F5" w:rsidRDefault="00E55F2C"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c>
          <w:tcPr>
            <w:tcW w:w="2475" w:type="dxa"/>
          </w:tcPr>
          <w:p w14:paraId="2C028E38" w14:textId="4EEF0BC0" w:rsidR="006266F5" w:rsidRDefault="00E55F2C" w:rsidP="006266F5">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17" w:lineRule="exact"/>
              <w:jc w:val="center"/>
              <w:rPr>
                <w:rStyle w:val="a4"/>
                <w:b w:val="0"/>
                <w:bCs w:val="0"/>
                <w:sz w:val="24"/>
                <w:szCs w:val="24"/>
                <w:lang w:val="ru-RU"/>
              </w:rPr>
            </w:pPr>
            <w:r>
              <w:rPr>
                <w:rStyle w:val="a4"/>
                <w:b w:val="0"/>
                <w:bCs w:val="0"/>
                <w:sz w:val="24"/>
                <w:szCs w:val="24"/>
                <w:lang w:val="ru-RU"/>
              </w:rPr>
              <w:t>-</w:t>
            </w:r>
          </w:p>
        </w:tc>
      </w:tr>
    </w:tbl>
    <w:p w14:paraId="66354002" w14:textId="23E56C69" w:rsidR="008D1659" w:rsidRPr="008D1659" w:rsidRDefault="008D1659">
      <w:pPr>
        <w:pStyle w:val="A5"/>
        <w:shd w:val="clear" w:color="auto" w:fill="auto"/>
        <w:spacing w:line="317" w:lineRule="exact"/>
        <w:ind w:left="360"/>
        <w:jc w:val="both"/>
        <w:rPr>
          <w:rStyle w:val="a4"/>
          <w:b w:val="0"/>
          <w:bCs w:val="0"/>
          <w:sz w:val="24"/>
          <w:szCs w:val="24"/>
          <w:lang w:val="ru-RU"/>
        </w:rPr>
      </w:pPr>
    </w:p>
    <w:p w14:paraId="337CD043" w14:textId="34AE7DC6" w:rsidR="008D1659" w:rsidRDefault="008D1659">
      <w:pPr>
        <w:pStyle w:val="A5"/>
        <w:shd w:val="clear" w:color="auto" w:fill="auto"/>
        <w:spacing w:line="317" w:lineRule="exact"/>
        <w:ind w:left="360"/>
        <w:jc w:val="both"/>
        <w:rPr>
          <w:rStyle w:val="a4"/>
          <w:b w:val="0"/>
          <w:bCs w:val="0"/>
          <w:sz w:val="24"/>
          <w:szCs w:val="24"/>
          <w:lang w:val="ru-RU"/>
        </w:rPr>
      </w:pPr>
    </w:p>
    <w:p w14:paraId="251BE242" w14:textId="39C3C2D6" w:rsidR="006266F5" w:rsidRDefault="006266F5">
      <w:pPr>
        <w:pStyle w:val="A5"/>
        <w:shd w:val="clear" w:color="auto" w:fill="auto"/>
        <w:spacing w:line="317" w:lineRule="exact"/>
        <w:ind w:left="360"/>
        <w:jc w:val="both"/>
        <w:rPr>
          <w:rStyle w:val="a4"/>
          <w:b w:val="0"/>
          <w:bCs w:val="0"/>
          <w:sz w:val="24"/>
          <w:szCs w:val="24"/>
          <w:lang w:val="ru-RU"/>
        </w:rPr>
      </w:pPr>
    </w:p>
    <w:p w14:paraId="261662D0" w14:textId="43D97B96" w:rsidR="006266F5" w:rsidRDefault="006266F5">
      <w:pPr>
        <w:pStyle w:val="A5"/>
        <w:shd w:val="clear" w:color="auto" w:fill="auto"/>
        <w:spacing w:line="317" w:lineRule="exact"/>
        <w:ind w:left="360"/>
        <w:jc w:val="both"/>
        <w:rPr>
          <w:rStyle w:val="a4"/>
          <w:b w:val="0"/>
          <w:bCs w:val="0"/>
          <w:sz w:val="24"/>
          <w:szCs w:val="24"/>
          <w:lang w:val="ru-RU"/>
        </w:rPr>
      </w:pPr>
    </w:p>
    <w:p w14:paraId="096701E9" w14:textId="367364F2" w:rsidR="006266F5" w:rsidRDefault="006266F5">
      <w:pPr>
        <w:pStyle w:val="A5"/>
        <w:shd w:val="clear" w:color="auto" w:fill="auto"/>
        <w:spacing w:line="317" w:lineRule="exact"/>
        <w:ind w:left="360"/>
        <w:jc w:val="both"/>
        <w:rPr>
          <w:rStyle w:val="a4"/>
          <w:b w:val="0"/>
          <w:bCs w:val="0"/>
          <w:sz w:val="24"/>
          <w:szCs w:val="24"/>
          <w:lang w:val="ru-RU"/>
        </w:rPr>
      </w:pPr>
    </w:p>
    <w:p w14:paraId="03F46911" w14:textId="526F59C9" w:rsidR="005973AB" w:rsidRDefault="005973AB">
      <w:pPr>
        <w:pStyle w:val="A5"/>
        <w:shd w:val="clear" w:color="auto" w:fill="auto"/>
        <w:spacing w:line="317" w:lineRule="exact"/>
        <w:ind w:left="360"/>
        <w:jc w:val="both"/>
        <w:rPr>
          <w:rStyle w:val="a4"/>
          <w:b w:val="0"/>
          <w:bCs w:val="0"/>
          <w:sz w:val="24"/>
          <w:szCs w:val="24"/>
          <w:lang w:val="ru-RU"/>
        </w:rPr>
      </w:pPr>
    </w:p>
    <w:p w14:paraId="73FB3A1A" w14:textId="168767F9" w:rsidR="005973AB" w:rsidRDefault="005973AB" w:rsidP="00BE110B">
      <w:pPr>
        <w:pStyle w:val="A5"/>
        <w:shd w:val="clear" w:color="auto" w:fill="auto"/>
        <w:spacing w:line="317" w:lineRule="exact"/>
        <w:jc w:val="both"/>
        <w:rPr>
          <w:rStyle w:val="a4"/>
          <w:b w:val="0"/>
          <w:bCs w:val="0"/>
          <w:sz w:val="24"/>
          <w:szCs w:val="24"/>
          <w:lang w:val="ru-RU"/>
        </w:rPr>
      </w:pPr>
    </w:p>
    <w:p w14:paraId="2B4F8530" w14:textId="77777777" w:rsidR="007C3A1B" w:rsidRDefault="007C3A1B" w:rsidP="007C3A1B">
      <w:pPr>
        <w:pStyle w:val="21"/>
        <w:shd w:val="clear" w:color="auto" w:fill="auto"/>
        <w:jc w:val="center"/>
        <w:rPr>
          <w:rStyle w:val="a4"/>
          <w:b/>
          <w:bCs/>
          <w:sz w:val="28"/>
          <w:szCs w:val="28"/>
          <w:lang w:val="ru-RU"/>
        </w:rPr>
      </w:pPr>
      <w:r>
        <w:rPr>
          <w:rStyle w:val="a4"/>
          <w:b/>
          <w:bCs/>
          <w:sz w:val="28"/>
          <w:szCs w:val="28"/>
          <w:lang w:val="ru-RU"/>
        </w:rPr>
        <w:t xml:space="preserve">Ленинградское областное государственное </w:t>
      </w:r>
    </w:p>
    <w:p w14:paraId="24B55B9B" w14:textId="77777777" w:rsidR="007C3A1B" w:rsidRPr="00E55F2C" w:rsidRDefault="007C3A1B" w:rsidP="007C3A1B">
      <w:pPr>
        <w:widowControl/>
        <w:spacing w:line="100" w:lineRule="atLeast"/>
        <w:jc w:val="center"/>
        <w:rPr>
          <w:rStyle w:val="a4"/>
          <w:rFonts w:ascii="Times New Roman" w:eastAsia="Times New Roman" w:hAnsi="Times New Roman" w:cs="Times New Roman"/>
          <w:sz w:val="28"/>
          <w:szCs w:val="28"/>
          <w:lang w:val="ru-RU"/>
        </w:rPr>
      </w:pPr>
      <w:r>
        <w:rPr>
          <w:rStyle w:val="a4"/>
          <w:rFonts w:ascii="Times New Roman" w:hAnsi="Times New Roman"/>
          <w:b/>
          <w:bCs/>
          <w:sz w:val="28"/>
          <w:szCs w:val="28"/>
          <w:lang w:val="ru-RU"/>
        </w:rPr>
        <w:t xml:space="preserve">казенное учреждение «Центр социальной защиты населения» </w:t>
      </w:r>
    </w:p>
    <w:p w14:paraId="5C8802A1" w14:textId="77777777" w:rsidR="007C3A1B" w:rsidRDefault="007C3A1B" w:rsidP="007C3A1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Pr>
          <w:rStyle w:val="a4"/>
          <w:rFonts w:ascii="Times New Roman" w:hAnsi="Times New Roman"/>
          <w:lang w:val="ru-RU"/>
        </w:rPr>
        <w:t xml:space="preserve">                                                                                                                                           </w:t>
      </w:r>
    </w:p>
    <w:p w14:paraId="68D9B29A" w14:textId="77777777" w:rsidR="007C3A1B" w:rsidRDefault="007C3A1B" w:rsidP="007C3A1B">
      <w:pPr>
        <w:widowControl/>
        <w:spacing w:line="100" w:lineRule="atLeast"/>
        <w:ind w:left="12240" w:firstLine="720"/>
        <w:jc w:val="both"/>
        <w:rPr>
          <w:rStyle w:val="a4"/>
          <w:rFonts w:ascii="Times New Roman" w:hAnsi="Times New Roman"/>
          <w:lang w:val="ru-RU"/>
        </w:rPr>
      </w:pPr>
      <w:r>
        <w:rPr>
          <w:rStyle w:val="a4"/>
          <w:rFonts w:ascii="Times New Roman" w:hAnsi="Times New Roman"/>
          <w:lang w:val="ru-RU"/>
        </w:rPr>
        <w:t xml:space="preserve">         УТВЕРЖДАЮ: </w:t>
      </w:r>
    </w:p>
    <w:p w14:paraId="02A5AF2B" w14:textId="77777777" w:rsidR="007C3A1B" w:rsidRDefault="007C3A1B" w:rsidP="007C3A1B">
      <w:pPr>
        <w:widowControl/>
        <w:spacing w:line="100" w:lineRule="atLeast"/>
        <w:jc w:val="both"/>
        <w:rPr>
          <w:rStyle w:val="a4"/>
          <w:rFonts w:ascii="Times New Roman" w:eastAsia="Times New Roman" w:hAnsi="Times New Roman" w:cs="Times New Roman"/>
          <w:lang w:val="ru-RU"/>
        </w:rPr>
      </w:pPr>
    </w:p>
    <w:p w14:paraId="293DA358" w14:textId="77777777" w:rsidR="007C3A1B" w:rsidRPr="00A7278B" w:rsidRDefault="007C3A1B" w:rsidP="007C3A1B">
      <w:pPr>
        <w:widowControl/>
        <w:spacing w:line="100" w:lineRule="atLeast"/>
        <w:jc w:val="both"/>
        <w:rPr>
          <w:rStyle w:val="a4"/>
          <w:rFonts w:ascii="Times New Roman" w:eastAsia="Times New Roman" w:hAnsi="Times New Roman" w:cs="Times New Roman"/>
          <w:lang w:val="ru-RU"/>
        </w:rPr>
      </w:pPr>
    </w:p>
    <w:p w14:paraId="3CB02C94" w14:textId="77777777" w:rsidR="007C3A1B" w:rsidRPr="00DD563C" w:rsidRDefault="007C3A1B" w:rsidP="007C3A1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t xml:space="preserve">                                                                </w:t>
      </w:r>
      <w:r>
        <w:rPr>
          <w:rStyle w:val="a4"/>
          <w:rFonts w:ascii="Times New Roman" w:eastAsia="Times New Roman" w:hAnsi="Times New Roman" w:cs="Times New Roman"/>
          <w:lang w:val="ru-RU"/>
        </w:rPr>
        <w:t xml:space="preserve">                                   </w:t>
      </w:r>
      <w:proofErr w:type="spellStart"/>
      <w:r>
        <w:rPr>
          <w:rStyle w:val="a4"/>
          <w:rFonts w:ascii="Times New Roman" w:eastAsia="Times New Roman" w:hAnsi="Times New Roman" w:cs="Times New Roman"/>
          <w:lang w:val="ru-RU"/>
        </w:rPr>
        <w:t>Врио</w:t>
      </w:r>
      <w:proofErr w:type="spellEnd"/>
      <w:r>
        <w:rPr>
          <w:rStyle w:val="a4"/>
          <w:rFonts w:ascii="Times New Roman" w:eastAsia="Times New Roman" w:hAnsi="Times New Roman" w:cs="Times New Roman"/>
          <w:lang w:val="ru-RU"/>
        </w:rPr>
        <w:t xml:space="preserve"> директора</w:t>
      </w:r>
      <w:r w:rsidRPr="00A7278B">
        <w:rPr>
          <w:rStyle w:val="a4"/>
          <w:rFonts w:ascii="Times New Roman" w:eastAsia="Times New Roman" w:hAnsi="Times New Roman" w:cs="Times New Roman"/>
          <w:lang w:val="ru-RU"/>
        </w:rPr>
        <w:t xml:space="preserve"> </w:t>
      </w:r>
      <w:r>
        <w:rPr>
          <w:rStyle w:val="a4"/>
          <w:rFonts w:ascii="Times New Roman" w:hAnsi="Times New Roman"/>
          <w:lang w:val="ru-RU"/>
        </w:rPr>
        <w:t>___________В.В. Усова</w:t>
      </w:r>
    </w:p>
    <w:p w14:paraId="4DAB10CB" w14:textId="77777777" w:rsidR="007C3A1B" w:rsidRPr="00271AE6" w:rsidRDefault="007C3A1B" w:rsidP="007C3A1B">
      <w:pPr>
        <w:widowControl/>
        <w:spacing w:line="100" w:lineRule="atLeast"/>
        <w:jc w:val="right"/>
        <w:rPr>
          <w:rStyle w:val="a4"/>
          <w:rFonts w:ascii="Times New Roman" w:eastAsia="Times New Roman" w:hAnsi="Times New Roman" w:cs="Times New Roman"/>
          <w:color w:val="auto"/>
          <w:u w:color="FF0000"/>
          <w:lang w:val="ru-RU"/>
        </w:rPr>
      </w:pPr>
      <w:r>
        <w:rPr>
          <w:rStyle w:val="a4"/>
          <w:rFonts w:ascii="Times New Roman" w:hAnsi="Times New Roman"/>
          <w:color w:val="auto"/>
          <w:u w:color="FF0000"/>
          <w:lang w:val="ru-RU"/>
        </w:rPr>
        <w:t>«26»</w:t>
      </w:r>
      <w:r w:rsidRPr="00271AE6">
        <w:rPr>
          <w:rStyle w:val="a4"/>
          <w:rFonts w:ascii="Times New Roman" w:hAnsi="Times New Roman"/>
          <w:color w:val="auto"/>
          <w:u w:color="FF0000"/>
          <w:lang w:val="ru-RU"/>
        </w:rPr>
        <w:t xml:space="preserve"> марта 2025 года </w:t>
      </w:r>
    </w:p>
    <w:p w14:paraId="36B00C38" w14:textId="77777777" w:rsidR="007C3A1B" w:rsidRDefault="007C3A1B" w:rsidP="007C3A1B">
      <w:pPr>
        <w:widowControl/>
        <w:spacing w:line="100" w:lineRule="atLeast"/>
        <w:jc w:val="center"/>
        <w:rPr>
          <w:rStyle w:val="a4"/>
          <w:rFonts w:ascii="Times New Roman" w:hAnsi="Times New Roman"/>
          <w:b/>
          <w:bCs/>
          <w:sz w:val="28"/>
          <w:szCs w:val="28"/>
          <w:lang w:val="ru-RU"/>
        </w:rPr>
      </w:pPr>
    </w:p>
    <w:p w14:paraId="1AD19D55" w14:textId="77777777" w:rsidR="007C3A1B" w:rsidRPr="00E55F2C" w:rsidRDefault="007C3A1B" w:rsidP="007C3A1B">
      <w:pPr>
        <w:widowControl/>
        <w:spacing w:line="100" w:lineRule="atLeast"/>
        <w:jc w:val="center"/>
        <w:rPr>
          <w:rStyle w:val="a4"/>
          <w:rFonts w:ascii="Times New Roman" w:eastAsia="Times New Roman" w:hAnsi="Times New Roman" w:cs="Times New Roman"/>
          <w:b/>
          <w:bCs/>
          <w:sz w:val="28"/>
          <w:szCs w:val="28"/>
          <w:lang w:val="ru-RU"/>
        </w:rPr>
      </w:pPr>
      <w:r>
        <w:rPr>
          <w:rStyle w:val="a4"/>
          <w:rFonts w:ascii="Times New Roman" w:hAnsi="Times New Roman"/>
          <w:b/>
          <w:bCs/>
          <w:sz w:val="28"/>
          <w:szCs w:val="28"/>
          <w:lang w:val="ru-RU"/>
        </w:rPr>
        <w:t>ОТЧЁТ</w:t>
      </w:r>
    </w:p>
    <w:p w14:paraId="768D8950"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по выполнению Плана</w:t>
      </w:r>
    </w:p>
    <w:p w14:paraId="2ED9AE2F" w14:textId="77777777" w:rsidR="007C3A1B" w:rsidRDefault="007C3A1B" w:rsidP="007C3A1B">
      <w:pPr>
        <w:widowControl/>
        <w:spacing w:line="100" w:lineRule="atLeast"/>
        <w:jc w:val="center"/>
        <w:rPr>
          <w:rStyle w:val="a4"/>
          <w:rFonts w:ascii="Times New Roman" w:hAnsi="Times New Roman"/>
          <w:b/>
          <w:bCs/>
          <w:lang w:val="ru-RU"/>
        </w:rPr>
      </w:pPr>
      <w:r>
        <w:rPr>
          <w:rStyle w:val="a4"/>
          <w:rFonts w:ascii="Times New Roman" w:hAnsi="Times New Roman"/>
          <w:b/>
          <w:bCs/>
          <w:lang w:val="ru-RU"/>
        </w:rPr>
        <w:t>противодействия коррупции</w:t>
      </w:r>
    </w:p>
    <w:p w14:paraId="6FFC1F1B"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Ленинградского областного государственного казенного учреждения «Центр социальной защиты населения»</w:t>
      </w:r>
    </w:p>
    <w:p w14:paraId="36424D70" w14:textId="77777777" w:rsidR="007C3A1B" w:rsidRDefault="007C3A1B" w:rsidP="007C3A1B">
      <w:pPr>
        <w:pStyle w:val="A5"/>
        <w:shd w:val="clear" w:color="auto" w:fill="auto"/>
        <w:spacing w:line="317" w:lineRule="exact"/>
        <w:jc w:val="center"/>
        <w:rPr>
          <w:rStyle w:val="a4"/>
          <w:lang w:val="ru-RU"/>
        </w:rPr>
      </w:pPr>
      <w:r>
        <w:rPr>
          <w:rStyle w:val="a4"/>
          <w:lang w:val="ru-RU"/>
        </w:rPr>
        <w:t>на 2025-2028 гг.</w:t>
      </w:r>
    </w:p>
    <w:p w14:paraId="28A19AA1" w14:textId="77777777" w:rsidR="007C3A1B" w:rsidRDefault="007C3A1B" w:rsidP="007C3A1B">
      <w:pPr>
        <w:pStyle w:val="A5"/>
        <w:shd w:val="clear" w:color="auto" w:fill="auto"/>
        <w:spacing w:line="317" w:lineRule="exact"/>
        <w:jc w:val="center"/>
      </w:pPr>
    </w:p>
    <w:p w14:paraId="5AB5DD44" w14:textId="77777777" w:rsidR="007C3A1B" w:rsidRDefault="007C3A1B" w:rsidP="007C3A1B">
      <w:pPr>
        <w:pStyle w:val="A5"/>
        <w:shd w:val="clear" w:color="auto" w:fill="auto"/>
        <w:spacing w:line="317" w:lineRule="exact"/>
        <w:jc w:val="center"/>
        <w:rPr>
          <w:rStyle w:val="a4"/>
          <w:sz w:val="24"/>
          <w:szCs w:val="24"/>
        </w:rPr>
      </w:pPr>
      <w:r>
        <w:rPr>
          <w:rStyle w:val="a4"/>
          <w:sz w:val="24"/>
          <w:szCs w:val="24"/>
          <w:lang w:val="ru-RU"/>
        </w:rPr>
        <w:t>за 1 квартал 2025 года</w:t>
      </w:r>
    </w:p>
    <w:p w14:paraId="5E7B6D3F" w14:textId="4E54EE87" w:rsidR="00F40A82" w:rsidRDefault="00F40A82" w:rsidP="00BE110B">
      <w:pPr>
        <w:pStyle w:val="A5"/>
        <w:shd w:val="clear" w:color="auto" w:fill="auto"/>
        <w:spacing w:line="317" w:lineRule="exact"/>
        <w:jc w:val="both"/>
        <w:rPr>
          <w:rStyle w:val="a4"/>
          <w:b w:val="0"/>
          <w:bCs w:val="0"/>
          <w:sz w:val="24"/>
          <w:szCs w:val="24"/>
          <w:lang w:val="ru-RU"/>
        </w:rPr>
      </w:pPr>
    </w:p>
    <w:p w14:paraId="3F4E7006" w14:textId="3F2C73D7" w:rsidR="005973AB" w:rsidRDefault="005973AB">
      <w:pPr>
        <w:pStyle w:val="A5"/>
        <w:shd w:val="clear" w:color="auto" w:fill="auto"/>
        <w:spacing w:line="317" w:lineRule="exact"/>
        <w:ind w:left="360"/>
        <w:jc w:val="both"/>
        <w:rPr>
          <w:rStyle w:val="a4"/>
          <w:b w:val="0"/>
          <w:bCs w:val="0"/>
          <w:sz w:val="24"/>
          <w:szCs w:val="24"/>
          <w:lang w:val="ru-RU"/>
        </w:rPr>
      </w:pPr>
    </w:p>
    <w:p w14:paraId="2764DAE5" w14:textId="632E4A39" w:rsidR="005973AB" w:rsidRDefault="005973AB">
      <w:pPr>
        <w:pStyle w:val="A5"/>
        <w:shd w:val="clear" w:color="auto" w:fill="auto"/>
        <w:spacing w:line="317" w:lineRule="exact"/>
        <w:ind w:left="360"/>
        <w:jc w:val="both"/>
        <w:rPr>
          <w:rStyle w:val="a4"/>
          <w:b w:val="0"/>
          <w:bCs w:val="0"/>
          <w:sz w:val="24"/>
          <w:szCs w:val="24"/>
          <w:lang w:val="ru-RU"/>
        </w:rPr>
      </w:pPr>
    </w:p>
    <w:p w14:paraId="01E24E0B" w14:textId="77777777" w:rsidR="005973AB" w:rsidRPr="00A7278B" w:rsidRDefault="005973AB">
      <w:pPr>
        <w:pStyle w:val="A5"/>
        <w:shd w:val="clear" w:color="auto" w:fill="auto"/>
        <w:spacing w:line="317" w:lineRule="exact"/>
        <w:ind w:left="360"/>
        <w:jc w:val="both"/>
        <w:rPr>
          <w:rStyle w:val="a4"/>
          <w:b w:val="0"/>
          <w:bCs w:val="0"/>
          <w:sz w:val="24"/>
          <w:szCs w:val="24"/>
          <w:lang w:val="ru-RU"/>
        </w:rPr>
      </w:pPr>
    </w:p>
    <w:p w14:paraId="5CBE228F" w14:textId="2E1ED7F7" w:rsidR="00EF6727" w:rsidRDefault="00A7278B" w:rsidP="007C3A1B">
      <w:pPr>
        <w:pStyle w:val="A5"/>
        <w:numPr>
          <w:ilvl w:val="0"/>
          <w:numId w:val="37"/>
        </w:numPr>
        <w:shd w:val="clear" w:color="auto" w:fill="auto"/>
        <w:spacing w:line="317" w:lineRule="exact"/>
        <w:ind w:left="720" w:hanging="360"/>
        <w:jc w:val="left"/>
        <w:rPr>
          <w:sz w:val="24"/>
          <w:szCs w:val="24"/>
        </w:rPr>
      </w:pPr>
      <w:r>
        <w:rPr>
          <w:rStyle w:val="a4"/>
          <w:sz w:val="24"/>
          <w:szCs w:val="24"/>
          <w:lang w:val="ru-RU"/>
        </w:rPr>
        <w:t>По пункту 5.4.1. Плана:</w:t>
      </w:r>
    </w:p>
    <w:p w14:paraId="0540B247" w14:textId="77777777" w:rsidR="00EF6727" w:rsidRDefault="00EF6727">
      <w:pPr>
        <w:pStyle w:val="A5"/>
        <w:shd w:val="clear" w:color="auto" w:fill="auto"/>
        <w:spacing w:line="317" w:lineRule="exact"/>
        <w:ind w:left="360"/>
        <w:jc w:val="both"/>
        <w:rPr>
          <w:rStyle w:val="a4"/>
          <w:sz w:val="24"/>
          <w:szCs w:val="24"/>
        </w:rPr>
      </w:pPr>
    </w:p>
    <w:p w14:paraId="4D022D59" w14:textId="77777777" w:rsidR="00451FD6" w:rsidRDefault="00A7278B" w:rsidP="00451FD6">
      <w:pPr>
        <w:pStyle w:val="A5"/>
        <w:shd w:val="clear" w:color="auto" w:fill="auto"/>
        <w:spacing w:line="317" w:lineRule="exact"/>
        <w:ind w:left="360"/>
        <w:jc w:val="center"/>
        <w:rPr>
          <w:rStyle w:val="a4"/>
          <w:sz w:val="24"/>
          <w:szCs w:val="24"/>
          <w:lang w:val="ru-RU"/>
        </w:rPr>
      </w:pPr>
      <w:r>
        <w:rPr>
          <w:rStyle w:val="a4"/>
          <w:sz w:val="24"/>
          <w:szCs w:val="24"/>
          <w:lang w:val="ru-RU"/>
        </w:rPr>
        <w:t xml:space="preserve">Отчёт по карте коррупционных рисков </w:t>
      </w:r>
    </w:p>
    <w:p w14:paraId="16F9F7E8" w14:textId="592C553C" w:rsidR="00451FD6" w:rsidRPr="006266F5" w:rsidRDefault="00A7278B" w:rsidP="00451FD6">
      <w:pPr>
        <w:pStyle w:val="A5"/>
        <w:shd w:val="clear" w:color="auto" w:fill="auto"/>
        <w:spacing w:line="317" w:lineRule="exact"/>
        <w:ind w:left="360"/>
        <w:jc w:val="center"/>
        <w:rPr>
          <w:rStyle w:val="a4"/>
          <w:sz w:val="24"/>
          <w:szCs w:val="24"/>
          <w:lang w:val="ru-RU"/>
        </w:rPr>
      </w:pPr>
      <w:r>
        <w:rPr>
          <w:rStyle w:val="a4"/>
          <w:sz w:val="24"/>
          <w:szCs w:val="24"/>
          <w:lang w:val="ru-RU"/>
        </w:rPr>
        <w:t xml:space="preserve">в </w:t>
      </w:r>
      <w:r w:rsidR="00451FD6">
        <w:rPr>
          <w:rStyle w:val="a4"/>
          <w:sz w:val="24"/>
          <w:szCs w:val="24"/>
          <w:lang w:val="ru-RU"/>
        </w:rPr>
        <w:t>Ленинградском областном государственном казенном учреждении «Центр социальной защиты населения»</w:t>
      </w:r>
    </w:p>
    <w:p w14:paraId="193EB66D" w14:textId="2809B1E2" w:rsidR="00EF6727" w:rsidRPr="00A7278B" w:rsidRDefault="00EF6727" w:rsidP="00451FD6">
      <w:pPr>
        <w:pStyle w:val="A5"/>
        <w:shd w:val="clear" w:color="auto" w:fill="auto"/>
        <w:spacing w:line="317" w:lineRule="exact"/>
        <w:ind w:left="720"/>
        <w:jc w:val="center"/>
        <w:rPr>
          <w:rStyle w:val="a4"/>
          <w:sz w:val="24"/>
          <w:szCs w:val="24"/>
          <w:lang w:val="ru-RU"/>
        </w:rPr>
      </w:pPr>
    </w:p>
    <w:tbl>
      <w:tblPr>
        <w:tblStyle w:val="TableNormal"/>
        <w:tblW w:w="151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
        <w:gridCol w:w="1848"/>
        <w:gridCol w:w="2808"/>
        <w:gridCol w:w="2036"/>
        <w:gridCol w:w="1415"/>
        <w:gridCol w:w="3668"/>
        <w:gridCol w:w="2496"/>
      </w:tblGrid>
      <w:tr w:rsidR="00EF6727" w14:paraId="48285780" w14:textId="77777777">
        <w:trPr>
          <w:trHeight w:val="1505"/>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5E92128" w14:textId="77777777" w:rsidR="00EF6727" w:rsidRDefault="00A7278B">
            <w:pPr>
              <w:widowControl/>
              <w:spacing w:line="75" w:lineRule="atLeast"/>
              <w:jc w:val="center"/>
              <w:rPr>
                <w:rStyle w:val="a4"/>
                <w:rFonts w:ascii="Times New Roman" w:eastAsia="Times New Roman" w:hAnsi="Times New Roman" w:cs="Times New Roman"/>
                <w:b/>
                <w:bCs/>
                <w:shd w:val="clear" w:color="auto" w:fill="FFFFFF"/>
              </w:rPr>
            </w:pPr>
            <w:r>
              <w:rPr>
                <w:rStyle w:val="a4"/>
                <w:rFonts w:ascii="Times New Roman" w:hAnsi="Times New Roman"/>
                <w:b/>
                <w:bCs/>
                <w:shd w:val="clear" w:color="auto" w:fill="FFFFFF"/>
                <w:lang w:val="ru-RU"/>
              </w:rPr>
              <w:t>№</w:t>
            </w:r>
          </w:p>
          <w:p w14:paraId="2BA9BFCB" w14:textId="77777777" w:rsidR="00EF6727" w:rsidRDefault="00A7278B">
            <w:pPr>
              <w:widowControl/>
              <w:spacing w:line="75" w:lineRule="atLeast"/>
              <w:jc w:val="center"/>
            </w:pPr>
            <w:r>
              <w:rPr>
                <w:rStyle w:val="a4"/>
                <w:rFonts w:ascii="Times New Roman" w:hAnsi="Times New Roman"/>
                <w:b/>
                <w:bCs/>
                <w:shd w:val="clear" w:color="auto" w:fill="FFFFFF"/>
                <w:lang w:val="ru-RU"/>
              </w:rPr>
              <w:t>п/п</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A2F946E" w14:textId="77777777" w:rsidR="00EF6727" w:rsidRDefault="00A7278B">
            <w:pPr>
              <w:widowControl/>
              <w:spacing w:line="75" w:lineRule="atLeast"/>
              <w:jc w:val="center"/>
            </w:pPr>
            <w:proofErr w:type="spellStart"/>
            <w:r>
              <w:rPr>
                <w:rStyle w:val="a4"/>
                <w:rFonts w:ascii="Times New Roman" w:hAnsi="Times New Roman"/>
                <w:b/>
                <w:bCs/>
                <w:shd w:val="clear" w:color="auto" w:fill="FFFFFF"/>
                <w:lang w:val="ru-RU"/>
              </w:rPr>
              <w:t>Коррупционно</w:t>
            </w:r>
            <w:proofErr w:type="spellEnd"/>
            <w:r>
              <w:rPr>
                <w:rStyle w:val="a4"/>
                <w:rFonts w:ascii="Times New Roman" w:hAnsi="Times New Roman"/>
                <w:b/>
                <w:bCs/>
                <w:shd w:val="clear" w:color="auto" w:fill="FFFFFF"/>
                <w:lang w:val="ru-RU"/>
              </w:rPr>
              <w:t>-опасная функция</w:t>
            </w:r>
          </w:p>
        </w:tc>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E5E16F3" w14:textId="77777777" w:rsidR="00EF6727" w:rsidRDefault="00A7278B">
            <w:pPr>
              <w:widowControl/>
              <w:spacing w:line="75" w:lineRule="atLeast"/>
              <w:jc w:val="center"/>
            </w:pPr>
            <w:r>
              <w:rPr>
                <w:rStyle w:val="a4"/>
                <w:rFonts w:ascii="Times New Roman" w:hAnsi="Times New Roman"/>
                <w:b/>
                <w:bCs/>
                <w:shd w:val="clear" w:color="auto" w:fill="FFFFFF"/>
                <w:lang w:val="ru-RU"/>
              </w:rPr>
              <w:t>Типовые ситуации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AA3640E" w14:textId="77777777" w:rsidR="00EF6727" w:rsidRDefault="00A7278B">
            <w:pPr>
              <w:widowControl/>
              <w:spacing w:line="75" w:lineRule="atLeast"/>
              <w:jc w:val="center"/>
            </w:pPr>
            <w:r>
              <w:rPr>
                <w:rStyle w:val="a4"/>
                <w:rFonts w:ascii="Times New Roman" w:hAnsi="Times New Roman"/>
                <w:b/>
                <w:bCs/>
                <w:shd w:val="clear" w:color="auto" w:fill="FFFFFF"/>
                <w:lang w:val="ru-RU"/>
              </w:rPr>
              <w:t>Наименование должности</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9426FFC"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Степень</w:t>
            </w:r>
          </w:p>
          <w:p w14:paraId="34CEFCFA"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риска</w:t>
            </w:r>
          </w:p>
          <w:p w14:paraId="03CBC1EA"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(низкая,</w:t>
            </w:r>
          </w:p>
          <w:p w14:paraId="3ADADF3D"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средняя,</w:t>
            </w:r>
          </w:p>
          <w:p w14:paraId="79B2E798" w14:textId="77777777" w:rsidR="00EF6727" w:rsidRDefault="00A7278B">
            <w:pPr>
              <w:widowControl/>
              <w:spacing w:line="75" w:lineRule="atLeast"/>
              <w:jc w:val="center"/>
            </w:pPr>
            <w:r>
              <w:rPr>
                <w:rStyle w:val="a4"/>
                <w:rFonts w:ascii="Times New Roman" w:hAnsi="Times New Roman"/>
                <w:b/>
                <w:bCs/>
                <w:shd w:val="clear" w:color="auto" w:fill="FFFFFF"/>
                <w:lang w:val="ru-RU"/>
              </w:rPr>
              <w:t>высокая)</w:t>
            </w:r>
          </w:p>
        </w:tc>
        <w:tc>
          <w:tcPr>
            <w:tcW w:w="36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F6BBA83"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Меры по управлению</w:t>
            </w:r>
          </w:p>
          <w:p w14:paraId="42DF1D04" w14:textId="77777777" w:rsidR="00EF6727" w:rsidRDefault="00A7278B">
            <w:pPr>
              <w:widowControl/>
              <w:spacing w:line="75" w:lineRule="atLeast"/>
              <w:jc w:val="center"/>
            </w:pPr>
            <w:r>
              <w:rPr>
                <w:rStyle w:val="a4"/>
                <w:rFonts w:ascii="Times New Roman" w:hAnsi="Times New Roman"/>
                <w:b/>
                <w:bCs/>
                <w:shd w:val="clear" w:color="auto" w:fill="FFFFFF"/>
                <w:lang w:val="ru-RU"/>
              </w:rPr>
              <w:t>коррупционными рисками</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468EBBD" w14:textId="77777777" w:rsidR="00EF6727" w:rsidRDefault="00A7278B">
            <w:pPr>
              <w:widowControl/>
              <w:shd w:val="clear" w:color="auto" w:fill="FFFFFF"/>
              <w:spacing w:line="75" w:lineRule="atLeast"/>
              <w:jc w:val="center"/>
            </w:pPr>
            <w:r>
              <w:rPr>
                <w:rStyle w:val="a4"/>
                <w:rFonts w:ascii="Times New Roman" w:hAnsi="Times New Roman"/>
                <w:b/>
                <w:bCs/>
                <w:lang w:val="ru-RU"/>
              </w:rPr>
              <w:t>Результат</w:t>
            </w:r>
          </w:p>
        </w:tc>
      </w:tr>
      <w:tr w:rsidR="00EF6727" w14:paraId="75BB0837" w14:textId="77777777">
        <w:trPr>
          <w:trHeight w:val="6005"/>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EB198EC" w14:textId="77777777" w:rsidR="00EF6727" w:rsidRDefault="00A7278B">
            <w:pPr>
              <w:widowControl/>
              <w:spacing w:line="75" w:lineRule="atLeast"/>
              <w:jc w:val="center"/>
            </w:pPr>
            <w:r>
              <w:rPr>
                <w:rStyle w:val="a4"/>
                <w:rFonts w:ascii="Times New Roman" w:hAnsi="Times New Roman"/>
                <w:b/>
                <w:bCs/>
                <w:shd w:val="clear" w:color="auto" w:fill="FFFFFF"/>
                <w:lang w:val="ru-RU"/>
              </w:rPr>
              <w:lastRenderedPageBreak/>
              <w:t>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E448442"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Обеспечение деятельности учреждения; осуществление функций по исполнению</w:t>
            </w:r>
          </w:p>
          <w:p w14:paraId="75928861" w14:textId="77777777" w:rsidR="00EF6727" w:rsidRDefault="00A7278B">
            <w:pPr>
              <w:widowControl/>
              <w:shd w:val="clear" w:color="auto" w:fill="FFFFFF"/>
              <w:spacing w:line="75" w:lineRule="atLeast"/>
              <w:jc w:val="center"/>
              <w:rPr>
                <w:rStyle w:val="a4"/>
                <w:rFonts w:ascii="Times New Roman" w:eastAsia="Times New Roman" w:hAnsi="Times New Roman" w:cs="Times New Roman"/>
              </w:rPr>
            </w:pPr>
            <w:r>
              <w:rPr>
                <w:rStyle w:val="a4"/>
                <w:rFonts w:ascii="Times New Roman" w:hAnsi="Times New Roman"/>
                <w:lang w:val="ru-RU"/>
              </w:rPr>
              <w:t>плана финансово-</w:t>
            </w:r>
          </w:p>
          <w:p w14:paraId="1186D81E" w14:textId="77777777" w:rsidR="00EF6727" w:rsidRDefault="00A7278B">
            <w:pPr>
              <w:widowControl/>
              <w:shd w:val="clear" w:color="auto" w:fill="FFFFFF"/>
              <w:spacing w:line="75" w:lineRule="atLeast"/>
              <w:jc w:val="center"/>
              <w:rPr>
                <w:rStyle w:val="a4"/>
                <w:rFonts w:ascii="Times New Roman" w:eastAsia="Times New Roman" w:hAnsi="Times New Roman" w:cs="Times New Roman"/>
              </w:rPr>
            </w:pPr>
            <w:r>
              <w:rPr>
                <w:rStyle w:val="a4"/>
                <w:rFonts w:ascii="Times New Roman" w:hAnsi="Times New Roman"/>
                <w:lang w:val="ru-RU"/>
              </w:rPr>
              <w:t>хозяйственной</w:t>
            </w:r>
          </w:p>
          <w:p w14:paraId="7D1DB982" w14:textId="77777777" w:rsidR="00EF6727" w:rsidRDefault="00A7278B">
            <w:pPr>
              <w:widowControl/>
              <w:spacing w:line="75" w:lineRule="atLeast"/>
              <w:jc w:val="center"/>
            </w:pPr>
            <w:r>
              <w:rPr>
                <w:rStyle w:val="a4"/>
                <w:rFonts w:ascii="Times New Roman" w:hAnsi="Times New Roman"/>
                <w:shd w:val="clear" w:color="auto" w:fill="FFFFFF"/>
                <w:lang w:val="ru-RU"/>
              </w:rPr>
              <w:t>деятельности</w:t>
            </w:r>
          </w:p>
        </w:tc>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8629C6B" w14:textId="77777777" w:rsidR="00EF6727" w:rsidRDefault="00A7278B">
            <w:pPr>
              <w:widowControl/>
              <w:numPr>
                <w:ilvl w:val="0"/>
                <w:numId w:val="4"/>
              </w:numPr>
              <w:spacing w:line="75" w:lineRule="atLeast"/>
              <w:jc w:val="center"/>
              <w:rPr>
                <w:rFonts w:ascii="Times New Roman" w:hAnsi="Times New Roman"/>
              </w:rPr>
            </w:pPr>
            <w:r>
              <w:rPr>
                <w:rStyle w:val="a4"/>
                <w:rFonts w:ascii="Times New Roman" w:hAnsi="Times New Roman"/>
                <w:shd w:val="clear" w:color="auto" w:fill="FFFFFF"/>
                <w:lang w:val="ru-RU"/>
              </w:rPr>
              <w:t>Использование материальных ресурсов учреждения для личной выгоды.</w:t>
            </w:r>
          </w:p>
          <w:p w14:paraId="7A17C029" w14:textId="77777777" w:rsidR="00EF6727" w:rsidRDefault="00A7278B">
            <w:pPr>
              <w:widowControl/>
              <w:numPr>
                <w:ilvl w:val="0"/>
                <w:numId w:val="4"/>
              </w:numPr>
              <w:spacing w:line="75" w:lineRule="atLeast"/>
              <w:jc w:val="center"/>
              <w:rPr>
                <w:rFonts w:ascii="Times New Roman" w:hAnsi="Times New Roman"/>
              </w:rPr>
            </w:pPr>
            <w:r>
              <w:rPr>
                <w:rStyle w:val="a4"/>
                <w:rFonts w:ascii="Times New Roman" w:hAnsi="Times New Roman"/>
                <w:shd w:val="clear" w:color="auto" w:fill="FFFFFF"/>
                <w:lang w:val="ru-RU"/>
              </w:rPr>
              <w:t>Использование своих должностных полномочий для решения личных вопросов с целью удовлетворения материальных запросов работника, его родственников, друзей и иных лиц.</w:t>
            </w:r>
          </w:p>
          <w:p w14:paraId="7C33D881" w14:textId="77777777" w:rsidR="00EF6727" w:rsidRDefault="00A7278B">
            <w:pPr>
              <w:widowControl/>
              <w:numPr>
                <w:ilvl w:val="0"/>
                <w:numId w:val="4"/>
              </w:numPr>
              <w:spacing w:line="75" w:lineRule="atLeast"/>
              <w:jc w:val="center"/>
              <w:rPr>
                <w:rFonts w:ascii="Times New Roman" w:hAnsi="Times New Roman"/>
              </w:rPr>
            </w:pPr>
            <w:r>
              <w:rPr>
                <w:rStyle w:val="a4"/>
                <w:rFonts w:ascii="Times New Roman" w:hAnsi="Times New Roman"/>
                <w:shd w:val="clear" w:color="auto" w:fill="FFFFFF"/>
                <w:lang w:val="ru-RU"/>
              </w:rPr>
              <w:t>Нецелевое использование бюджетных средств и средств, от приносящей доход деятельности.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C05D78E" w14:textId="77E5DA97" w:rsidR="00EF6727" w:rsidRPr="00A7278B" w:rsidRDefault="00451FD6">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Директор,</w:t>
            </w:r>
          </w:p>
          <w:p w14:paraId="20F04481" w14:textId="1C499AFE" w:rsidR="00451FD6" w:rsidRPr="00636885" w:rsidRDefault="00451FD6" w:rsidP="00451FD6">
            <w:pPr>
              <w:ind w:right="178"/>
              <w:jc w:val="center"/>
              <w:rPr>
                <w:rFonts w:ascii="Times New Roman" w:eastAsia="Times New Roman" w:hAnsi="Times New Roman" w:cs="Times New Roman"/>
                <w:bCs/>
              </w:rPr>
            </w:pPr>
            <w:r>
              <w:rPr>
                <w:rStyle w:val="a4"/>
                <w:rFonts w:ascii="Times New Roman" w:hAnsi="Times New Roman"/>
                <w:shd w:val="clear" w:color="auto" w:fill="FFFFFF"/>
                <w:lang w:val="ru-RU"/>
              </w:rPr>
              <w:t>з</w:t>
            </w:r>
            <w:r w:rsidR="00A7278B">
              <w:rPr>
                <w:rStyle w:val="a4"/>
                <w:rFonts w:ascii="Times New Roman" w:hAnsi="Times New Roman"/>
                <w:shd w:val="clear" w:color="auto" w:fill="FFFFFF"/>
                <w:lang w:val="ru-RU"/>
              </w:rPr>
              <w:t>аместитель директора, главный бухгалтер,</w:t>
            </w:r>
            <w:r>
              <w:rPr>
                <w:rFonts w:ascii="Times New Roman" w:eastAsia="Times New Roman" w:hAnsi="Times New Roman" w:cs="Times New Roman"/>
                <w:bCs/>
              </w:rPr>
              <w:t xml:space="preserve"> начальник отдела финансово-экономической и договорной деятельности, </w:t>
            </w:r>
          </w:p>
          <w:p w14:paraId="3C80DA89" w14:textId="1AB43D13" w:rsidR="00451FD6" w:rsidRDefault="00451FD6" w:rsidP="00451FD6">
            <w:pPr>
              <w:jc w:val="center"/>
              <w:rPr>
                <w:rFonts w:ascii="Times New Roman" w:eastAsia="Times New Roman" w:hAnsi="Times New Roman" w:cs="Times New Roman"/>
                <w:bCs/>
              </w:rPr>
            </w:pPr>
            <w:r>
              <w:rPr>
                <w:rFonts w:ascii="Times New Roman" w:eastAsia="Times New Roman" w:hAnsi="Times New Roman" w:cs="Times New Roman"/>
                <w:bCs/>
              </w:rPr>
              <w:t>начальник отдела по обеспечению деятельности,</w:t>
            </w:r>
          </w:p>
          <w:p w14:paraId="7C2F1A34" w14:textId="64E60F8C" w:rsidR="00EF6727" w:rsidRDefault="00451FD6" w:rsidP="00451FD6">
            <w:pPr>
              <w:widowControl/>
              <w:spacing w:line="75" w:lineRule="atLeast"/>
              <w:jc w:val="center"/>
              <w:rPr>
                <w:rStyle w:val="a4"/>
                <w:rFonts w:ascii="Times New Roman" w:hAnsi="Times New Roman"/>
                <w:shd w:val="clear" w:color="auto" w:fill="FFFFFF"/>
                <w:lang w:val="ru-RU"/>
              </w:rPr>
            </w:pPr>
            <w:r>
              <w:rPr>
                <w:rFonts w:ascii="Times New Roman" w:eastAsia="Times New Roman" w:hAnsi="Times New Roman" w:cs="Times New Roman"/>
                <w:bCs/>
              </w:rPr>
              <w:t>начальник правового отдела</w:t>
            </w:r>
            <w:r w:rsidR="00A7278B">
              <w:rPr>
                <w:rStyle w:val="a4"/>
                <w:rFonts w:ascii="Times New Roman" w:hAnsi="Times New Roman"/>
                <w:shd w:val="clear" w:color="auto" w:fill="FFFFFF"/>
                <w:lang w:val="ru-RU"/>
              </w:rPr>
              <w:t xml:space="preserve"> </w:t>
            </w:r>
          </w:p>
          <w:p w14:paraId="372B44D1" w14:textId="1CD6482B" w:rsidR="00451FD6" w:rsidRDefault="00451FD6" w:rsidP="00451FD6">
            <w:pPr>
              <w:widowControl/>
              <w:spacing w:line="75" w:lineRule="atLeast"/>
              <w:jc w:val="cente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1FBE4DD" w14:textId="77777777" w:rsidR="00EF6727" w:rsidRDefault="00A7278B">
            <w:pPr>
              <w:widowControl/>
              <w:spacing w:line="75" w:lineRule="atLeast"/>
              <w:jc w:val="center"/>
            </w:pPr>
            <w:r>
              <w:rPr>
                <w:rStyle w:val="a4"/>
                <w:rFonts w:ascii="Times New Roman" w:hAnsi="Times New Roman"/>
                <w:shd w:val="clear" w:color="auto" w:fill="FFFFFF"/>
                <w:lang w:val="ru-RU"/>
              </w:rPr>
              <w:t>высокая</w:t>
            </w:r>
          </w:p>
        </w:tc>
        <w:tc>
          <w:tcPr>
            <w:tcW w:w="36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787AB16" w14:textId="77777777" w:rsidR="00EF6727" w:rsidRDefault="00A7278B">
            <w:pPr>
              <w:widowControl/>
              <w:spacing w:line="75" w:lineRule="atLeast"/>
              <w:jc w:val="center"/>
            </w:pPr>
            <w:r>
              <w:rPr>
                <w:rStyle w:val="a4"/>
                <w:rFonts w:ascii="Times New Roman" w:hAnsi="Times New Roman"/>
                <w:shd w:val="clear" w:color="auto" w:fill="FFFFFF"/>
                <w:lang w:val="ru-RU"/>
              </w:rPr>
              <w:t>Разъяснение работникам о мерах ответственности за совершение коррупционных правонарушений. Осуществление контроля данных бухгалтерского учета, наличия и достоверности первичных документов бухгалтерского учета, экономической обоснованности расходов.</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ABB1254" w14:textId="77777777" w:rsidR="00EF6727" w:rsidRDefault="00A7278B">
            <w:pPr>
              <w:widowControl/>
              <w:spacing w:line="75" w:lineRule="atLeast"/>
              <w:jc w:val="center"/>
            </w:pPr>
            <w:r>
              <w:rPr>
                <w:rStyle w:val="a4"/>
                <w:rFonts w:ascii="Times New Roman" w:hAnsi="Times New Roman"/>
                <w:shd w:val="clear" w:color="auto" w:fill="FFFFFF"/>
                <w:lang w:val="ru-RU"/>
              </w:rPr>
              <w:t>Выполнено</w:t>
            </w:r>
          </w:p>
        </w:tc>
      </w:tr>
      <w:tr w:rsidR="00EF6727" w14:paraId="64B6A848" w14:textId="77777777">
        <w:trPr>
          <w:trHeight w:val="10606"/>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3370ECF" w14:textId="77777777" w:rsidR="00EF6727" w:rsidRDefault="00A7278B">
            <w:pPr>
              <w:widowControl/>
              <w:spacing w:line="75" w:lineRule="atLeast"/>
              <w:jc w:val="center"/>
            </w:pPr>
            <w:r>
              <w:rPr>
                <w:rStyle w:val="a4"/>
                <w:rFonts w:ascii="Times New Roman" w:hAnsi="Times New Roman"/>
                <w:b/>
                <w:bCs/>
                <w:shd w:val="clear" w:color="auto" w:fill="FFFFFF"/>
                <w:lang w:val="ru-RU"/>
              </w:rPr>
              <w:lastRenderedPageBreak/>
              <w:t>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23FD32C" w14:textId="77777777" w:rsidR="00EF6727" w:rsidRDefault="00A7278B">
            <w:pPr>
              <w:widowControl/>
              <w:spacing w:line="75" w:lineRule="atLeast"/>
              <w:jc w:val="center"/>
            </w:pPr>
            <w:r>
              <w:rPr>
                <w:rStyle w:val="a4"/>
                <w:rFonts w:ascii="Times New Roman" w:hAnsi="Times New Roman"/>
                <w:shd w:val="clear" w:color="auto" w:fill="FFFFFF"/>
                <w:lang w:val="ru-RU"/>
              </w:rPr>
              <w:t>Размещение заказов на поставку товаров, выполнение работ, оказание услуг для нужд учреждения</w:t>
            </w:r>
          </w:p>
        </w:tc>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5950CC3"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1. В ходе разработки и составления технической документации, подготовки контрактов, установление необоснованных преимуществ для отдельных участников закупки.</w:t>
            </w:r>
          </w:p>
          <w:p w14:paraId="32175D26"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2. При подготовке обоснования начальной (максимальной) цены контракта необоснованно:</w:t>
            </w:r>
          </w:p>
          <w:p w14:paraId="455D3925"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-расширен (ограничен) круг возможных участников закупки;</w:t>
            </w:r>
          </w:p>
          <w:p w14:paraId="24661F14"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-необоснованно завышена (занижена) начальная (максимальная) цена контракта.</w:t>
            </w:r>
          </w:p>
          <w:p w14:paraId="7CC3058C"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shd w:val="clear" w:color="auto" w:fill="FFFFFF"/>
                <w:lang w:val="ru-RU"/>
              </w:rPr>
              <w:t>3. При приемке результатов выполненных работ (поставленных товаров, оказанных услуг) в документальном оформлении расчетов с поставщиками устанавливаются факты несоответствия выполненных работ (поставленных товаров, выполненных услуг).</w:t>
            </w:r>
            <w:r>
              <w:rPr>
                <w:rStyle w:val="a4"/>
                <w:rFonts w:ascii="Times New Roman" w:hAnsi="Times New Roman"/>
                <w:lang w:val="ru-RU"/>
              </w:rPr>
              <w:t xml:space="preserve"> В целях подписания акта приемки представителем исполнителя по </w:t>
            </w:r>
            <w:r>
              <w:rPr>
                <w:rStyle w:val="a4"/>
                <w:rFonts w:ascii="Times New Roman" w:hAnsi="Times New Roman"/>
                <w:lang w:val="ru-RU"/>
              </w:rPr>
              <w:lastRenderedPageBreak/>
              <w:t>контракту предлагается за вознаграждение не отражать в приемной документации выявленные нарушения, не предъявлять претензию о допущенном нарушении.</w:t>
            </w:r>
          </w:p>
          <w:p w14:paraId="60B8D068" w14:textId="10EC541C" w:rsidR="005973AB" w:rsidRPr="005973AB" w:rsidRDefault="00A7278B" w:rsidP="005973AB">
            <w:pPr>
              <w:widowControl/>
              <w:shd w:val="clear" w:color="auto" w:fill="FFFFFF"/>
              <w:spacing w:line="75" w:lineRule="atLeast"/>
              <w:jc w:val="center"/>
              <w:rPr>
                <w:rFonts w:ascii="Times New Roman" w:hAnsi="Times New Roman"/>
                <w:shd w:val="clear" w:color="auto" w:fill="FFFFFF"/>
              </w:rPr>
            </w:pPr>
            <w:r>
              <w:rPr>
                <w:rStyle w:val="a4"/>
                <w:rFonts w:ascii="Times New Roman" w:hAnsi="Times New Roman"/>
                <w:shd w:val="clear" w:color="auto" w:fill="FFFFFF"/>
                <w:lang w:val="ru-RU"/>
              </w:rPr>
              <w:t>4. В целях создания преимущества для какой-либо организации-исполнителя представителем этой организации предлагается за вознаграждение нарушить  установленную законом процедуру либо допустить нарушения при оформлении документации на  закупку у единственного поставщика товаров, работ, услуг.</w:t>
            </w: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EEE55F6" w14:textId="4862C747" w:rsidR="00451FD6" w:rsidRDefault="00451FD6" w:rsidP="00451FD6">
            <w:pPr>
              <w:ind w:right="178"/>
              <w:jc w:val="center"/>
              <w:rPr>
                <w:rFonts w:ascii="Times New Roman" w:eastAsia="Times New Roman" w:hAnsi="Times New Roman" w:cs="Times New Roman"/>
                <w:bCs/>
              </w:rPr>
            </w:pPr>
            <w:r>
              <w:rPr>
                <w:rFonts w:ascii="Times New Roman" w:eastAsia="Times New Roman" w:hAnsi="Times New Roman" w:cs="Times New Roman"/>
                <w:bCs/>
              </w:rPr>
              <w:lastRenderedPageBreak/>
              <w:t>Заместитель директора</w:t>
            </w:r>
          </w:p>
          <w:p w14:paraId="1311FE0E" w14:textId="314BAB10" w:rsidR="00451FD6" w:rsidRPr="00636885" w:rsidRDefault="00451FD6" w:rsidP="00451FD6">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417B72F7" w14:textId="344C0D3E" w:rsidR="00EF6727" w:rsidRDefault="00451FD6" w:rsidP="00451FD6">
            <w:pPr>
              <w:widowControl/>
              <w:spacing w:line="75" w:lineRule="atLeast"/>
              <w:jc w:val="center"/>
            </w:pPr>
            <w:r>
              <w:rPr>
                <w:rFonts w:ascii="Times New Roman" w:eastAsia="Times New Roman" w:hAnsi="Times New Roman" w:cs="Times New Roman"/>
                <w:bCs/>
              </w:rPr>
              <w:t>начальник отдела по обеспечению деятельности</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7F64D91" w14:textId="77777777" w:rsidR="00EF6727" w:rsidRDefault="00A7278B">
            <w:pPr>
              <w:widowControl/>
              <w:spacing w:line="75" w:lineRule="atLeast"/>
              <w:jc w:val="center"/>
            </w:pPr>
            <w:r>
              <w:rPr>
                <w:rStyle w:val="a4"/>
                <w:rFonts w:ascii="Times New Roman" w:hAnsi="Times New Roman"/>
                <w:shd w:val="clear" w:color="auto" w:fill="FFFFFF"/>
                <w:lang w:val="ru-RU"/>
              </w:rPr>
              <w:t>высокая</w:t>
            </w:r>
          </w:p>
        </w:tc>
        <w:tc>
          <w:tcPr>
            <w:tcW w:w="36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F0A735C"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Нормативное регулирование и соблюдение требований законодательства о закупках;</w:t>
            </w:r>
          </w:p>
          <w:p w14:paraId="4EF89FC2" w14:textId="77777777" w:rsidR="00EF6727" w:rsidRDefault="00A7278B">
            <w:pPr>
              <w:widowControl/>
              <w:spacing w:line="75" w:lineRule="atLeast"/>
              <w:jc w:val="center"/>
            </w:pPr>
            <w:r>
              <w:rPr>
                <w:rStyle w:val="a4"/>
                <w:rFonts w:ascii="Times New Roman" w:hAnsi="Times New Roman"/>
                <w:shd w:val="clear" w:color="auto" w:fill="FFFFFF"/>
                <w:lang w:val="ru-RU"/>
              </w:rPr>
              <w:t>Разъяснение работникам учреждения об обязанности незамедлительно сообщать представителю нанимателя о склонении его к совершению коррупционного правонарушения.</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315C1C0" w14:textId="77777777" w:rsidR="00EF6727" w:rsidRDefault="00A7278B">
            <w:pPr>
              <w:widowControl/>
              <w:spacing w:line="75" w:lineRule="atLeast"/>
              <w:jc w:val="center"/>
            </w:pPr>
            <w:r>
              <w:rPr>
                <w:rStyle w:val="a4"/>
                <w:rFonts w:ascii="Times New Roman" w:hAnsi="Times New Roman"/>
                <w:shd w:val="clear" w:color="auto" w:fill="FFFFFF"/>
                <w:lang w:val="ru-RU"/>
              </w:rPr>
              <w:t>Выполнено</w:t>
            </w:r>
          </w:p>
        </w:tc>
      </w:tr>
      <w:tr w:rsidR="00EF6727" w14:paraId="10647D72" w14:textId="77777777">
        <w:trPr>
          <w:trHeight w:val="10606"/>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E62C193" w14:textId="77777777" w:rsidR="00EF6727" w:rsidRDefault="00EF6727"/>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DA90210" w14:textId="77777777" w:rsidR="00EF6727" w:rsidRDefault="00EF6727"/>
        </w:tc>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7C0FB9A"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5. В целях заключения контракта с подрядной организацией, не имеющей специального разрешения на проведение определенного вида работ, представителем организации предлагается за вознаграждение при разработке технической документации либо проекта контракта не отражать в условиях контракта требование к исполнителю о наличии специального разрешения на выполнение определенного вида работ.</w:t>
            </w:r>
          </w:p>
          <w:p w14:paraId="618109FA" w14:textId="77777777" w:rsidR="00EF6727" w:rsidRDefault="00A7278B">
            <w:pPr>
              <w:widowControl/>
              <w:shd w:val="clear" w:color="auto" w:fill="FFFFFF"/>
              <w:spacing w:line="75" w:lineRule="atLeast"/>
              <w:jc w:val="center"/>
            </w:pPr>
            <w:r>
              <w:rPr>
                <w:rStyle w:val="a4"/>
                <w:rFonts w:ascii="Times New Roman" w:hAnsi="Times New Roman"/>
                <w:shd w:val="clear" w:color="auto" w:fill="FFFFFF"/>
                <w:lang w:val="ru-RU"/>
              </w:rPr>
              <w:t>6. При проведении претензионной работы работнику предлагается за вознаграждение способствовать не  предъявлению претензии либо составить претензию, предусматривающую возможность уклонения от ответственности за допущенные нарушения контракта.</w:t>
            </w: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E689D27" w14:textId="77777777" w:rsidR="00EF6727" w:rsidRDefault="00EF6727"/>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E61B921" w14:textId="77777777" w:rsidR="00EF6727" w:rsidRDefault="00EF6727"/>
        </w:tc>
        <w:tc>
          <w:tcPr>
            <w:tcW w:w="36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60830A3" w14:textId="77777777" w:rsidR="00EF6727" w:rsidRDefault="00EF6727"/>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33E8442" w14:textId="77777777" w:rsidR="00EF6727" w:rsidRDefault="00EF6727"/>
        </w:tc>
      </w:tr>
      <w:tr w:rsidR="00EF6727" w14:paraId="1F14D620" w14:textId="77777777">
        <w:trPr>
          <w:trHeight w:val="9305"/>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A2D2AFF" w14:textId="77777777" w:rsidR="00EF6727" w:rsidRDefault="00EF6727"/>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1D76C67" w14:textId="77777777" w:rsidR="00EF6727" w:rsidRDefault="00EF6727"/>
        </w:tc>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0667752"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7. Подмена документов в интересах какого-либо участника в обмен на полученное (обещанное) вознаграждение.</w:t>
            </w:r>
          </w:p>
          <w:p w14:paraId="65FC5EB3"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 xml:space="preserve">8. Предоставление неполной или некорректной информации о закупке, подмена </w:t>
            </w:r>
            <w:proofErr w:type="gramStart"/>
            <w:r>
              <w:rPr>
                <w:rStyle w:val="a4"/>
                <w:rFonts w:ascii="Times New Roman" w:hAnsi="Times New Roman"/>
                <w:lang w:val="ru-RU"/>
              </w:rPr>
              <w:t>разъяснений  ссылками</w:t>
            </w:r>
            <w:proofErr w:type="gramEnd"/>
            <w:r>
              <w:rPr>
                <w:rStyle w:val="a4"/>
                <w:rFonts w:ascii="Times New Roman" w:hAnsi="Times New Roman"/>
                <w:lang w:val="ru-RU"/>
              </w:rPr>
              <w:t xml:space="preserve"> на документацию о закупке.</w:t>
            </w:r>
          </w:p>
          <w:p w14:paraId="1DC9F809" w14:textId="77777777" w:rsidR="00EF6727" w:rsidRDefault="00A7278B">
            <w:pPr>
              <w:widowControl/>
              <w:spacing w:line="75" w:lineRule="atLeast"/>
              <w:jc w:val="center"/>
            </w:pPr>
            <w:r>
              <w:rPr>
                <w:rStyle w:val="a4"/>
                <w:rFonts w:ascii="Times New Roman" w:hAnsi="Times New Roman"/>
                <w:shd w:val="clear" w:color="auto" w:fill="FFFFFF"/>
                <w:lang w:val="ru-RU"/>
              </w:rPr>
              <w:t>9. При приеме аукционных, конкурсных заявок склонение к разглашению информации об организациях и лицах, подавших заявки на участие в процедурах по размещению заказов на поставку товаров, выполнение работ и оказание услуг для нужд учреждения, необоснованный отказ в приеме заявки, несвоевременная регистрация заявки.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83D202C" w14:textId="77777777" w:rsidR="00EF6727" w:rsidRDefault="00EF6727"/>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C082CF3" w14:textId="77777777" w:rsidR="00EF6727" w:rsidRDefault="00EF6727"/>
        </w:tc>
        <w:tc>
          <w:tcPr>
            <w:tcW w:w="36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0B12E82" w14:textId="77777777" w:rsidR="00EF6727" w:rsidRDefault="00EF6727"/>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8520EF7" w14:textId="77777777" w:rsidR="00EF6727" w:rsidRDefault="00EF6727"/>
        </w:tc>
      </w:tr>
      <w:tr w:rsidR="00EF6727" w14:paraId="4DF93F95" w14:textId="77777777">
        <w:trPr>
          <w:trHeight w:val="7805"/>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D674C88" w14:textId="77777777" w:rsidR="00EF6727" w:rsidRDefault="00A7278B">
            <w:pPr>
              <w:widowControl/>
              <w:spacing w:line="75" w:lineRule="atLeast"/>
              <w:jc w:val="center"/>
            </w:pPr>
            <w:r>
              <w:rPr>
                <w:rStyle w:val="a4"/>
                <w:rFonts w:ascii="Times New Roman" w:hAnsi="Times New Roman"/>
                <w:b/>
                <w:bCs/>
                <w:shd w:val="clear" w:color="auto" w:fill="FFFFFF"/>
                <w:lang w:val="ru-RU"/>
              </w:rPr>
              <w:lastRenderedPageBreak/>
              <w:t>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EF00579" w14:textId="77777777" w:rsidR="00EF6727" w:rsidRDefault="00A7278B">
            <w:pPr>
              <w:widowControl/>
              <w:spacing w:line="75" w:lineRule="atLeast"/>
              <w:jc w:val="center"/>
            </w:pPr>
            <w:r>
              <w:rPr>
                <w:rStyle w:val="a4"/>
                <w:rFonts w:ascii="Times New Roman" w:hAnsi="Times New Roman"/>
                <w:shd w:val="clear" w:color="auto" w:fill="FFFFFF"/>
                <w:lang w:val="ru-RU"/>
              </w:rPr>
              <w:t>Осуществление функций по оказанию социальных услуг населению</w:t>
            </w:r>
          </w:p>
        </w:tc>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90EEDC3"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1. Требование от получателей услуг информации и документов, предоставление которых не предусмотрено законодательством.</w:t>
            </w:r>
          </w:p>
          <w:p w14:paraId="2CC446F4" w14:textId="77777777" w:rsidR="00EF6727" w:rsidRDefault="00A7278B">
            <w:pPr>
              <w:widowControl/>
              <w:spacing w:line="75" w:lineRule="atLeast"/>
              <w:jc w:val="center"/>
            </w:pPr>
            <w:r>
              <w:rPr>
                <w:rStyle w:val="a4"/>
                <w:rFonts w:ascii="Times New Roman" w:hAnsi="Times New Roman"/>
                <w:shd w:val="clear" w:color="auto" w:fill="FFFFFF"/>
                <w:lang w:val="ru-RU"/>
              </w:rPr>
              <w:t>2. Незаконное оказание либо отказ в оказании социальных услуг.</w:t>
            </w: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0E2D4D0"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Специалисты,</w:t>
            </w:r>
          </w:p>
          <w:p w14:paraId="190ADEB2" w14:textId="1561EDF9" w:rsidR="00EF6727" w:rsidRPr="00A7278B" w:rsidRDefault="00201623">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оказывающие услуги, директора филиалов</w:t>
            </w:r>
          </w:p>
          <w:p w14:paraId="510E0FCE" w14:textId="1083BA2D" w:rsidR="00EF6727" w:rsidRDefault="00EF6727">
            <w:pPr>
              <w:widowControl/>
              <w:spacing w:line="75" w:lineRule="atLeast"/>
              <w:jc w:val="cente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3813F92" w14:textId="77777777" w:rsidR="00EF6727" w:rsidRDefault="00A7278B">
            <w:pPr>
              <w:widowControl/>
              <w:spacing w:line="75" w:lineRule="atLeast"/>
              <w:jc w:val="center"/>
            </w:pPr>
            <w:r>
              <w:rPr>
                <w:rStyle w:val="a4"/>
                <w:rFonts w:ascii="Times New Roman" w:hAnsi="Times New Roman"/>
                <w:shd w:val="clear" w:color="auto" w:fill="FFFFFF"/>
                <w:lang w:val="ru-RU"/>
              </w:rPr>
              <w:t>средняя</w:t>
            </w:r>
          </w:p>
        </w:tc>
        <w:tc>
          <w:tcPr>
            <w:tcW w:w="36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0708B39"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Организация внутреннего контроля за исполнением работниками должностных обязанностей;</w:t>
            </w:r>
          </w:p>
          <w:p w14:paraId="6899D29C"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Использование информационных технологий в качестве приоритетного направления для осуществления служебной деятельности (система электронного обмена информацией);</w:t>
            </w:r>
          </w:p>
          <w:p w14:paraId="7031A0C2" w14:textId="77777777" w:rsidR="00EF6727" w:rsidRDefault="00A7278B">
            <w:pPr>
              <w:widowControl/>
              <w:spacing w:line="75" w:lineRule="atLeast"/>
              <w:jc w:val="center"/>
            </w:pPr>
            <w:r>
              <w:rPr>
                <w:rStyle w:val="a4"/>
                <w:rFonts w:ascii="Times New Roman" w:hAnsi="Times New Roman"/>
                <w:shd w:val="clear" w:color="auto" w:fill="FFFFFF"/>
                <w:lang w:val="ru-RU"/>
              </w:rPr>
              <w:t>Оптимизация перечня документов (материалов, информации), которые граждане обязаны предоставить для реализации права на получение социальных услуг.</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AF11682" w14:textId="77777777" w:rsidR="00EF6727" w:rsidRDefault="00A7278B">
            <w:pPr>
              <w:widowControl/>
              <w:spacing w:line="75" w:lineRule="atLeast"/>
              <w:jc w:val="center"/>
            </w:pPr>
            <w:r>
              <w:rPr>
                <w:rStyle w:val="a4"/>
                <w:rFonts w:ascii="Times New Roman" w:hAnsi="Times New Roman"/>
                <w:shd w:val="clear" w:color="auto" w:fill="FFFFFF"/>
                <w:lang w:val="ru-RU"/>
              </w:rPr>
              <w:t>Выполнено</w:t>
            </w:r>
          </w:p>
        </w:tc>
      </w:tr>
      <w:tr w:rsidR="00EF6727" w14:paraId="6FA7BA9F" w14:textId="77777777" w:rsidTr="005973AB">
        <w:trPr>
          <w:trHeight w:val="5710"/>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E092678" w14:textId="77777777" w:rsidR="00EF6727" w:rsidRDefault="00A7278B">
            <w:pPr>
              <w:widowControl/>
              <w:spacing w:line="75" w:lineRule="atLeast"/>
              <w:jc w:val="center"/>
            </w:pPr>
            <w:r>
              <w:rPr>
                <w:rStyle w:val="a4"/>
                <w:rFonts w:ascii="Times New Roman" w:hAnsi="Times New Roman"/>
                <w:b/>
                <w:bCs/>
                <w:shd w:val="clear" w:color="auto" w:fill="FFFFFF"/>
                <w:lang w:val="ru-RU"/>
              </w:rPr>
              <w:lastRenderedPageBreak/>
              <w:t>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015C6A5" w14:textId="77777777" w:rsidR="00EF6727" w:rsidRDefault="00A7278B">
            <w:pPr>
              <w:widowControl/>
              <w:spacing w:line="75" w:lineRule="atLeast"/>
              <w:jc w:val="center"/>
            </w:pPr>
            <w:r>
              <w:rPr>
                <w:rStyle w:val="a4"/>
                <w:rFonts w:ascii="Times New Roman" w:hAnsi="Times New Roman"/>
                <w:shd w:val="clear" w:color="auto" w:fill="FFFFFF"/>
                <w:lang w:val="ru-RU"/>
              </w:rPr>
              <w:t>Защита прав и законных интересов в судах общей юрисдикции, арбитражном суде, других органах.</w:t>
            </w:r>
          </w:p>
        </w:tc>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E72AE4B"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Ненадлежащее исполнение обязанностей представителем учреждения (пассивная позиция при защите интересов учреждения) в</w:t>
            </w:r>
          </w:p>
          <w:p w14:paraId="60951A95" w14:textId="77777777" w:rsidR="00EF6727" w:rsidRDefault="00A7278B">
            <w:pPr>
              <w:widowControl/>
              <w:spacing w:line="75" w:lineRule="atLeast"/>
              <w:jc w:val="center"/>
            </w:pPr>
            <w:r>
              <w:rPr>
                <w:rStyle w:val="a4"/>
                <w:rFonts w:ascii="Times New Roman" w:hAnsi="Times New Roman"/>
                <w:shd w:val="clear" w:color="auto" w:fill="FFFFFF"/>
                <w:lang w:val="ru-RU"/>
              </w:rPr>
              <w:t>целях принятия судебных решений в пользу третьих лиц, при представлении интересов учреждения в судебных и иных органах власти, злоупотребление представленными полномочиями (в обмен на полученное или обещанное вознаграждение отказ от исковых требований, заключение мирового соглашения в нарушении интересов учреждения).</w:t>
            </w: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0FE86D8" w14:textId="59FCE6A8" w:rsidR="00EF6727" w:rsidRPr="00451FD6" w:rsidRDefault="00451FD6">
            <w:pPr>
              <w:widowControl/>
              <w:spacing w:line="75" w:lineRule="atLeast"/>
              <w:jc w:val="center"/>
            </w:pPr>
            <w:r>
              <w:rPr>
                <w:rStyle w:val="a4"/>
                <w:rFonts w:ascii="Times New Roman" w:hAnsi="Times New Roman"/>
                <w:lang w:val="ru-RU"/>
              </w:rPr>
              <w:t>Начальник правового отдела</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F87C45E" w14:textId="77777777" w:rsidR="00EF6727" w:rsidRDefault="00A7278B">
            <w:pPr>
              <w:widowControl/>
              <w:spacing w:line="75" w:lineRule="atLeast"/>
              <w:jc w:val="center"/>
            </w:pPr>
            <w:r>
              <w:rPr>
                <w:rStyle w:val="a4"/>
                <w:rFonts w:ascii="Times New Roman" w:hAnsi="Times New Roman"/>
                <w:shd w:val="clear" w:color="auto" w:fill="FFFFFF"/>
                <w:lang w:val="ru-RU"/>
              </w:rPr>
              <w:t>высокая</w:t>
            </w:r>
          </w:p>
        </w:tc>
        <w:tc>
          <w:tcPr>
            <w:tcW w:w="36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68510F5"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Разъяснение работникам:</w:t>
            </w:r>
          </w:p>
          <w:p w14:paraId="49E85EE5"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-обязанности незамедлительно сообщить представителю нанимателя о склонении его к совершению коррупционного правонарушения;</w:t>
            </w:r>
          </w:p>
          <w:p w14:paraId="728D5380" w14:textId="77777777" w:rsidR="00EF6727" w:rsidRDefault="00A7278B">
            <w:pPr>
              <w:widowControl/>
              <w:spacing w:line="75" w:lineRule="atLeast"/>
              <w:jc w:val="center"/>
            </w:pPr>
            <w:r>
              <w:rPr>
                <w:rStyle w:val="a4"/>
                <w:rFonts w:ascii="Times New Roman" w:hAnsi="Times New Roman"/>
                <w:shd w:val="clear" w:color="auto" w:fill="FFFFFF"/>
                <w:lang w:val="ru-RU"/>
              </w:rPr>
              <w:t>-мер ответственности за совершение коррупционных правонарушений.</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2C94D50" w14:textId="77777777" w:rsidR="00EF6727" w:rsidRDefault="00A7278B">
            <w:pPr>
              <w:widowControl/>
              <w:spacing w:line="75" w:lineRule="atLeast"/>
              <w:jc w:val="center"/>
            </w:pPr>
            <w:r>
              <w:rPr>
                <w:rStyle w:val="a4"/>
                <w:rFonts w:ascii="Times New Roman" w:hAnsi="Times New Roman"/>
                <w:shd w:val="clear" w:color="auto" w:fill="FFFFFF"/>
                <w:lang w:val="ru-RU"/>
              </w:rPr>
              <w:t>Выполнено</w:t>
            </w:r>
          </w:p>
        </w:tc>
      </w:tr>
      <w:tr w:rsidR="00EF6727" w14:paraId="3730DC2C" w14:textId="77777777" w:rsidTr="005973AB">
        <w:trPr>
          <w:trHeight w:val="2592"/>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0AF4752" w14:textId="77777777" w:rsidR="00EF6727" w:rsidRDefault="00A7278B">
            <w:pPr>
              <w:widowControl/>
              <w:spacing w:line="75" w:lineRule="atLeast"/>
              <w:jc w:val="center"/>
            </w:pPr>
            <w:r>
              <w:rPr>
                <w:rStyle w:val="a4"/>
                <w:rFonts w:ascii="Times New Roman" w:hAnsi="Times New Roman"/>
                <w:b/>
                <w:bCs/>
                <w:shd w:val="clear" w:color="auto" w:fill="FFFFFF"/>
                <w:lang w:val="ru-RU"/>
              </w:rPr>
              <w:t>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F4FDB73" w14:textId="77777777" w:rsidR="00EF6727" w:rsidRDefault="00A7278B">
            <w:pPr>
              <w:widowControl/>
              <w:spacing w:line="75" w:lineRule="atLeast"/>
              <w:jc w:val="center"/>
            </w:pPr>
            <w:r>
              <w:rPr>
                <w:rStyle w:val="a4"/>
                <w:rFonts w:ascii="Times New Roman" w:hAnsi="Times New Roman"/>
                <w:shd w:val="clear" w:color="auto" w:fill="FFFFFF"/>
                <w:lang w:val="ru-RU"/>
              </w:rPr>
              <w:t>Хозяйственная деятельность</w:t>
            </w:r>
          </w:p>
        </w:tc>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5A28945"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1. Отсутствие контроля сохранности и наличия имущества учреждения.</w:t>
            </w:r>
          </w:p>
          <w:p w14:paraId="6778E246"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2. Досрочное списание</w:t>
            </w:r>
          </w:p>
          <w:p w14:paraId="238D78D7"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материальных средств, расходных материалов и снятие их с учета.</w:t>
            </w:r>
          </w:p>
          <w:p w14:paraId="056188AE" w14:textId="77777777" w:rsidR="00EF6727" w:rsidRDefault="00A7278B">
            <w:pPr>
              <w:widowControl/>
              <w:spacing w:line="75" w:lineRule="atLeast"/>
              <w:jc w:val="center"/>
            </w:pPr>
            <w:r>
              <w:rPr>
                <w:rStyle w:val="a4"/>
                <w:rFonts w:ascii="Times New Roman" w:hAnsi="Times New Roman"/>
                <w:shd w:val="clear" w:color="auto" w:fill="FFFFFF"/>
                <w:lang w:val="ru-RU"/>
              </w:rPr>
              <w:t>3. Несвоевременная постановка на учет имущества.</w:t>
            </w: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9C53403" w14:textId="7CFEA1BB" w:rsidR="00EF6727" w:rsidRDefault="00451FD6" w:rsidP="00451FD6">
            <w:pPr>
              <w:widowControl/>
              <w:spacing w:line="75" w:lineRule="atLeast"/>
              <w:jc w:val="center"/>
            </w:pPr>
            <w:r>
              <w:rPr>
                <w:rFonts w:ascii="Times New Roman" w:eastAsia="Times New Roman" w:hAnsi="Times New Roman" w:cs="Times New Roman"/>
                <w:bCs/>
              </w:rPr>
              <w:t>Заместитель директора, главный бухгалтер, начальник отдела по обеспечению деятельности</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D68FE6D" w14:textId="77777777" w:rsidR="00EF6727" w:rsidRDefault="00A7278B">
            <w:pPr>
              <w:widowControl/>
              <w:spacing w:line="75" w:lineRule="atLeast"/>
              <w:jc w:val="center"/>
            </w:pPr>
            <w:r>
              <w:rPr>
                <w:rStyle w:val="a4"/>
                <w:rFonts w:ascii="Times New Roman" w:hAnsi="Times New Roman"/>
                <w:shd w:val="clear" w:color="auto" w:fill="FFFFFF"/>
                <w:lang w:val="ru-RU"/>
              </w:rPr>
              <w:t>высокая</w:t>
            </w:r>
          </w:p>
        </w:tc>
        <w:tc>
          <w:tcPr>
            <w:tcW w:w="36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FF5834C"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Своевременное проведение инвентаризации, обеспечение повышенного контроля за проведением инвентаризации;</w:t>
            </w:r>
          </w:p>
          <w:p w14:paraId="38BAE36F" w14:textId="77777777" w:rsidR="00EF6727" w:rsidRDefault="00A7278B">
            <w:pPr>
              <w:widowControl/>
              <w:spacing w:line="75" w:lineRule="atLeast"/>
              <w:jc w:val="center"/>
            </w:pPr>
            <w:r>
              <w:rPr>
                <w:rStyle w:val="a4"/>
                <w:rFonts w:ascii="Times New Roman" w:hAnsi="Times New Roman"/>
                <w:shd w:val="clear" w:color="auto" w:fill="FFFFFF"/>
                <w:lang w:val="ru-RU"/>
              </w:rPr>
              <w:t>разъяснение работникам учреждения законодательства по противодействию коррупции, мер ответственности за совершение коррупционных правонарушений.</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4B3F7A8" w14:textId="77777777" w:rsidR="00EF6727" w:rsidRDefault="00A7278B">
            <w:pPr>
              <w:widowControl/>
              <w:spacing w:line="75" w:lineRule="atLeast"/>
              <w:jc w:val="center"/>
            </w:pPr>
            <w:r>
              <w:rPr>
                <w:rStyle w:val="a4"/>
                <w:rFonts w:ascii="Times New Roman" w:hAnsi="Times New Roman"/>
                <w:shd w:val="clear" w:color="auto" w:fill="FFFFFF"/>
                <w:lang w:val="ru-RU"/>
              </w:rPr>
              <w:t>Выполнено</w:t>
            </w:r>
          </w:p>
        </w:tc>
      </w:tr>
      <w:tr w:rsidR="00EF6727" w14:paraId="4C668FBE" w14:textId="77777777" w:rsidTr="000D2511">
        <w:trPr>
          <w:trHeight w:val="1895"/>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87B4C70" w14:textId="77777777" w:rsidR="00EF6727" w:rsidRDefault="00A7278B">
            <w:pPr>
              <w:widowControl/>
              <w:spacing w:line="75" w:lineRule="atLeast"/>
              <w:jc w:val="center"/>
            </w:pPr>
            <w:r>
              <w:rPr>
                <w:rStyle w:val="a4"/>
                <w:rFonts w:ascii="Times New Roman" w:hAnsi="Times New Roman"/>
                <w:b/>
                <w:bCs/>
                <w:shd w:val="clear" w:color="auto" w:fill="FFFFFF"/>
                <w:lang w:val="ru-RU"/>
              </w:rPr>
              <w:lastRenderedPageBreak/>
              <w:t>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D305754" w14:textId="77777777" w:rsidR="00EF6727" w:rsidRDefault="00A7278B">
            <w:pPr>
              <w:widowControl/>
              <w:spacing w:line="75" w:lineRule="atLeast"/>
              <w:jc w:val="center"/>
            </w:pPr>
            <w:r>
              <w:rPr>
                <w:rStyle w:val="a4"/>
                <w:rFonts w:ascii="Times New Roman" w:hAnsi="Times New Roman"/>
                <w:shd w:val="clear" w:color="auto" w:fill="FFFFFF"/>
                <w:lang w:val="ru-RU"/>
              </w:rPr>
              <w:t>Кадровая деятельность</w:t>
            </w:r>
          </w:p>
        </w:tc>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29307E9" w14:textId="77777777" w:rsidR="00EF6727" w:rsidRDefault="00A7278B">
            <w:pPr>
              <w:widowControl/>
              <w:spacing w:line="75" w:lineRule="atLeast"/>
              <w:jc w:val="center"/>
            </w:pPr>
            <w:r>
              <w:rPr>
                <w:rStyle w:val="a4"/>
                <w:rFonts w:ascii="Times New Roman" w:hAnsi="Times New Roman"/>
                <w:shd w:val="clear" w:color="auto" w:fill="FFFFFF"/>
                <w:lang w:val="ru-RU"/>
              </w:rPr>
              <w:t>1. Предоставление не предусмотренных законом преимуществ при приеме на работу.</w:t>
            </w: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9E89F59" w14:textId="57701B67" w:rsidR="00EF6727" w:rsidRPr="00451FD6" w:rsidRDefault="00451FD6">
            <w:pPr>
              <w:widowControl/>
              <w:spacing w:line="75" w:lineRule="atLeast"/>
              <w:jc w:val="center"/>
            </w:pPr>
            <w:r>
              <w:rPr>
                <w:rStyle w:val="a4"/>
                <w:rFonts w:ascii="Times New Roman" w:hAnsi="Times New Roman"/>
                <w:lang w:val="ru-RU"/>
              </w:rPr>
              <w:t>Начальник отдела по работе с персоналом и организации документооборота</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C36231F" w14:textId="77777777" w:rsidR="00EF6727" w:rsidRDefault="00A7278B">
            <w:pPr>
              <w:widowControl/>
              <w:spacing w:line="75" w:lineRule="atLeast"/>
              <w:jc w:val="center"/>
            </w:pPr>
            <w:r>
              <w:rPr>
                <w:rStyle w:val="a4"/>
                <w:rFonts w:ascii="Times New Roman" w:hAnsi="Times New Roman"/>
                <w:shd w:val="clear" w:color="auto" w:fill="FFFFFF"/>
                <w:lang w:val="ru-RU"/>
              </w:rPr>
              <w:t>высокая</w:t>
            </w:r>
          </w:p>
        </w:tc>
        <w:tc>
          <w:tcPr>
            <w:tcW w:w="36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3EE5DF6" w14:textId="77777777" w:rsidR="00EF6727" w:rsidRPr="00A7278B" w:rsidRDefault="00A7278B">
            <w:pPr>
              <w:widowControl/>
              <w:shd w:val="clear" w:color="auto" w:fill="FFFFFF"/>
              <w:spacing w:line="75" w:lineRule="atLeast"/>
              <w:jc w:val="center"/>
              <w:rPr>
                <w:rStyle w:val="a4"/>
                <w:rFonts w:ascii="Times New Roman" w:eastAsia="Times New Roman" w:hAnsi="Times New Roman" w:cs="Times New Roman"/>
                <w:lang w:val="ru-RU"/>
              </w:rPr>
            </w:pPr>
            <w:r>
              <w:rPr>
                <w:rStyle w:val="a4"/>
                <w:rFonts w:ascii="Times New Roman" w:hAnsi="Times New Roman"/>
                <w:lang w:val="ru-RU"/>
              </w:rPr>
              <w:t>Контроль за соответствием лица, претендующего на замещение должности, предъявляемым квалификационным требованиям;</w:t>
            </w:r>
          </w:p>
          <w:p w14:paraId="1A979065" w14:textId="77777777" w:rsidR="00EF6727" w:rsidRDefault="00A7278B">
            <w:pPr>
              <w:widowControl/>
              <w:spacing w:line="75" w:lineRule="atLeast"/>
              <w:jc w:val="center"/>
            </w:pPr>
            <w:r>
              <w:rPr>
                <w:rStyle w:val="a4"/>
                <w:rFonts w:ascii="Times New Roman" w:hAnsi="Times New Roman"/>
                <w:shd w:val="clear" w:color="auto" w:fill="FFFFFF"/>
                <w:lang w:val="ru-RU"/>
              </w:rPr>
              <w:t>Разъяснение работникам учреждения мер ответственности за совершение коррупционных правонарушений.</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38B2711" w14:textId="77777777" w:rsidR="00EF6727" w:rsidRDefault="00A7278B">
            <w:pPr>
              <w:widowControl/>
              <w:spacing w:line="75" w:lineRule="atLeast"/>
              <w:jc w:val="center"/>
            </w:pPr>
            <w:r>
              <w:rPr>
                <w:rStyle w:val="a4"/>
                <w:rFonts w:ascii="Times New Roman" w:hAnsi="Times New Roman"/>
                <w:shd w:val="clear" w:color="auto" w:fill="FFFFFF"/>
                <w:lang w:val="ru-RU"/>
              </w:rPr>
              <w:t>Выполнено</w:t>
            </w:r>
          </w:p>
        </w:tc>
      </w:tr>
    </w:tbl>
    <w:p w14:paraId="15A53A54" w14:textId="2E748348" w:rsidR="00EF6727" w:rsidRDefault="00EF6727" w:rsidP="000D2511">
      <w:pPr>
        <w:pStyle w:val="A5"/>
        <w:shd w:val="clear" w:color="auto" w:fill="auto"/>
        <w:spacing w:line="240" w:lineRule="auto"/>
        <w:jc w:val="both"/>
        <w:rPr>
          <w:rStyle w:val="a4"/>
          <w:sz w:val="24"/>
          <w:szCs w:val="24"/>
        </w:rPr>
      </w:pPr>
    </w:p>
    <w:p w14:paraId="46DD1CCD" w14:textId="2BA6AE6E" w:rsidR="005973AB" w:rsidRDefault="005973AB" w:rsidP="000D2511">
      <w:pPr>
        <w:pStyle w:val="A5"/>
        <w:shd w:val="clear" w:color="auto" w:fill="auto"/>
        <w:spacing w:line="240" w:lineRule="auto"/>
        <w:jc w:val="both"/>
        <w:rPr>
          <w:rStyle w:val="a4"/>
          <w:sz w:val="24"/>
          <w:szCs w:val="24"/>
        </w:rPr>
      </w:pPr>
    </w:p>
    <w:p w14:paraId="347E7027" w14:textId="71A158DD" w:rsidR="005973AB" w:rsidRDefault="005973AB" w:rsidP="000D2511">
      <w:pPr>
        <w:pStyle w:val="A5"/>
        <w:shd w:val="clear" w:color="auto" w:fill="auto"/>
        <w:spacing w:line="240" w:lineRule="auto"/>
        <w:jc w:val="both"/>
        <w:rPr>
          <w:rStyle w:val="a4"/>
          <w:sz w:val="24"/>
          <w:szCs w:val="24"/>
        </w:rPr>
      </w:pPr>
    </w:p>
    <w:p w14:paraId="55DB082D" w14:textId="4ED583C8" w:rsidR="005973AB" w:rsidRDefault="005973AB" w:rsidP="000D2511">
      <w:pPr>
        <w:pStyle w:val="A5"/>
        <w:shd w:val="clear" w:color="auto" w:fill="auto"/>
        <w:spacing w:line="240" w:lineRule="auto"/>
        <w:jc w:val="both"/>
        <w:rPr>
          <w:rStyle w:val="a4"/>
          <w:sz w:val="24"/>
          <w:szCs w:val="24"/>
        </w:rPr>
      </w:pPr>
    </w:p>
    <w:p w14:paraId="702D7CE6" w14:textId="1C1D7D51" w:rsidR="005973AB" w:rsidRDefault="005973AB" w:rsidP="000D2511">
      <w:pPr>
        <w:pStyle w:val="A5"/>
        <w:shd w:val="clear" w:color="auto" w:fill="auto"/>
        <w:spacing w:line="240" w:lineRule="auto"/>
        <w:jc w:val="both"/>
        <w:rPr>
          <w:rStyle w:val="a4"/>
          <w:sz w:val="24"/>
          <w:szCs w:val="24"/>
        </w:rPr>
      </w:pPr>
    </w:p>
    <w:p w14:paraId="325D4659" w14:textId="3F608778" w:rsidR="005973AB" w:rsidRDefault="005973AB" w:rsidP="000D2511">
      <w:pPr>
        <w:pStyle w:val="A5"/>
        <w:shd w:val="clear" w:color="auto" w:fill="auto"/>
        <w:spacing w:line="240" w:lineRule="auto"/>
        <w:jc w:val="both"/>
        <w:rPr>
          <w:rStyle w:val="a4"/>
          <w:sz w:val="24"/>
          <w:szCs w:val="24"/>
        </w:rPr>
      </w:pPr>
    </w:p>
    <w:p w14:paraId="7539D6D7" w14:textId="46F3E48D" w:rsidR="005973AB" w:rsidRDefault="005973AB" w:rsidP="000D2511">
      <w:pPr>
        <w:pStyle w:val="A5"/>
        <w:shd w:val="clear" w:color="auto" w:fill="auto"/>
        <w:spacing w:line="240" w:lineRule="auto"/>
        <w:jc w:val="both"/>
        <w:rPr>
          <w:rStyle w:val="a4"/>
          <w:sz w:val="24"/>
          <w:szCs w:val="24"/>
        </w:rPr>
      </w:pPr>
    </w:p>
    <w:p w14:paraId="1593C52D" w14:textId="60FFFB8E" w:rsidR="005973AB" w:rsidRDefault="005973AB" w:rsidP="000D2511">
      <w:pPr>
        <w:pStyle w:val="A5"/>
        <w:shd w:val="clear" w:color="auto" w:fill="auto"/>
        <w:spacing w:line="240" w:lineRule="auto"/>
        <w:jc w:val="both"/>
        <w:rPr>
          <w:rStyle w:val="a4"/>
          <w:sz w:val="24"/>
          <w:szCs w:val="24"/>
        </w:rPr>
      </w:pPr>
    </w:p>
    <w:p w14:paraId="576256DE" w14:textId="72AB6C25" w:rsidR="005973AB" w:rsidRDefault="005973AB" w:rsidP="000D2511">
      <w:pPr>
        <w:pStyle w:val="A5"/>
        <w:shd w:val="clear" w:color="auto" w:fill="auto"/>
        <w:spacing w:line="240" w:lineRule="auto"/>
        <w:jc w:val="both"/>
        <w:rPr>
          <w:rStyle w:val="a4"/>
          <w:sz w:val="24"/>
          <w:szCs w:val="24"/>
        </w:rPr>
      </w:pPr>
    </w:p>
    <w:p w14:paraId="3560BE0E" w14:textId="5B67E73E" w:rsidR="005973AB" w:rsidRDefault="005973AB" w:rsidP="000D2511">
      <w:pPr>
        <w:pStyle w:val="A5"/>
        <w:shd w:val="clear" w:color="auto" w:fill="auto"/>
        <w:spacing w:line="240" w:lineRule="auto"/>
        <w:jc w:val="both"/>
        <w:rPr>
          <w:rStyle w:val="a4"/>
          <w:sz w:val="24"/>
          <w:szCs w:val="24"/>
        </w:rPr>
      </w:pPr>
    </w:p>
    <w:p w14:paraId="3C1F0C4A" w14:textId="0E2759C3" w:rsidR="005973AB" w:rsidRDefault="005973AB" w:rsidP="000D2511">
      <w:pPr>
        <w:pStyle w:val="A5"/>
        <w:shd w:val="clear" w:color="auto" w:fill="auto"/>
        <w:spacing w:line="240" w:lineRule="auto"/>
        <w:jc w:val="both"/>
        <w:rPr>
          <w:rStyle w:val="a4"/>
          <w:sz w:val="24"/>
          <w:szCs w:val="24"/>
        </w:rPr>
      </w:pPr>
    </w:p>
    <w:p w14:paraId="16AB5061" w14:textId="4537581A" w:rsidR="005973AB" w:rsidRDefault="005973AB" w:rsidP="000D2511">
      <w:pPr>
        <w:pStyle w:val="A5"/>
        <w:shd w:val="clear" w:color="auto" w:fill="auto"/>
        <w:spacing w:line="240" w:lineRule="auto"/>
        <w:jc w:val="both"/>
        <w:rPr>
          <w:rStyle w:val="a4"/>
          <w:sz w:val="24"/>
          <w:szCs w:val="24"/>
        </w:rPr>
      </w:pPr>
    </w:p>
    <w:p w14:paraId="773BC67E" w14:textId="4B3AC2F0" w:rsidR="005973AB" w:rsidRDefault="005973AB" w:rsidP="000D2511">
      <w:pPr>
        <w:pStyle w:val="A5"/>
        <w:shd w:val="clear" w:color="auto" w:fill="auto"/>
        <w:spacing w:line="240" w:lineRule="auto"/>
        <w:jc w:val="both"/>
        <w:rPr>
          <w:rStyle w:val="a4"/>
          <w:sz w:val="24"/>
          <w:szCs w:val="24"/>
        </w:rPr>
      </w:pPr>
    </w:p>
    <w:p w14:paraId="28555212" w14:textId="6C3A510E" w:rsidR="005973AB" w:rsidRDefault="005973AB" w:rsidP="000D2511">
      <w:pPr>
        <w:pStyle w:val="A5"/>
        <w:shd w:val="clear" w:color="auto" w:fill="auto"/>
        <w:spacing w:line="240" w:lineRule="auto"/>
        <w:jc w:val="both"/>
        <w:rPr>
          <w:rStyle w:val="a4"/>
          <w:sz w:val="24"/>
          <w:szCs w:val="24"/>
        </w:rPr>
      </w:pPr>
    </w:p>
    <w:p w14:paraId="14448218" w14:textId="233F9DE0" w:rsidR="005973AB" w:rsidRDefault="005973AB" w:rsidP="000D2511">
      <w:pPr>
        <w:pStyle w:val="A5"/>
        <w:shd w:val="clear" w:color="auto" w:fill="auto"/>
        <w:spacing w:line="240" w:lineRule="auto"/>
        <w:jc w:val="both"/>
        <w:rPr>
          <w:rStyle w:val="a4"/>
          <w:sz w:val="24"/>
          <w:szCs w:val="24"/>
        </w:rPr>
      </w:pPr>
    </w:p>
    <w:p w14:paraId="5A9854F8" w14:textId="21008995" w:rsidR="005973AB" w:rsidRDefault="005973AB" w:rsidP="000D2511">
      <w:pPr>
        <w:pStyle w:val="A5"/>
        <w:shd w:val="clear" w:color="auto" w:fill="auto"/>
        <w:spacing w:line="240" w:lineRule="auto"/>
        <w:jc w:val="both"/>
        <w:rPr>
          <w:rStyle w:val="a4"/>
          <w:sz w:val="24"/>
          <w:szCs w:val="24"/>
        </w:rPr>
      </w:pPr>
    </w:p>
    <w:p w14:paraId="2CAAEAA7" w14:textId="33F8D41F" w:rsidR="005973AB" w:rsidRDefault="005973AB" w:rsidP="000D2511">
      <w:pPr>
        <w:pStyle w:val="A5"/>
        <w:shd w:val="clear" w:color="auto" w:fill="auto"/>
        <w:spacing w:line="240" w:lineRule="auto"/>
        <w:jc w:val="both"/>
        <w:rPr>
          <w:rStyle w:val="a4"/>
          <w:sz w:val="24"/>
          <w:szCs w:val="24"/>
        </w:rPr>
      </w:pPr>
    </w:p>
    <w:p w14:paraId="6BEE7FBA" w14:textId="37A6F3F0" w:rsidR="005973AB" w:rsidRDefault="005973AB" w:rsidP="000D2511">
      <w:pPr>
        <w:pStyle w:val="A5"/>
        <w:shd w:val="clear" w:color="auto" w:fill="auto"/>
        <w:spacing w:line="240" w:lineRule="auto"/>
        <w:jc w:val="both"/>
        <w:rPr>
          <w:rStyle w:val="a4"/>
          <w:sz w:val="24"/>
          <w:szCs w:val="24"/>
        </w:rPr>
      </w:pPr>
    </w:p>
    <w:p w14:paraId="1AE91149" w14:textId="7A48E1DA" w:rsidR="005973AB" w:rsidRDefault="005973AB" w:rsidP="000D2511">
      <w:pPr>
        <w:pStyle w:val="A5"/>
        <w:shd w:val="clear" w:color="auto" w:fill="auto"/>
        <w:spacing w:line="240" w:lineRule="auto"/>
        <w:jc w:val="both"/>
        <w:rPr>
          <w:rStyle w:val="a4"/>
          <w:sz w:val="24"/>
          <w:szCs w:val="24"/>
        </w:rPr>
      </w:pPr>
    </w:p>
    <w:p w14:paraId="590D5B36" w14:textId="7070F98F" w:rsidR="005973AB" w:rsidRDefault="005973AB" w:rsidP="000D2511">
      <w:pPr>
        <w:pStyle w:val="A5"/>
        <w:shd w:val="clear" w:color="auto" w:fill="auto"/>
        <w:spacing w:line="240" w:lineRule="auto"/>
        <w:jc w:val="both"/>
        <w:rPr>
          <w:rStyle w:val="a4"/>
          <w:sz w:val="24"/>
          <w:szCs w:val="24"/>
        </w:rPr>
      </w:pPr>
    </w:p>
    <w:p w14:paraId="3922E613" w14:textId="0AE13BF3" w:rsidR="005973AB" w:rsidRDefault="005973AB" w:rsidP="000D2511">
      <w:pPr>
        <w:pStyle w:val="A5"/>
        <w:shd w:val="clear" w:color="auto" w:fill="auto"/>
        <w:spacing w:line="240" w:lineRule="auto"/>
        <w:jc w:val="both"/>
        <w:rPr>
          <w:rStyle w:val="a4"/>
          <w:sz w:val="24"/>
          <w:szCs w:val="24"/>
        </w:rPr>
      </w:pPr>
    </w:p>
    <w:p w14:paraId="7DC592F8" w14:textId="1FA42F0E" w:rsidR="005973AB" w:rsidRDefault="005973AB" w:rsidP="000D2511">
      <w:pPr>
        <w:pStyle w:val="A5"/>
        <w:shd w:val="clear" w:color="auto" w:fill="auto"/>
        <w:spacing w:line="240" w:lineRule="auto"/>
        <w:jc w:val="both"/>
        <w:rPr>
          <w:rStyle w:val="a4"/>
          <w:sz w:val="24"/>
          <w:szCs w:val="24"/>
        </w:rPr>
      </w:pPr>
    </w:p>
    <w:p w14:paraId="78ADE268" w14:textId="41D3A412" w:rsidR="005973AB" w:rsidRDefault="005973AB" w:rsidP="000D2511">
      <w:pPr>
        <w:pStyle w:val="A5"/>
        <w:shd w:val="clear" w:color="auto" w:fill="auto"/>
        <w:spacing w:line="240" w:lineRule="auto"/>
        <w:jc w:val="both"/>
        <w:rPr>
          <w:rStyle w:val="a4"/>
          <w:sz w:val="24"/>
          <w:szCs w:val="24"/>
        </w:rPr>
      </w:pPr>
    </w:p>
    <w:p w14:paraId="6F4A1CC7" w14:textId="093F011F" w:rsidR="005973AB" w:rsidRDefault="005973AB" w:rsidP="000D2511">
      <w:pPr>
        <w:pStyle w:val="A5"/>
        <w:shd w:val="clear" w:color="auto" w:fill="auto"/>
        <w:spacing w:line="240" w:lineRule="auto"/>
        <w:jc w:val="both"/>
        <w:rPr>
          <w:rStyle w:val="a4"/>
          <w:sz w:val="24"/>
          <w:szCs w:val="24"/>
        </w:rPr>
      </w:pPr>
    </w:p>
    <w:p w14:paraId="511ABB6E" w14:textId="09955B82" w:rsidR="005973AB" w:rsidRDefault="005973AB" w:rsidP="000D2511">
      <w:pPr>
        <w:pStyle w:val="A5"/>
        <w:shd w:val="clear" w:color="auto" w:fill="auto"/>
        <w:spacing w:line="240" w:lineRule="auto"/>
        <w:jc w:val="both"/>
        <w:rPr>
          <w:rStyle w:val="a4"/>
          <w:sz w:val="24"/>
          <w:szCs w:val="24"/>
        </w:rPr>
      </w:pPr>
    </w:p>
    <w:p w14:paraId="41E436F5" w14:textId="6B1D3FB3" w:rsidR="005973AB" w:rsidRDefault="005973AB" w:rsidP="000D2511">
      <w:pPr>
        <w:pStyle w:val="A5"/>
        <w:shd w:val="clear" w:color="auto" w:fill="auto"/>
        <w:spacing w:line="240" w:lineRule="auto"/>
        <w:jc w:val="both"/>
        <w:rPr>
          <w:rStyle w:val="a4"/>
          <w:sz w:val="24"/>
          <w:szCs w:val="24"/>
        </w:rPr>
      </w:pPr>
    </w:p>
    <w:p w14:paraId="5C21A90A" w14:textId="125EDDF2" w:rsidR="005973AB" w:rsidRDefault="005973AB" w:rsidP="000D2511">
      <w:pPr>
        <w:pStyle w:val="A5"/>
        <w:shd w:val="clear" w:color="auto" w:fill="auto"/>
        <w:spacing w:line="240" w:lineRule="auto"/>
        <w:jc w:val="both"/>
        <w:rPr>
          <w:rStyle w:val="a4"/>
          <w:sz w:val="24"/>
          <w:szCs w:val="24"/>
        </w:rPr>
      </w:pPr>
    </w:p>
    <w:p w14:paraId="5C754350" w14:textId="19A428F5" w:rsidR="005973AB" w:rsidRDefault="005973AB" w:rsidP="000D2511">
      <w:pPr>
        <w:pStyle w:val="A5"/>
        <w:shd w:val="clear" w:color="auto" w:fill="auto"/>
        <w:spacing w:line="240" w:lineRule="auto"/>
        <w:jc w:val="both"/>
        <w:rPr>
          <w:rStyle w:val="a4"/>
          <w:sz w:val="24"/>
          <w:szCs w:val="24"/>
        </w:rPr>
      </w:pPr>
    </w:p>
    <w:p w14:paraId="49C41120" w14:textId="01D1D577" w:rsidR="005973AB" w:rsidRDefault="005973AB" w:rsidP="000D2511">
      <w:pPr>
        <w:pStyle w:val="A5"/>
        <w:shd w:val="clear" w:color="auto" w:fill="auto"/>
        <w:spacing w:line="240" w:lineRule="auto"/>
        <w:jc w:val="both"/>
        <w:rPr>
          <w:rStyle w:val="a4"/>
          <w:sz w:val="24"/>
          <w:szCs w:val="24"/>
        </w:rPr>
      </w:pPr>
    </w:p>
    <w:p w14:paraId="69F6EBBA" w14:textId="704FEE01" w:rsidR="005973AB" w:rsidRDefault="005973AB" w:rsidP="000D2511">
      <w:pPr>
        <w:pStyle w:val="A5"/>
        <w:shd w:val="clear" w:color="auto" w:fill="auto"/>
        <w:spacing w:line="240" w:lineRule="auto"/>
        <w:jc w:val="both"/>
        <w:rPr>
          <w:rStyle w:val="a4"/>
          <w:sz w:val="24"/>
          <w:szCs w:val="24"/>
        </w:rPr>
      </w:pPr>
    </w:p>
    <w:p w14:paraId="456A7CF2" w14:textId="21482F00" w:rsidR="007C3A1B" w:rsidRDefault="007C3A1B" w:rsidP="000D2511">
      <w:pPr>
        <w:pStyle w:val="A5"/>
        <w:shd w:val="clear" w:color="auto" w:fill="auto"/>
        <w:spacing w:line="240" w:lineRule="auto"/>
        <w:jc w:val="both"/>
        <w:rPr>
          <w:rStyle w:val="a4"/>
          <w:sz w:val="24"/>
          <w:szCs w:val="24"/>
        </w:rPr>
      </w:pPr>
    </w:p>
    <w:p w14:paraId="693FD9BB" w14:textId="5190C6C1" w:rsidR="007C3A1B" w:rsidRDefault="007C3A1B" w:rsidP="000D2511">
      <w:pPr>
        <w:pStyle w:val="A5"/>
        <w:shd w:val="clear" w:color="auto" w:fill="auto"/>
        <w:spacing w:line="240" w:lineRule="auto"/>
        <w:jc w:val="both"/>
        <w:rPr>
          <w:rStyle w:val="a4"/>
          <w:sz w:val="24"/>
          <w:szCs w:val="24"/>
        </w:rPr>
      </w:pPr>
    </w:p>
    <w:p w14:paraId="32BD76E8" w14:textId="77777777" w:rsidR="007C3A1B" w:rsidRDefault="007C3A1B" w:rsidP="007C3A1B">
      <w:pPr>
        <w:pStyle w:val="21"/>
        <w:shd w:val="clear" w:color="auto" w:fill="auto"/>
        <w:jc w:val="center"/>
        <w:rPr>
          <w:rStyle w:val="a4"/>
          <w:b/>
          <w:bCs/>
          <w:sz w:val="28"/>
          <w:szCs w:val="28"/>
          <w:lang w:val="ru-RU"/>
        </w:rPr>
      </w:pPr>
      <w:r>
        <w:rPr>
          <w:rStyle w:val="a4"/>
          <w:b/>
          <w:bCs/>
          <w:sz w:val="28"/>
          <w:szCs w:val="28"/>
          <w:lang w:val="ru-RU"/>
        </w:rPr>
        <w:t xml:space="preserve">Ленинградское областное государственное </w:t>
      </w:r>
    </w:p>
    <w:p w14:paraId="298771DB" w14:textId="77777777" w:rsidR="007C3A1B" w:rsidRPr="00E55F2C" w:rsidRDefault="007C3A1B" w:rsidP="007C3A1B">
      <w:pPr>
        <w:widowControl/>
        <w:spacing w:line="100" w:lineRule="atLeast"/>
        <w:jc w:val="center"/>
        <w:rPr>
          <w:rStyle w:val="a4"/>
          <w:rFonts w:ascii="Times New Roman" w:eastAsia="Times New Roman" w:hAnsi="Times New Roman" w:cs="Times New Roman"/>
          <w:sz w:val="28"/>
          <w:szCs w:val="28"/>
          <w:lang w:val="ru-RU"/>
        </w:rPr>
      </w:pPr>
      <w:r>
        <w:rPr>
          <w:rStyle w:val="a4"/>
          <w:rFonts w:ascii="Times New Roman" w:hAnsi="Times New Roman"/>
          <w:b/>
          <w:bCs/>
          <w:sz w:val="28"/>
          <w:szCs w:val="28"/>
          <w:lang w:val="ru-RU"/>
        </w:rPr>
        <w:t xml:space="preserve">казенное учреждение «Центр социальной защиты населения» </w:t>
      </w:r>
    </w:p>
    <w:p w14:paraId="4C27B4A7" w14:textId="77777777" w:rsidR="007C3A1B" w:rsidRDefault="007C3A1B" w:rsidP="007C3A1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Pr>
          <w:rStyle w:val="a4"/>
          <w:rFonts w:ascii="Times New Roman" w:hAnsi="Times New Roman"/>
          <w:lang w:val="ru-RU"/>
        </w:rPr>
        <w:t xml:space="preserve">                                                                                                                                           </w:t>
      </w:r>
    </w:p>
    <w:p w14:paraId="2A4A3932" w14:textId="77777777" w:rsidR="007C3A1B" w:rsidRDefault="007C3A1B" w:rsidP="007C3A1B">
      <w:pPr>
        <w:widowControl/>
        <w:spacing w:line="100" w:lineRule="atLeast"/>
        <w:ind w:left="12240" w:firstLine="720"/>
        <w:jc w:val="both"/>
        <w:rPr>
          <w:rStyle w:val="a4"/>
          <w:rFonts w:ascii="Times New Roman" w:hAnsi="Times New Roman"/>
          <w:lang w:val="ru-RU"/>
        </w:rPr>
      </w:pPr>
      <w:r>
        <w:rPr>
          <w:rStyle w:val="a4"/>
          <w:rFonts w:ascii="Times New Roman" w:hAnsi="Times New Roman"/>
          <w:lang w:val="ru-RU"/>
        </w:rPr>
        <w:t xml:space="preserve">         УТВЕРЖДАЮ: </w:t>
      </w:r>
    </w:p>
    <w:p w14:paraId="7C80F46C" w14:textId="77777777" w:rsidR="007C3A1B" w:rsidRDefault="007C3A1B" w:rsidP="007C3A1B">
      <w:pPr>
        <w:widowControl/>
        <w:spacing w:line="100" w:lineRule="atLeast"/>
        <w:jc w:val="both"/>
        <w:rPr>
          <w:rStyle w:val="a4"/>
          <w:rFonts w:ascii="Times New Roman" w:eastAsia="Times New Roman" w:hAnsi="Times New Roman" w:cs="Times New Roman"/>
          <w:lang w:val="ru-RU"/>
        </w:rPr>
      </w:pPr>
    </w:p>
    <w:p w14:paraId="7A2DDB73" w14:textId="77777777" w:rsidR="007C3A1B" w:rsidRPr="00A7278B" w:rsidRDefault="007C3A1B" w:rsidP="007C3A1B">
      <w:pPr>
        <w:widowControl/>
        <w:spacing w:line="100" w:lineRule="atLeast"/>
        <w:jc w:val="both"/>
        <w:rPr>
          <w:rStyle w:val="a4"/>
          <w:rFonts w:ascii="Times New Roman" w:eastAsia="Times New Roman" w:hAnsi="Times New Roman" w:cs="Times New Roman"/>
          <w:lang w:val="ru-RU"/>
        </w:rPr>
      </w:pPr>
    </w:p>
    <w:p w14:paraId="4C48D3AC" w14:textId="77777777" w:rsidR="007C3A1B" w:rsidRPr="00DD563C" w:rsidRDefault="007C3A1B" w:rsidP="007C3A1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t xml:space="preserve">                                                                </w:t>
      </w:r>
      <w:r>
        <w:rPr>
          <w:rStyle w:val="a4"/>
          <w:rFonts w:ascii="Times New Roman" w:eastAsia="Times New Roman" w:hAnsi="Times New Roman" w:cs="Times New Roman"/>
          <w:lang w:val="ru-RU"/>
        </w:rPr>
        <w:t xml:space="preserve">                                   </w:t>
      </w:r>
      <w:proofErr w:type="spellStart"/>
      <w:r>
        <w:rPr>
          <w:rStyle w:val="a4"/>
          <w:rFonts w:ascii="Times New Roman" w:eastAsia="Times New Roman" w:hAnsi="Times New Roman" w:cs="Times New Roman"/>
          <w:lang w:val="ru-RU"/>
        </w:rPr>
        <w:t>Врио</w:t>
      </w:r>
      <w:proofErr w:type="spellEnd"/>
      <w:r>
        <w:rPr>
          <w:rStyle w:val="a4"/>
          <w:rFonts w:ascii="Times New Roman" w:eastAsia="Times New Roman" w:hAnsi="Times New Roman" w:cs="Times New Roman"/>
          <w:lang w:val="ru-RU"/>
        </w:rPr>
        <w:t xml:space="preserve"> директора</w:t>
      </w:r>
      <w:r w:rsidRPr="00A7278B">
        <w:rPr>
          <w:rStyle w:val="a4"/>
          <w:rFonts w:ascii="Times New Roman" w:eastAsia="Times New Roman" w:hAnsi="Times New Roman" w:cs="Times New Roman"/>
          <w:lang w:val="ru-RU"/>
        </w:rPr>
        <w:t xml:space="preserve"> </w:t>
      </w:r>
      <w:r>
        <w:rPr>
          <w:rStyle w:val="a4"/>
          <w:rFonts w:ascii="Times New Roman" w:hAnsi="Times New Roman"/>
          <w:lang w:val="ru-RU"/>
        </w:rPr>
        <w:t>___________В.В. Усова</w:t>
      </w:r>
    </w:p>
    <w:p w14:paraId="20ED41EE" w14:textId="77777777" w:rsidR="007C3A1B" w:rsidRPr="00271AE6" w:rsidRDefault="007C3A1B" w:rsidP="007C3A1B">
      <w:pPr>
        <w:widowControl/>
        <w:spacing w:line="100" w:lineRule="atLeast"/>
        <w:jc w:val="right"/>
        <w:rPr>
          <w:rStyle w:val="a4"/>
          <w:rFonts w:ascii="Times New Roman" w:eastAsia="Times New Roman" w:hAnsi="Times New Roman" w:cs="Times New Roman"/>
          <w:color w:val="auto"/>
          <w:u w:color="FF0000"/>
          <w:lang w:val="ru-RU"/>
        </w:rPr>
      </w:pPr>
      <w:r>
        <w:rPr>
          <w:rStyle w:val="a4"/>
          <w:rFonts w:ascii="Times New Roman" w:hAnsi="Times New Roman"/>
          <w:color w:val="auto"/>
          <w:u w:color="FF0000"/>
          <w:lang w:val="ru-RU"/>
        </w:rPr>
        <w:t>«26»</w:t>
      </w:r>
      <w:r w:rsidRPr="00271AE6">
        <w:rPr>
          <w:rStyle w:val="a4"/>
          <w:rFonts w:ascii="Times New Roman" w:hAnsi="Times New Roman"/>
          <w:color w:val="auto"/>
          <w:u w:color="FF0000"/>
          <w:lang w:val="ru-RU"/>
        </w:rPr>
        <w:t xml:space="preserve"> марта 2025 года </w:t>
      </w:r>
    </w:p>
    <w:p w14:paraId="49071623" w14:textId="77777777" w:rsidR="007C3A1B" w:rsidRDefault="007C3A1B" w:rsidP="007C3A1B">
      <w:pPr>
        <w:widowControl/>
        <w:spacing w:line="100" w:lineRule="atLeast"/>
        <w:jc w:val="center"/>
        <w:rPr>
          <w:rStyle w:val="a4"/>
          <w:rFonts w:ascii="Times New Roman" w:hAnsi="Times New Roman"/>
          <w:b/>
          <w:bCs/>
          <w:sz w:val="28"/>
          <w:szCs w:val="28"/>
          <w:lang w:val="ru-RU"/>
        </w:rPr>
      </w:pPr>
    </w:p>
    <w:p w14:paraId="2FE90BEA" w14:textId="77777777" w:rsidR="007C3A1B" w:rsidRPr="00E55F2C" w:rsidRDefault="007C3A1B" w:rsidP="007C3A1B">
      <w:pPr>
        <w:widowControl/>
        <w:spacing w:line="100" w:lineRule="atLeast"/>
        <w:jc w:val="center"/>
        <w:rPr>
          <w:rStyle w:val="a4"/>
          <w:rFonts w:ascii="Times New Roman" w:eastAsia="Times New Roman" w:hAnsi="Times New Roman" w:cs="Times New Roman"/>
          <w:b/>
          <w:bCs/>
          <w:sz w:val="28"/>
          <w:szCs w:val="28"/>
          <w:lang w:val="ru-RU"/>
        </w:rPr>
      </w:pPr>
      <w:r>
        <w:rPr>
          <w:rStyle w:val="a4"/>
          <w:rFonts w:ascii="Times New Roman" w:hAnsi="Times New Roman"/>
          <w:b/>
          <w:bCs/>
          <w:sz w:val="28"/>
          <w:szCs w:val="28"/>
          <w:lang w:val="ru-RU"/>
        </w:rPr>
        <w:t>ОТЧЁТ</w:t>
      </w:r>
    </w:p>
    <w:p w14:paraId="1A7AE9A0"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по выполнению Плана</w:t>
      </w:r>
    </w:p>
    <w:p w14:paraId="78615BE4" w14:textId="77777777" w:rsidR="007C3A1B" w:rsidRDefault="007C3A1B" w:rsidP="007C3A1B">
      <w:pPr>
        <w:widowControl/>
        <w:spacing w:line="100" w:lineRule="atLeast"/>
        <w:jc w:val="center"/>
        <w:rPr>
          <w:rStyle w:val="a4"/>
          <w:rFonts w:ascii="Times New Roman" w:hAnsi="Times New Roman"/>
          <w:b/>
          <w:bCs/>
          <w:lang w:val="ru-RU"/>
        </w:rPr>
      </w:pPr>
      <w:r>
        <w:rPr>
          <w:rStyle w:val="a4"/>
          <w:rFonts w:ascii="Times New Roman" w:hAnsi="Times New Roman"/>
          <w:b/>
          <w:bCs/>
          <w:lang w:val="ru-RU"/>
        </w:rPr>
        <w:t>противодействия коррупции</w:t>
      </w:r>
    </w:p>
    <w:p w14:paraId="4A0F1F95"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Ленинградского областного государственного казенного учреждения «Центр социальной защиты населения»</w:t>
      </w:r>
    </w:p>
    <w:p w14:paraId="413B6461" w14:textId="77777777" w:rsidR="007C3A1B" w:rsidRDefault="007C3A1B" w:rsidP="007C3A1B">
      <w:pPr>
        <w:pStyle w:val="A5"/>
        <w:shd w:val="clear" w:color="auto" w:fill="auto"/>
        <w:spacing w:line="317" w:lineRule="exact"/>
        <w:jc w:val="center"/>
        <w:rPr>
          <w:rStyle w:val="a4"/>
          <w:lang w:val="ru-RU"/>
        </w:rPr>
      </w:pPr>
      <w:r>
        <w:rPr>
          <w:rStyle w:val="a4"/>
          <w:lang w:val="ru-RU"/>
        </w:rPr>
        <w:t>на 2025-2028 гг.</w:t>
      </w:r>
    </w:p>
    <w:p w14:paraId="1E86C17F" w14:textId="77777777" w:rsidR="007C3A1B" w:rsidRDefault="007C3A1B" w:rsidP="007C3A1B">
      <w:pPr>
        <w:pStyle w:val="A5"/>
        <w:shd w:val="clear" w:color="auto" w:fill="auto"/>
        <w:spacing w:line="317" w:lineRule="exact"/>
        <w:jc w:val="center"/>
      </w:pPr>
    </w:p>
    <w:p w14:paraId="32B9D9F6" w14:textId="77777777" w:rsidR="007C3A1B" w:rsidRDefault="007C3A1B" w:rsidP="007C3A1B">
      <w:pPr>
        <w:pStyle w:val="A5"/>
        <w:shd w:val="clear" w:color="auto" w:fill="auto"/>
        <w:spacing w:line="317" w:lineRule="exact"/>
        <w:jc w:val="center"/>
        <w:rPr>
          <w:rStyle w:val="a4"/>
          <w:sz w:val="24"/>
          <w:szCs w:val="24"/>
        </w:rPr>
      </w:pPr>
      <w:r>
        <w:rPr>
          <w:rStyle w:val="a4"/>
          <w:sz w:val="24"/>
          <w:szCs w:val="24"/>
          <w:lang w:val="ru-RU"/>
        </w:rPr>
        <w:t>за 1 квартал 2025 года</w:t>
      </w:r>
    </w:p>
    <w:p w14:paraId="3A25C290" w14:textId="77777777" w:rsidR="007C3A1B" w:rsidRDefault="007C3A1B" w:rsidP="000D2511">
      <w:pPr>
        <w:pStyle w:val="A5"/>
        <w:shd w:val="clear" w:color="auto" w:fill="auto"/>
        <w:spacing w:line="240" w:lineRule="auto"/>
        <w:jc w:val="both"/>
        <w:rPr>
          <w:rStyle w:val="a4"/>
          <w:sz w:val="24"/>
          <w:szCs w:val="24"/>
        </w:rPr>
      </w:pPr>
    </w:p>
    <w:p w14:paraId="7EBB54DF" w14:textId="77777777" w:rsidR="00EF6727" w:rsidRDefault="00A7278B" w:rsidP="00F40A82">
      <w:pPr>
        <w:pStyle w:val="A5"/>
        <w:numPr>
          <w:ilvl w:val="0"/>
          <w:numId w:val="5"/>
        </w:numPr>
        <w:shd w:val="clear" w:color="auto" w:fill="auto"/>
        <w:spacing w:line="317" w:lineRule="exact"/>
        <w:jc w:val="left"/>
        <w:rPr>
          <w:sz w:val="24"/>
          <w:szCs w:val="24"/>
        </w:rPr>
      </w:pPr>
      <w:r>
        <w:rPr>
          <w:rStyle w:val="a4"/>
          <w:sz w:val="24"/>
          <w:szCs w:val="24"/>
          <w:lang w:val="ru-RU"/>
        </w:rPr>
        <w:t>По пункту 5.10 Плана:</w:t>
      </w:r>
    </w:p>
    <w:p w14:paraId="73B3DD3A" w14:textId="77777777" w:rsidR="00EF6727" w:rsidRDefault="00EF6727">
      <w:pPr>
        <w:pStyle w:val="A5"/>
        <w:shd w:val="clear" w:color="auto" w:fill="auto"/>
        <w:spacing w:line="317" w:lineRule="exact"/>
        <w:jc w:val="left"/>
      </w:pPr>
    </w:p>
    <w:tbl>
      <w:tblPr>
        <w:tblStyle w:val="TableNormal"/>
        <w:tblW w:w="175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7087"/>
        <w:gridCol w:w="3402"/>
        <w:gridCol w:w="1843"/>
        <w:gridCol w:w="2243"/>
        <w:gridCol w:w="2275"/>
      </w:tblGrid>
      <w:tr w:rsidR="00EF6727" w14:paraId="40A6F8C6" w14:textId="77777777" w:rsidTr="00F71134">
        <w:trPr>
          <w:trHeight w:val="283"/>
        </w:trPr>
        <w:tc>
          <w:tcPr>
            <w:tcW w:w="1531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3B01C4" w14:textId="77777777" w:rsidR="00EF6727" w:rsidRDefault="00A7278B">
            <w:pPr>
              <w:pStyle w:val="A5"/>
              <w:shd w:val="clear" w:color="auto" w:fill="auto"/>
              <w:spacing w:line="230" w:lineRule="exact"/>
              <w:jc w:val="center"/>
            </w:pPr>
            <w:r>
              <w:rPr>
                <w:rStyle w:val="a4"/>
                <w:sz w:val="24"/>
                <w:szCs w:val="24"/>
                <w:lang w:val="ru-RU"/>
              </w:rPr>
              <w:t>1. Организационные и правовые меры противодействия коррупции</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30BF943F" w14:textId="77777777" w:rsidR="00EF6727" w:rsidRDefault="00EF6727"/>
        </w:tc>
      </w:tr>
      <w:tr w:rsidR="00EF6727" w14:paraId="7D5BEE59" w14:textId="77777777" w:rsidTr="00271AE6">
        <w:trPr>
          <w:trHeight w:val="70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28D22" w14:textId="77777777" w:rsidR="00EF6727" w:rsidRDefault="00A7278B">
            <w:pPr>
              <w:pStyle w:val="A5"/>
              <w:shd w:val="clear" w:color="auto" w:fill="auto"/>
              <w:spacing w:line="230" w:lineRule="exact"/>
              <w:jc w:val="center"/>
              <w:rPr>
                <w:rStyle w:val="a4"/>
                <w:b w:val="0"/>
                <w:bCs w:val="0"/>
                <w:sz w:val="24"/>
                <w:szCs w:val="24"/>
              </w:rPr>
            </w:pPr>
            <w:r>
              <w:rPr>
                <w:rStyle w:val="a4"/>
                <w:sz w:val="24"/>
                <w:szCs w:val="24"/>
                <w:lang w:val="ru-RU"/>
              </w:rPr>
              <w:t>№</w:t>
            </w:r>
          </w:p>
          <w:p w14:paraId="570D3CF3" w14:textId="77777777" w:rsidR="00EF6727" w:rsidRDefault="00A7278B">
            <w:pPr>
              <w:pStyle w:val="A5"/>
              <w:shd w:val="clear" w:color="auto" w:fill="auto"/>
              <w:spacing w:line="300" w:lineRule="exact"/>
              <w:jc w:val="center"/>
            </w:pPr>
            <w:r>
              <w:rPr>
                <w:rStyle w:val="a4"/>
                <w:sz w:val="24"/>
                <w:szCs w:val="24"/>
                <w:lang w:val="ru-RU"/>
              </w:rPr>
              <w:t>п/п</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E809D3" w14:textId="77777777" w:rsidR="00EF6727" w:rsidRDefault="00A7278B">
            <w:pPr>
              <w:pStyle w:val="A5"/>
              <w:shd w:val="clear" w:color="auto" w:fill="auto"/>
              <w:spacing w:line="230" w:lineRule="exact"/>
              <w:jc w:val="center"/>
            </w:pPr>
            <w:r>
              <w:rPr>
                <w:rStyle w:val="a4"/>
                <w:sz w:val="24"/>
                <w:szCs w:val="24"/>
                <w:lang w:val="ru-RU"/>
              </w:rPr>
              <w:t>Наименование мероприятия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CDAB6F" w14:textId="77777777" w:rsidR="00EF6727" w:rsidRDefault="00A7278B">
            <w:pPr>
              <w:pStyle w:val="A5"/>
              <w:shd w:val="clear" w:color="auto" w:fill="auto"/>
              <w:spacing w:line="230" w:lineRule="exact"/>
              <w:jc w:val="center"/>
            </w:pPr>
            <w:r>
              <w:rPr>
                <w:rStyle w:val="a4"/>
                <w:sz w:val="24"/>
                <w:szCs w:val="24"/>
                <w:lang w:val="ru-RU"/>
              </w:rPr>
              <w:t>Сроки выполнения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369B9D" w14:textId="77777777" w:rsidR="00EF6727" w:rsidRDefault="00A7278B">
            <w:pPr>
              <w:pStyle w:val="A5"/>
              <w:shd w:val="clear" w:color="auto" w:fill="auto"/>
              <w:spacing w:line="230" w:lineRule="exact"/>
              <w:jc w:val="center"/>
            </w:pPr>
            <w:r>
              <w:rPr>
                <w:rStyle w:val="a4"/>
                <w:sz w:val="24"/>
                <w:szCs w:val="24"/>
                <w:lang w:val="ru-RU"/>
              </w:rPr>
              <w:t>Ответственный исполнитель</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FCAB28" w14:textId="77777777" w:rsidR="00EF6727" w:rsidRDefault="00EF6727">
            <w:pPr>
              <w:pStyle w:val="A5"/>
              <w:shd w:val="clear" w:color="auto" w:fill="auto"/>
              <w:spacing w:line="230" w:lineRule="exact"/>
              <w:jc w:val="center"/>
              <w:rPr>
                <w:rStyle w:val="a4"/>
                <w:sz w:val="24"/>
                <w:szCs w:val="24"/>
                <w:lang w:val="ru-RU"/>
              </w:rPr>
            </w:pPr>
          </w:p>
          <w:p w14:paraId="733EDE31" w14:textId="77777777" w:rsidR="00EF6727" w:rsidRDefault="00A7278B">
            <w:pPr>
              <w:pStyle w:val="A5"/>
              <w:shd w:val="clear" w:color="auto" w:fill="auto"/>
              <w:spacing w:line="230" w:lineRule="exact"/>
              <w:jc w:val="center"/>
            </w:pPr>
            <w:r>
              <w:rPr>
                <w:rStyle w:val="a4"/>
                <w:sz w:val="24"/>
                <w:szCs w:val="24"/>
                <w:lang w:val="ru-RU"/>
              </w:rPr>
              <w:t xml:space="preserve">Отметка о выполнении </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4DDEF4A3" w14:textId="77777777" w:rsidR="00EF6727" w:rsidRDefault="00EF6727"/>
        </w:tc>
      </w:tr>
      <w:tr w:rsidR="00EF6727" w14:paraId="07521573" w14:textId="77777777" w:rsidTr="00271AE6">
        <w:trPr>
          <w:trHeight w:val="1329"/>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D3C411" w14:textId="77777777" w:rsidR="00EF6727" w:rsidRDefault="00A7278B">
            <w:pPr>
              <w:pStyle w:val="A5"/>
              <w:shd w:val="clear" w:color="auto" w:fill="auto"/>
              <w:spacing w:line="230" w:lineRule="exact"/>
              <w:jc w:val="center"/>
            </w:pPr>
            <w:r>
              <w:rPr>
                <w:rStyle w:val="a4"/>
                <w:b w:val="0"/>
                <w:bCs w:val="0"/>
                <w:sz w:val="24"/>
                <w:szCs w:val="24"/>
                <w:lang w:val="ru-RU"/>
              </w:rPr>
              <w:t>1.1.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15A435" w14:textId="77777777" w:rsidR="00EF6727" w:rsidRDefault="00A7278B">
            <w:pPr>
              <w:pStyle w:val="A5"/>
              <w:shd w:val="clear" w:color="auto" w:fill="auto"/>
              <w:spacing w:line="264" w:lineRule="exact"/>
              <w:jc w:val="center"/>
            </w:pPr>
            <w:r>
              <w:rPr>
                <w:rStyle w:val="a4"/>
                <w:b w:val="0"/>
                <w:bCs w:val="0"/>
                <w:sz w:val="24"/>
                <w:szCs w:val="24"/>
                <w:lang w:val="ru-RU"/>
              </w:rPr>
              <w:t>Ежеквартальное представление в отдел организации работы подведомственных учреждений комитета по социальной защите населения Ленинградской области (далее – комитет) сведений о результатах реализации мероприятий, предусмотренных настоящим Планом.</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494B8A" w14:textId="77777777" w:rsidR="00EF6727" w:rsidRDefault="00A7278B">
            <w:pPr>
              <w:pStyle w:val="A5"/>
              <w:spacing w:line="220" w:lineRule="exact"/>
              <w:jc w:val="center"/>
              <w:rPr>
                <w:rStyle w:val="a4"/>
                <w:b w:val="0"/>
                <w:bCs w:val="0"/>
                <w:sz w:val="24"/>
                <w:szCs w:val="24"/>
              </w:rPr>
            </w:pPr>
            <w:r>
              <w:rPr>
                <w:rStyle w:val="a4"/>
                <w:b w:val="0"/>
                <w:bCs w:val="0"/>
                <w:sz w:val="24"/>
                <w:szCs w:val="24"/>
                <w:lang w:val="ru-RU"/>
              </w:rPr>
              <w:t>В сроки, установленные</w:t>
            </w:r>
          </w:p>
          <w:p w14:paraId="2CE3AF25" w14:textId="77777777" w:rsidR="00EF6727" w:rsidRDefault="00A7278B">
            <w:pPr>
              <w:pStyle w:val="A5"/>
              <w:shd w:val="clear" w:color="auto" w:fill="auto"/>
              <w:spacing w:line="220" w:lineRule="exact"/>
              <w:jc w:val="center"/>
            </w:pPr>
            <w:r>
              <w:rPr>
                <w:rStyle w:val="a4"/>
                <w:b w:val="0"/>
                <w:bCs w:val="0"/>
                <w:sz w:val="24"/>
                <w:szCs w:val="24"/>
                <w:lang w:val="ru-RU"/>
              </w:rPr>
              <w:t>Планом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C2F941" w14:textId="60097577" w:rsidR="00EF6727" w:rsidRDefault="00451FD6">
            <w:pPr>
              <w:pStyle w:val="A5"/>
              <w:shd w:val="clear" w:color="auto" w:fill="auto"/>
              <w:spacing w:line="264"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E11226" w14:textId="77777777" w:rsidR="00EF6727" w:rsidRDefault="00EF6727">
            <w:pPr>
              <w:pStyle w:val="A5"/>
              <w:shd w:val="clear" w:color="auto" w:fill="auto"/>
              <w:spacing w:line="264" w:lineRule="exact"/>
              <w:jc w:val="center"/>
              <w:rPr>
                <w:rStyle w:val="a4"/>
                <w:b w:val="0"/>
                <w:bCs w:val="0"/>
                <w:sz w:val="24"/>
                <w:szCs w:val="24"/>
                <w:lang w:val="ru-RU"/>
              </w:rPr>
            </w:pPr>
          </w:p>
          <w:p w14:paraId="3C8205FC" w14:textId="77777777" w:rsidR="00EF6727" w:rsidRDefault="00EF6727">
            <w:pPr>
              <w:pStyle w:val="A5"/>
              <w:shd w:val="clear" w:color="auto" w:fill="auto"/>
              <w:spacing w:line="264" w:lineRule="exact"/>
              <w:jc w:val="left"/>
              <w:rPr>
                <w:rStyle w:val="a4"/>
                <w:b w:val="0"/>
                <w:bCs w:val="0"/>
                <w:sz w:val="24"/>
                <w:szCs w:val="24"/>
                <w:lang w:val="ru-RU"/>
              </w:rPr>
            </w:pPr>
          </w:p>
          <w:p w14:paraId="632C67A4" w14:textId="77777777" w:rsidR="00EF6727" w:rsidRDefault="00A7278B">
            <w:pPr>
              <w:pStyle w:val="A5"/>
              <w:shd w:val="clear" w:color="auto" w:fill="auto"/>
              <w:spacing w:line="264"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3990E947" w14:textId="77777777" w:rsidR="00EF6727" w:rsidRDefault="00EF6727"/>
        </w:tc>
      </w:tr>
      <w:tr w:rsidR="00EF6727" w14:paraId="5058EBF6" w14:textId="77777777" w:rsidTr="00271AE6">
        <w:trPr>
          <w:trHeight w:val="3098"/>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0D8948" w14:textId="77777777" w:rsidR="00EF6727" w:rsidRDefault="00A7278B">
            <w:pPr>
              <w:pStyle w:val="A5"/>
              <w:shd w:val="clear" w:color="auto" w:fill="auto"/>
              <w:spacing w:line="230" w:lineRule="exact"/>
              <w:jc w:val="center"/>
            </w:pPr>
            <w:r>
              <w:rPr>
                <w:rStyle w:val="a4"/>
                <w:b w:val="0"/>
                <w:bCs w:val="0"/>
                <w:sz w:val="24"/>
                <w:szCs w:val="24"/>
                <w:lang w:val="ru-RU"/>
              </w:rPr>
              <w:lastRenderedPageBreak/>
              <w:t>1.2</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E55528" w14:textId="598B118A" w:rsidR="00EF6727" w:rsidRPr="00770032" w:rsidRDefault="00A7278B" w:rsidP="00770032">
            <w:pPr>
              <w:pStyle w:val="A5"/>
              <w:shd w:val="clear" w:color="auto" w:fill="auto"/>
              <w:spacing w:line="264" w:lineRule="exact"/>
              <w:jc w:val="center"/>
              <w:rPr>
                <w:b w:val="0"/>
                <w:bCs w:val="0"/>
                <w:sz w:val="24"/>
                <w:szCs w:val="24"/>
              </w:rPr>
            </w:pPr>
            <w:r>
              <w:rPr>
                <w:rStyle w:val="a4"/>
                <w:b w:val="0"/>
                <w:bCs w:val="0"/>
                <w:sz w:val="24"/>
                <w:szCs w:val="24"/>
                <w:lang w:val="ru-RU"/>
              </w:rPr>
              <w:t>Проведение анализа результатов выполнения мероприятий Плана противодействия к</w:t>
            </w:r>
            <w:r w:rsidR="00451FD6">
              <w:rPr>
                <w:rStyle w:val="a4"/>
                <w:b w:val="0"/>
                <w:bCs w:val="0"/>
                <w:sz w:val="24"/>
                <w:szCs w:val="24"/>
                <w:lang w:val="ru-RU"/>
              </w:rPr>
              <w:t>оррупции ЛОГКУ «Центр социальной защиты населения</w:t>
            </w:r>
            <w:r>
              <w:rPr>
                <w:rStyle w:val="a4"/>
                <w:b w:val="0"/>
                <w:bCs w:val="0"/>
                <w:sz w:val="24"/>
                <w:szCs w:val="24"/>
                <w:lang w:val="ru-RU"/>
              </w:rPr>
              <w:t>» (далее - учреждение) на 2025-2028 годы,</w:t>
            </w:r>
            <w:r w:rsidR="00770032">
              <w:rPr>
                <w:rStyle w:val="a4"/>
                <w:b w:val="0"/>
                <w:bCs w:val="0"/>
                <w:sz w:val="24"/>
                <w:szCs w:val="24"/>
                <w:lang w:val="ru-RU"/>
              </w:rPr>
              <w:t xml:space="preserve"> п</w:t>
            </w:r>
            <w:r>
              <w:rPr>
                <w:rStyle w:val="a4"/>
                <w:b w:val="0"/>
                <w:bCs w:val="0"/>
                <w:sz w:val="24"/>
                <w:szCs w:val="24"/>
                <w:lang w:val="ru-RU"/>
              </w:rPr>
              <w:t>редставление информации о выполнении Плана противодействия коррупции в Ленинградской области на 2025-2028 годы в комитет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0091E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течение 2025-2028 годов в соответствии со сроками, установленными постановлением Правительства Ленинградской области от 12.10.2018 № 380</w:t>
            </w:r>
          </w:p>
          <w:p w14:paraId="49E96757"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«О плане противодействия коррупции в Ленинградской области и планах противодействия коррупции в органах исполнительной власти</w:t>
            </w:r>
          </w:p>
          <w:p w14:paraId="1A2E3F29" w14:textId="77777777" w:rsidR="00EF6727" w:rsidRDefault="00A7278B">
            <w:pPr>
              <w:pStyle w:val="A5"/>
              <w:shd w:val="clear" w:color="auto" w:fill="auto"/>
              <w:spacing w:line="220" w:lineRule="exact"/>
              <w:jc w:val="center"/>
            </w:pPr>
            <w:r>
              <w:rPr>
                <w:rStyle w:val="a4"/>
                <w:b w:val="0"/>
                <w:bCs w:val="0"/>
                <w:sz w:val="24"/>
                <w:szCs w:val="24"/>
                <w:lang w:val="ru-RU"/>
              </w:rPr>
              <w:t>Ленинградской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39D777" w14:textId="583FDEED" w:rsidR="00EF6727" w:rsidRPr="00451FD6" w:rsidRDefault="00451FD6" w:rsidP="00451FD6">
            <w:pPr>
              <w:pStyle w:val="A5"/>
              <w:shd w:val="clear" w:color="auto" w:fill="auto"/>
              <w:spacing w:line="264" w:lineRule="exact"/>
              <w:jc w:val="center"/>
            </w:pPr>
            <w:r>
              <w:rPr>
                <w:rStyle w:val="a4"/>
                <w:b w:val="0"/>
                <w:bCs w:val="0"/>
                <w:sz w:val="24"/>
                <w:szCs w:val="24"/>
                <w:lang w:val="ru-RU"/>
              </w:rPr>
              <w:t xml:space="preserve">Начальник правового отдела </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0BECAF" w14:textId="77777777" w:rsidR="00EF6727" w:rsidRPr="00F71134" w:rsidRDefault="00EF6727">
            <w:pPr>
              <w:pStyle w:val="A5"/>
              <w:shd w:val="clear" w:color="auto" w:fill="auto"/>
              <w:spacing w:line="264" w:lineRule="exact"/>
              <w:jc w:val="center"/>
              <w:rPr>
                <w:rStyle w:val="a4"/>
                <w:b w:val="0"/>
                <w:bCs w:val="0"/>
                <w:color w:val="auto"/>
                <w:sz w:val="24"/>
                <w:szCs w:val="24"/>
                <w:u w:color="FF0000"/>
                <w:lang w:val="ru-RU"/>
              </w:rPr>
            </w:pPr>
          </w:p>
          <w:p w14:paraId="5B34A4C7" w14:textId="77777777" w:rsidR="00770032" w:rsidRPr="00F71134" w:rsidRDefault="00770032">
            <w:pPr>
              <w:pStyle w:val="A5"/>
              <w:shd w:val="clear" w:color="auto" w:fill="auto"/>
              <w:spacing w:line="264" w:lineRule="exact"/>
              <w:jc w:val="center"/>
              <w:rPr>
                <w:rStyle w:val="a4"/>
                <w:b w:val="0"/>
                <w:bCs w:val="0"/>
                <w:color w:val="auto"/>
                <w:sz w:val="24"/>
                <w:szCs w:val="24"/>
                <w:u w:color="FF0000"/>
                <w:lang w:val="ru-RU"/>
              </w:rPr>
            </w:pPr>
          </w:p>
          <w:p w14:paraId="264C3576" w14:textId="77777777" w:rsidR="00770032" w:rsidRPr="00F71134" w:rsidRDefault="00770032">
            <w:pPr>
              <w:pStyle w:val="A5"/>
              <w:shd w:val="clear" w:color="auto" w:fill="auto"/>
              <w:spacing w:line="264" w:lineRule="exact"/>
              <w:jc w:val="center"/>
              <w:rPr>
                <w:rStyle w:val="a4"/>
                <w:b w:val="0"/>
                <w:bCs w:val="0"/>
                <w:color w:val="auto"/>
                <w:sz w:val="24"/>
                <w:szCs w:val="24"/>
                <w:u w:color="FF0000"/>
                <w:lang w:val="ru-RU"/>
              </w:rPr>
            </w:pPr>
          </w:p>
          <w:p w14:paraId="5CDEDC81" w14:textId="77777777" w:rsidR="00770032" w:rsidRPr="00F71134" w:rsidRDefault="00770032">
            <w:pPr>
              <w:pStyle w:val="A5"/>
              <w:shd w:val="clear" w:color="auto" w:fill="auto"/>
              <w:spacing w:line="264" w:lineRule="exact"/>
              <w:jc w:val="center"/>
              <w:rPr>
                <w:rStyle w:val="a4"/>
                <w:b w:val="0"/>
                <w:bCs w:val="0"/>
                <w:color w:val="auto"/>
                <w:sz w:val="24"/>
                <w:szCs w:val="24"/>
                <w:u w:color="FF0000"/>
                <w:lang w:val="ru-RU"/>
              </w:rPr>
            </w:pPr>
          </w:p>
          <w:p w14:paraId="5449DA9B" w14:textId="77777777" w:rsidR="00770032" w:rsidRPr="00F71134" w:rsidRDefault="00770032">
            <w:pPr>
              <w:pStyle w:val="A5"/>
              <w:shd w:val="clear" w:color="auto" w:fill="auto"/>
              <w:spacing w:line="264" w:lineRule="exact"/>
              <w:jc w:val="center"/>
              <w:rPr>
                <w:rStyle w:val="a4"/>
                <w:b w:val="0"/>
                <w:bCs w:val="0"/>
                <w:color w:val="auto"/>
                <w:sz w:val="24"/>
                <w:szCs w:val="24"/>
                <w:u w:color="FF0000"/>
                <w:lang w:val="ru-RU"/>
              </w:rPr>
            </w:pPr>
          </w:p>
          <w:p w14:paraId="10C97871" w14:textId="6CBE1C20" w:rsidR="00EF6727" w:rsidRPr="00F71134" w:rsidRDefault="00770032">
            <w:pPr>
              <w:pStyle w:val="A5"/>
              <w:shd w:val="clear" w:color="auto" w:fill="auto"/>
              <w:spacing w:line="264" w:lineRule="exact"/>
              <w:jc w:val="center"/>
              <w:rPr>
                <w:color w:val="auto"/>
              </w:rPr>
            </w:pPr>
            <w:r w:rsidRPr="00F71134">
              <w:rPr>
                <w:rStyle w:val="a4"/>
                <w:b w:val="0"/>
                <w:bCs w:val="0"/>
                <w:color w:val="auto"/>
                <w:sz w:val="24"/>
                <w:szCs w:val="24"/>
                <w:u w:color="FF0000"/>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1C1E4565" w14:textId="77777777" w:rsidR="00EF6727" w:rsidRDefault="00EF6727"/>
        </w:tc>
      </w:tr>
      <w:tr w:rsidR="00EF6727" w14:paraId="4F4FDE29" w14:textId="77777777" w:rsidTr="00271AE6">
        <w:trPr>
          <w:trHeight w:val="1329"/>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612603" w14:textId="77777777" w:rsidR="00EF6727" w:rsidRDefault="00A7278B">
            <w:pPr>
              <w:pStyle w:val="A5"/>
              <w:shd w:val="clear" w:color="auto" w:fill="auto"/>
              <w:spacing w:line="230" w:lineRule="exact"/>
              <w:jc w:val="center"/>
            </w:pPr>
            <w:r>
              <w:rPr>
                <w:rStyle w:val="a4"/>
                <w:b w:val="0"/>
                <w:bCs w:val="0"/>
                <w:sz w:val="24"/>
                <w:szCs w:val="24"/>
                <w:lang w:val="ru-RU"/>
              </w:rPr>
              <w:t>1.3.</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FC45A3" w14:textId="77777777" w:rsidR="00EF6727" w:rsidRDefault="00A7278B">
            <w:pPr>
              <w:pStyle w:val="A5"/>
              <w:shd w:val="clear" w:color="auto" w:fill="auto"/>
              <w:spacing w:line="264" w:lineRule="exact"/>
              <w:jc w:val="center"/>
            </w:pPr>
            <w:r>
              <w:rPr>
                <w:rStyle w:val="a4"/>
                <w:b w:val="0"/>
                <w:bCs w:val="0"/>
                <w:sz w:val="24"/>
                <w:szCs w:val="24"/>
                <w:lang w:val="ru-RU"/>
              </w:rPr>
              <w:t>Разработка и обеспечение принятия локальных правовых актов учреждения в сфере противодействия коррупции в соответствии с требованиями, установленными федеральным и областным законодательством, их актуализация (к п. 1.7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08647E" w14:textId="77777777" w:rsidR="00EF6727" w:rsidRDefault="00A7278B">
            <w:pPr>
              <w:pStyle w:val="A5"/>
              <w:spacing w:line="220" w:lineRule="exact"/>
              <w:jc w:val="center"/>
            </w:pPr>
            <w:r>
              <w:rPr>
                <w:rStyle w:val="a4"/>
                <w:b w:val="0"/>
                <w:bCs w:val="0"/>
                <w:sz w:val="24"/>
                <w:szCs w:val="24"/>
                <w:lang w:val="ru-RU"/>
              </w:rPr>
              <w:t>В течение 2025-2028 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040D5E" w14:textId="569AB89D" w:rsidR="00EF6727" w:rsidRDefault="00451FD6">
            <w:pPr>
              <w:pStyle w:val="A5"/>
              <w:shd w:val="clear" w:color="auto" w:fill="auto"/>
              <w:spacing w:line="264"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818F97" w14:textId="77777777" w:rsidR="00EF6727" w:rsidRDefault="00EF6727">
            <w:pPr>
              <w:pStyle w:val="A5"/>
              <w:shd w:val="clear" w:color="auto" w:fill="auto"/>
              <w:spacing w:line="264" w:lineRule="exact"/>
              <w:jc w:val="center"/>
              <w:rPr>
                <w:rStyle w:val="a4"/>
                <w:b w:val="0"/>
                <w:bCs w:val="0"/>
                <w:sz w:val="24"/>
                <w:szCs w:val="24"/>
                <w:lang w:val="ru-RU"/>
              </w:rPr>
            </w:pPr>
          </w:p>
          <w:p w14:paraId="546E4F6C" w14:textId="77777777" w:rsidR="00EF6727" w:rsidRDefault="00EF6727">
            <w:pPr>
              <w:pStyle w:val="A5"/>
              <w:shd w:val="clear" w:color="auto" w:fill="auto"/>
              <w:spacing w:line="264" w:lineRule="exact"/>
              <w:jc w:val="center"/>
              <w:rPr>
                <w:rStyle w:val="a4"/>
                <w:b w:val="0"/>
                <w:bCs w:val="0"/>
                <w:sz w:val="24"/>
                <w:szCs w:val="24"/>
                <w:lang w:val="ru-RU"/>
              </w:rPr>
            </w:pPr>
          </w:p>
          <w:p w14:paraId="26E9CB96" w14:textId="77777777" w:rsidR="00EF6727" w:rsidRDefault="00A7278B">
            <w:pPr>
              <w:pStyle w:val="A5"/>
              <w:shd w:val="clear" w:color="auto" w:fill="auto"/>
              <w:spacing w:line="264"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7233FBCD" w14:textId="77777777" w:rsidR="00EF6727" w:rsidRDefault="00EF6727"/>
        </w:tc>
      </w:tr>
      <w:tr w:rsidR="00EF6727" w14:paraId="27629B05" w14:textId="77777777" w:rsidTr="00271AE6">
        <w:trPr>
          <w:trHeight w:val="1857"/>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0A99F2" w14:textId="77777777" w:rsidR="00EF6727" w:rsidRDefault="00A7278B">
            <w:pPr>
              <w:pStyle w:val="A5"/>
              <w:shd w:val="clear" w:color="auto" w:fill="auto"/>
              <w:spacing w:line="230" w:lineRule="exact"/>
              <w:jc w:val="center"/>
            </w:pPr>
            <w:r>
              <w:rPr>
                <w:rStyle w:val="a4"/>
                <w:b w:val="0"/>
                <w:bCs w:val="0"/>
                <w:sz w:val="24"/>
                <w:szCs w:val="24"/>
                <w:lang w:val="ru-RU"/>
              </w:rPr>
              <w:t>1.4.</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C0A498" w14:textId="77777777" w:rsidR="00EF6727" w:rsidRPr="00A7278B" w:rsidRDefault="00A7278B">
            <w:pPr>
              <w:pStyle w:val="A5"/>
              <w:spacing w:line="264" w:lineRule="exact"/>
              <w:jc w:val="center"/>
              <w:rPr>
                <w:rStyle w:val="a4"/>
                <w:b w:val="0"/>
                <w:bCs w:val="0"/>
                <w:sz w:val="24"/>
                <w:szCs w:val="24"/>
                <w:lang w:val="ru-RU"/>
              </w:rPr>
            </w:pPr>
            <w:r>
              <w:rPr>
                <w:rStyle w:val="a4"/>
                <w:b w:val="0"/>
                <w:bCs w:val="0"/>
                <w:sz w:val="24"/>
                <w:szCs w:val="24"/>
                <w:lang w:val="ru-RU"/>
              </w:rPr>
              <w:t>Проведение анализа актов прокурорского реагирования по вопросам нарушения требований законодательства в сфере противодействия коррупции, поступивших в учреждение.</w:t>
            </w:r>
          </w:p>
          <w:p w14:paraId="3C77203A" w14:textId="77777777" w:rsidR="00EF6727" w:rsidRPr="00A7278B" w:rsidRDefault="00A7278B">
            <w:pPr>
              <w:pStyle w:val="A5"/>
              <w:spacing w:line="264" w:lineRule="exact"/>
              <w:jc w:val="center"/>
              <w:rPr>
                <w:rStyle w:val="a4"/>
                <w:b w:val="0"/>
                <w:bCs w:val="0"/>
                <w:sz w:val="24"/>
                <w:szCs w:val="24"/>
                <w:lang w:val="ru-RU"/>
              </w:rPr>
            </w:pPr>
            <w:r>
              <w:rPr>
                <w:rStyle w:val="a4"/>
                <w:b w:val="0"/>
                <w:bCs w:val="0"/>
                <w:sz w:val="24"/>
                <w:szCs w:val="24"/>
                <w:lang w:val="ru-RU"/>
              </w:rPr>
              <w:t>Рассмотрение результатов анализа на комиссии по противодействию коррупции учреждения.</w:t>
            </w:r>
          </w:p>
          <w:p w14:paraId="411C3613" w14:textId="77777777" w:rsidR="00EF6727" w:rsidRDefault="00A7278B">
            <w:pPr>
              <w:pStyle w:val="A5"/>
              <w:shd w:val="clear" w:color="auto" w:fill="auto"/>
              <w:spacing w:line="264" w:lineRule="exact"/>
              <w:jc w:val="center"/>
            </w:pPr>
            <w:r>
              <w:rPr>
                <w:rStyle w:val="a4"/>
                <w:b w:val="0"/>
                <w:bCs w:val="0"/>
                <w:sz w:val="24"/>
                <w:szCs w:val="24"/>
                <w:lang w:val="ru-RU"/>
              </w:rPr>
              <w:t>(к п. 1.11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534B0B" w14:textId="77777777" w:rsidR="00EF6727" w:rsidRDefault="00A7278B">
            <w:pPr>
              <w:pStyle w:val="A5"/>
              <w:spacing w:line="220" w:lineRule="exact"/>
              <w:jc w:val="center"/>
            </w:pPr>
            <w:r>
              <w:rPr>
                <w:rStyle w:val="a4"/>
                <w:b w:val="0"/>
                <w:bCs w:val="0"/>
                <w:sz w:val="24"/>
                <w:szCs w:val="24"/>
                <w:lang w:val="ru-RU"/>
              </w:rPr>
              <w:t>В течение 2025-2028 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72E487" w14:textId="4B7E5FEC" w:rsidR="00EF6727" w:rsidRDefault="00451FD6">
            <w:pPr>
              <w:pStyle w:val="A5"/>
              <w:shd w:val="clear" w:color="auto" w:fill="auto"/>
              <w:spacing w:line="264"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FCED8D" w14:textId="77777777" w:rsidR="00EF6727" w:rsidRDefault="00EF6727">
            <w:pPr>
              <w:pStyle w:val="A5"/>
              <w:shd w:val="clear" w:color="auto" w:fill="auto"/>
              <w:spacing w:line="264" w:lineRule="exact"/>
              <w:jc w:val="center"/>
              <w:rPr>
                <w:rStyle w:val="a4"/>
                <w:b w:val="0"/>
                <w:bCs w:val="0"/>
                <w:color w:val="FF0000"/>
                <w:sz w:val="24"/>
                <w:szCs w:val="24"/>
                <w:u w:color="FF0000"/>
                <w:lang w:val="ru-RU"/>
              </w:rPr>
            </w:pPr>
          </w:p>
          <w:p w14:paraId="38C4FE21" w14:textId="77777777" w:rsidR="00770032" w:rsidRPr="00F71134" w:rsidRDefault="00770032">
            <w:pPr>
              <w:pStyle w:val="A5"/>
              <w:shd w:val="clear" w:color="auto" w:fill="auto"/>
              <w:spacing w:line="264" w:lineRule="exact"/>
              <w:jc w:val="center"/>
              <w:rPr>
                <w:rStyle w:val="a4"/>
                <w:b w:val="0"/>
                <w:bCs w:val="0"/>
                <w:color w:val="FF0000"/>
                <w:sz w:val="24"/>
                <w:szCs w:val="24"/>
                <w:u w:color="FF0000"/>
                <w:lang w:val="ru-RU"/>
              </w:rPr>
            </w:pPr>
          </w:p>
          <w:p w14:paraId="52B5C883" w14:textId="6F325188" w:rsidR="00770032" w:rsidRPr="00770032" w:rsidRDefault="00770032">
            <w:pPr>
              <w:pStyle w:val="A5"/>
              <w:shd w:val="clear" w:color="auto" w:fill="auto"/>
              <w:spacing w:line="264" w:lineRule="exact"/>
              <w:jc w:val="center"/>
            </w:pPr>
            <w:r w:rsidRPr="000D2511">
              <w:rPr>
                <w:rStyle w:val="a4"/>
                <w:b w:val="0"/>
                <w:bCs w:val="0"/>
                <w:color w:val="auto"/>
                <w:sz w:val="24"/>
                <w:szCs w:val="24"/>
                <w:u w:color="FF0000"/>
                <w:lang w:val="ru-RU"/>
              </w:rPr>
              <w:t>Не треб</w:t>
            </w:r>
            <w:r w:rsidR="00F71134" w:rsidRPr="000D2511">
              <w:rPr>
                <w:rStyle w:val="a4"/>
                <w:b w:val="0"/>
                <w:bCs w:val="0"/>
                <w:color w:val="auto"/>
                <w:sz w:val="24"/>
                <w:szCs w:val="24"/>
                <w:u w:color="FF0000"/>
                <w:lang w:val="ru-RU"/>
              </w:rPr>
              <w:t>уется</w:t>
            </w:r>
            <w:r w:rsidRPr="000D2511">
              <w:rPr>
                <w:rStyle w:val="a4"/>
                <w:b w:val="0"/>
                <w:bCs w:val="0"/>
                <w:color w:val="auto"/>
                <w:sz w:val="24"/>
                <w:szCs w:val="24"/>
                <w:u w:color="FF0000"/>
                <w:lang w:val="ru-RU"/>
              </w:rPr>
              <w:t xml:space="preserve"> </w:t>
            </w:r>
            <w:r w:rsidRPr="000D2511">
              <w:rPr>
                <w:rStyle w:val="a4"/>
                <w:b w:val="0"/>
                <w:bCs w:val="0"/>
                <w:color w:val="auto"/>
                <w:sz w:val="20"/>
                <w:szCs w:val="20"/>
                <w:u w:color="FF0000"/>
                <w:lang w:val="ru-RU"/>
              </w:rPr>
              <w:t>(отсутствуют акты прокурорского реагирования)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22DA2FA5" w14:textId="77777777" w:rsidR="00EF6727" w:rsidRDefault="00EF6727"/>
        </w:tc>
      </w:tr>
      <w:tr w:rsidR="00EF6727" w14:paraId="54870CC1" w14:textId="77777777" w:rsidTr="00271AE6">
        <w:trPr>
          <w:trHeight w:val="4865"/>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E1CCA3" w14:textId="77777777" w:rsidR="00EF6727" w:rsidRDefault="00A7278B">
            <w:pPr>
              <w:pStyle w:val="A5"/>
              <w:shd w:val="clear" w:color="auto" w:fill="auto"/>
              <w:spacing w:line="230" w:lineRule="exact"/>
              <w:jc w:val="center"/>
            </w:pPr>
            <w:r>
              <w:rPr>
                <w:rStyle w:val="a4"/>
                <w:b w:val="0"/>
                <w:bCs w:val="0"/>
                <w:sz w:val="24"/>
                <w:szCs w:val="24"/>
                <w:lang w:val="ru-RU"/>
              </w:rPr>
              <w:lastRenderedPageBreak/>
              <w:t>1.5.</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743712" w14:textId="77777777" w:rsidR="00EF6727" w:rsidRDefault="00A7278B">
            <w:pPr>
              <w:pStyle w:val="A5"/>
              <w:spacing w:line="264" w:lineRule="exact"/>
              <w:jc w:val="center"/>
            </w:pPr>
            <w:r>
              <w:rPr>
                <w:rStyle w:val="a4"/>
                <w:b w:val="0"/>
                <w:bCs w:val="0"/>
                <w:sz w:val="24"/>
                <w:szCs w:val="24"/>
                <w:lang w:val="ru-RU"/>
              </w:rPr>
              <w:t>Представление результатов анализа п. 1.4 Плана в отдел организации работы подведомственных учреждений комитета (к п. 1.11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718DA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2025 году:</w:t>
            </w:r>
          </w:p>
          <w:p w14:paraId="6554DB0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0364340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362BB945"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26 сентября;</w:t>
            </w:r>
          </w:p>
          <w:p w14:paraId="466F5AA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24 декабря;</w:t>
            </w:r>
          </w:p>
          <w:p w14:paraId="38F61A5A" w14:textId="77777777" w:rsidR="00EF6727" w:rsidRDefault="00EF6727">
            <w:pPr>
              <w:pStyle w:val="A5"/>
              <w:spacing w:line="220" w:lineRule="exact"/>
              <w:jc w:val="center"/>
              <w:rPr>
                <w:rStyle w:val="a4"/>
                <w:b w:val="0"/>
                <w:bCs w:val="0"/>
                <w:sz w:val="24"/>
                <w:szCs w:val="24"/>
                <w:lang w:val="ru-RU"/>
              </w:rPr>
            </w:pPr>
          </w:p>
          <w:p w14:paraId="545DCC6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2026 году:</w:t>
            </w:r>
          </w:p>
          <w:p w14:paraId="2D787AB8"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0208A7C2"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211878D2"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25 сентября;</w:t>
            </w:r>
          </w:p>
          <w:p w14:paraId="42DFE4BC"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25 декабря;</w:t>
            </w:r>
          </w:p>
          <w:p w14:paraId="2256E5FA" w14:textId="77777777" w:rsidR="00EF6727" w:rsidRDefault="00EF6727">
            <w:pPr>
              <w:pStyle w:val="A5"/>
              <w:spacing w:line="220" w:lineRule="exact"/>
              <w:jc w:val="center"/>
              <w:rPr>
                <w:rStyle w:val="a4"/>
                <w:b w:val="0"/>
                <w:bCs w:val="0"/>
                <w:sz w:val="24"/>
                <w:szCs w:val="24"/>
                <w:lang w:val="ru-RU"/>
              </w:rPr>
            </w:pPr>
          </w:p>
          <w:p w14:paraId="7AC16DF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2027 году:</w:t>
            </w:r>
          </w:p>
          <w:p w14:paraId="69A40414"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543D5665"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25 июня;</w:t>
            </w:r>
          </w:p>
          <w:p w14:paraId="50284672"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27 сентября;</w:t>
            </w:r>
          </w:p>
          <w:p w14:paraId="34235084"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27 декабря;</w:t>
            </w:r>
          </w:p>
          <w:p w14:paraId="49D4AE45" w14:textId="77777777" w:rsidR="00EF6727" w:rsidRDefault="00EF6727">
            <w:pPr>
              <w:pStyle w:val="A5"/>
              <w:spacing w:line="220" w:lineRule="exact"/>
              <w:jc w:val="center"/>
              <w:rPr>
                <w:rStyle w:val="a4"/>
                <w:b w:val="0"/>
                <w:bCs w:val="0"/>
                <w:sz w:val="24"/>
                <w:szCs w:val="24"/>
                <w:lang w:val="ru-RU"/>
              </w:rPr>
            </w:pPr>
          </w:p>
          <w:p w14:paraId="7F2E707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2028 году:</w:t>
            </w:r>
          </w:p>
          <w:p w14:paraId="339E9367"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28 марта;</w:t>
            </w:r>
          </w:p>
          <w:p w14:paraId="6589932F"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28 июня;</w:t>
            </w:r>
          </w:p>
          <w:p w14:paraId="69E057D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28 сентября;</w:t>
            </w:r>
          </w:p>
          <w:p w14:paraId="5E962D1E" w14:textId="77777777" w:rsidR="00EF6727" w:rsidRDefault="00A7278B">
            <w:pPr>
              <w:pStyle w:val="A5"/>
              <w:spacing w:line="220" w:lineRule="exact"/>
              <w:jc w:val="center"/>
            </w:pPr>
            <w:r>
              <w:rPr>
                <w:rStyle w:val="a4"/>
                <w:b w:val="0"/>
                <w:bCs w:val="0"/>
                <w:sz w:val="24"/>
                <w:szCs w:val="24"/>
                <w:lang w:val="ru-RU"/>
              </w:rPr>
              <w:t>За IV квартал – до 27 декабря.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4DAE37" w14:textId="0F9CC506" w:rsidR="00EF6727" w:rsidRDefault="00451FD6">
            <w:pPr>
              <w:pStyle w:val="A5"/>
              <w:shd w:val="clear" w:color="auto" w:fill="auto"/>
              <w:spacing w:line="264"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215769" w14:textId="77777777" w:rsidR="00EF6727" w:rsidRDefault="00EF6727">
            <w:pPr>
              <w:pStyle w:val="A5"/>
              <w:shd w:val="clear" w:color="auto" w:fill="auto"/>
              <w:spacing w:line="264" w:lineRule="exact"/>
              <w:jc w:val="center"/>
              <w:rPr>
                <w:rStyle w:val="a4"/>
                <w:b w:val="0"/>
                <w:bCs w:val="0"/>
                <w:sz w:val="24"/>
                <w:szCs w:val="24"/>
                <w:lang w:val="ru-RU"/>
              </w:rPr>
            </w:pPr>
          </w:p>
          <w:p w14:paraId="2034AC72" w14:textId="77777777" w:rsidR="00EF6727" w:rsidRDefault="00EF6727" w:rsidP="008F110C">
            <w:pPr>
              <w:pStyle w:val="A5"/>
              <w:shd w:val="clear" w:color="auto" w:fill="auto"/>
              <w:spacing w:line="264" w:lineRule="exact"/>
              <w:jc w:val="left"/>
              <w:rPr>
                <w:rStyle w:val="a4"/>
                <w:b w:val="0"/>
                <w:bCs w:val="0"/>
                <w:sz w:val="24"/>
                <w:szCs w:val="24"/>
                <w:lang w:val="ru-RU"/>
              </w:rPr>
            </w:pPr>
          </w:p>
          <w:p w14:paraId="1FC85587" w14:textId="77777777" w:rsidR="00EF6727" w:rsidRDefault="00EF6727">
            <w:pPr>
              <w:pStyle w:val="A5"/>
              <w:shd w:val="clear" w:color="auto" w:fill="auto"/>
              <w:spacing w:line="264" w:lineRule="exact"/>
              <w:jc w:val="center"/>
              <w:rPr>
                <w:rStyle w:val="a4"/>
                <w:b w:val="0"/>
                <w:bCs w:val="0"/>
                <w:sz w:val="24"/>
                <w:szCs w:val="24"/>
                <w:lang w:val="ru-RU"/>
              </w:rPr>
            </w:pPr>
          </w:p>
          <w:p w14:paraId="6385D3CA" w14:textId="77777777" w:rsidR="00EF6727" w:rsidRDefault="00EF6727">
            <w:pPr>
              <w:pStyle w:val="A5"/>
              <w:shd w:val="clear" w:color="auto" w:fill="auto"/>
              <w:spacing w:line="264" w:lineRule="exact"/>
              <w:jc w:val="center"/>
              <w:rPr>
                <w:rStyle w:val="a4"/>
                <w:b w:val="0"/>
                <w:bCs w:val="0"/>
                <w:sz w:val="24"/>
                <w:szCs w:val="24"/>
                <w:lang w:val="ru-RU"/>
              </w:rPr>
            </w:pPr>
          </w:p>
          <w:p w14:paraId="31A83E83" w14:textId="77777777" w:rsidR="00EF6727" w:rsidRPr="00F71134" w:rsidRDefault="00EF6727">
            <w:pPr>
              <w:pStyle w:val="A5"/>
              <w:shd w:val="clear" w:color="auto" w:fill="auto"/>
              <w:spacing w:line="264" w:lineRule="exact"/>
              <w:jc w:val="center"/>
              <w:rPr>
                <w:rStyle w:val="a4"/>
                <w:b w:val="0"/>
                <w:bCs w:val="0"/>
                <w:color w:val="FF0000"/>
                <w:sz w:val="24"/>
                <w:szCs w:val="24"/>
                <w:u w:color="FF0000"/>
                <w:lang w:val="ru-RU"/>
              </w:rPr>
            </w:pPr>
          </w:p>
          <w:p w14:paraId="38A0FD75" w14:textId="77777777" w:rsidR="00F71134" w:rsidRPr="00F71134" w:rsidRDefault="00F71134">
            <w:pPr>
              <w:pStyle w:val="A5"/>
              <w:shd w:val="clear" w:color="auto" w:fill="auto"/>
              <w:spacing w:line="264" w:lineRule="exact"/>
              <w:jc w:val="center"/>
              <w:rPr>
                <w:rStyle w:val="a4"/>
                <w:b w:val="0"/>
                <w:bCs w:val="0"/>
                <w:color w:val="FF0000"/>
                <w:sz w:val="24"/>
                <w:szCs w:val="24"/>
                <w:u w:color="FF0000"/>
                <w:lang w:val="ru-RU"/>
              </w:rPr>
            </w:pPr>
          </w:p>
          <w:p w14:paraId="0D0D1311" w14:textId="77777777" w:rsidR="00F71134" w:rsidRPr="00F71134" w:rsidRDefault="00F71134">
            <w:pPr>
              <w:pStyle w:val="A5"/>
              <w:shd w:val="clear" w:color="auto" w:fill="auto"/>
              <w:spacing w:line="264" w:lineRule="exact"/>
              <w:jc w:val="center"/>
              <w:rPr>
                <w:rStyle w:val="a4"/>
                <w:b w:val="0"/>
                <w:bCs w:val="0"/>
                <w:color w:val="FF0000"/>
                <w:sz w:val="24"/>
                <w:szCs w:val="24"/>
                <w:u w:color="FF0000"/>
                <w:lang w:val="ru-RU"/>
              </w:rPr>
            </w:pPr>
          </w:p>
          <w:p w14:paraId="44A8599C" w14:textId="77777777" w:rsidR="00F71134" w:rsidRPr="00F71134" w:rsidRDefault="00F71134">
            <w:pPr>
              <w:pStyle w:val="A5"/>
              <w:shd w:val="clear" w:color="auto" w:fill="auto"/>
              <w:spacing w:line="264" w:lineRule="exact"/>
              <w:jc w:val="center"/>
              <w:rPr>
                <w:rStyle w:val="a4"/>
                <w:b w:val="0"/>
                <w:bCs w:val="0"/>
                <w:color w:val="FF0000"/>
                <w:sz w:val="24"/>
                <w:szCs w:val="24"/>
                <w:u w:color="FF0000"/>
                <w:lang w:val="ru-RU"/>
              </w:rPr>
            </w:pPr>
          </w:p>
          <w:p w14:paraId="201ACB9E" w14:textId="4E2CC617" w:rsidR="00F71134" w:rsidRDefault="00F71134">
            <w:pPr>
              <w:pStyle w:val="A5"/>
              <w:shd w:val="clear" w:color="auto" w:fill="auto"/>
              <w:spacing w:line="264" w:lineRule="exact"/>
              <w:jc w:val="center"/>
            </w:pPr>
            <w:r w:rsidRPr="000D2511">
              <w:rPr>
                <w:rStyle w:val="a4"/>
                <w:b w:val="0"/>
                <w:bCs w:val="0"/>
                <w:color w:val="auto"/>
                <w:sz w:val="24"/>
                <w:szCs w:val="24"/>
                <w:u w:color="FF0000"/>
                <w:lang w:val="ru-RU"/>
              </w:rPr>
              <w:t xml:space="preserve">Не требуется </w:t>
            </w:r>
            <w:r w:rsidRPr="000D2511">
              <w:rPr>
                <w:rStyle w:val="a4"/>
                <w:b w:val="0"/>
                <w:bCs w:val="0"/>
                <w:color w:val="auto"/>
                <w:sz w:val="20"/>
                <w:szCs w:val="20"/>
                <w:u w:color="FF0000"/>
                <w:lang w:val="ru-RU"/>
              </w:rPr>
              <w:t>(отсутствуют акты прокурорского реагирования)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3F024111" w14:textId="77777777" w:rsidR="00EF6727" w:rsidRDefault="00EF6727"/>
        </w:tc>
      </w:tr>
      <w:tr w:rsidR="00EF6727" w14:paraId="14F1BEF0" w14:textId="77777777" w:rsidTr="00F71134">
        <w:trPr>
          <w:trHeight w:val="458"/>
        </w:trPr>
        <w:tc>
          <w:tcPr>
            <w:tcW w:w="15313" w:type="dxa"/>
            <w:gridSpan w:val="5"/>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5C013150" w14:textId="77777777" w:rsidR="00EF6727" w:rsidRDefault="00EF6727">
            <w:pPr>
              <w:pStyle w:val="A5"/>
              <w:shd w:val="clear" w:color="auto" w:fill="auto"/>
              <w:spacing w:line="220" w:lineRule="exact"/>
              <w:jc w:val="center"/>
              <w:rPr>
                <w:rStyle w:val="a4"/>
                <w:sz w:val="24"/>
                <w:szCs w:val="24"/>
                <w:lang w:val="ru-RU"/>
              </w:rPr>
            </w:pPr>
          </w:p>
          <w:p w14:paraId="34CDA4CD" w14:textId="77777777" w:rsidR="00EF6727" w:rsidRDefault="00A7278B">
            <w:pPr>
              <w:pStyle w:val="A5"/>
              <w:shd w:val="clear" w:color="auto" w:fill="auto"/>
              <w:spacing w:line="220" w:lineRule="exact"/>
              <w:jc w:val="center"/>
            </w:pPr>
            <w:r>
              <w:rPr>
                <w:rStyle w:val="a4"/>
                <w:sz w:val="24"/>
                <w:szCs w:val="24"/>
                <w:lang w:val="ru-RU"/>
              </w:rPr>
              <w:t>2. Цифровые технологии в противодействии коррупции</w:t>
            </w:r>
          </w:p>
        </w:tc>
        <w:tc>
          <w:tcPr>
            <w:tcW w:w="2275" w:type="dxa"/>
            <w:tcBorders>
              <w:top w:val="nil"/>
              <w:left w:val="nil"/>
              <w:bottom w:val="nil"/>
              <w:right w:val="nil"/>
            </w:tcBorders>
            <w:shd w:val="clear" w:color="auto" w:fill="auto"/>
            <w:tcMar>
              <w:top w:w="80" w:type="dxa"/>
              <w:left w:w="80" w:type="dxa"/>
              <w:bottom w:w="80" w:type="dxa"/>
              <w:right w:w="80" w:type="dxa"/>
            </w:tcMar>
          </w:tcPr>
          <w:p w14:paraId="5038250A" w14:textId="77777777" w:rsidR="00EF6727" w:rsidRDefault="00EF6727"/>
        </w:tc>
      </w:tr>
      <w:tr w:rsidR="00EF6727" w14:paraId="25531A2D" w14:textId="77777777" w:rsidTr="00271AE6">
        <w:trPr>
          <w:trHeight w:val="2385"/>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36A98C" w14:textId="77777777" w:rsidR="00EF6727" w:rsidRDefault="00A7278B">
            <w:pPr>
              <w:pStyle w:val="A5"/>
              <w:shd w:val="clear" w:color="auto" w:fill="auto"/>
              <w:spacing w:line="230" w:lineRule="exact"/>
              <w:jc w:val="center"/>
            </w:pPr>
            <w:r>
              <w:rPr>
                <w:rStyle w:val="a4"/>
                <w:b w:val="0"/>
                <w:bCs w:val="0"/>
                <w:sz w:val="24"/>
                <w:szCs w:val="24"/>
                <w:lang w:val="ru-RU"/>
              </w:rPr>
              <w:t>2.1.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1327B7" w14:textId="77777777" w:rsidR="00EF6727" w:rsidRDefault="00A7278B">
            <w:pPr>
              <w:pStyle w:val="A5"/>
              <w:shd w:val="clear" w:color="auto" w:fill="auto"/>
              <w:spacing w:line="264" w:lineRule="exact"/>
              <w:jc w:val="center"/>
            </w:pPr>
            <w:r>
              <w:rPr>
                <w:rStyle w:val="a4"/>
                <w:b w:val="0"/>
                <w:bCs w:val="0"/>
                <w:sz w:val="24"/>
                <w:szCs w:val="24"/>
                <w:lang w:val="ru-RU"/>
              </w:rPr>
              <w:t>Обеспечение функционирования информационных каналов (электронная почта, сайт учреждения), позволяющих гражданам беспрепятственно сообщать о коррупционных проявлениях в комитете и подведомственных учреждениях. Немедленное информирование председателя комитета обо всех сообщениях, содержащих сведения о коррупционных проявлениях в учреждении (к п. 2.3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E778BD" w14:textId="77777777" w:rsidR="00EF6727" w:rsidRDefault="00A7278B">
            <w:pPr>
              <w:pStyle w:val="A5"/>
              <w:shd w:val="clear" w:color="auto" w:fill="auto"/>
              <w:spacing w:line="264" w:lineRule="exact"/>
              <w:jc w:val="center"/>
            </w:pPr>
            <w:r>
              <w:rPr>
                <w:rStyle w:val="a4"/>
                <w:b w:val="0"/>
                <w:bCs w:val="0"/>
                <w:sz w:val="24"/>
                <w:szCs w:val="24"/>
                <w:lang w:val="ru-RU"/>
              </w:rPr>
              <w:t>В течение 2025-2028 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0FBBA8" w14:textId="77777777" w:rsidR="00EF6727" w:rsidRDefault="00A7278B">
            <w:pPr>
              <w:pStyle w:val="A5"/>
              <w:shd w:val="clear" w:color="auto" w:fill="auto"/>
              <w:spacing w:line="264" w:lineRule="exact"/>
              <w:jc w:val="center"/>
            </w:pPr>
            <w:r>
              <w:rPr>
                <w:rStyle w:val="a4"/>
                <w:b w:val="0"/>
                <w:bCs w:val="0"/>
                <w:sz w:val="24"/>
                <w:szCs w:val="24"/>
                <w:lang w:val="ru-RU"/>
              </w:rPr>
              <w:t>Директор</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9F036F" w14:textId="77777777" w:rsidR="00EF6727" w:rsidRDefault="00A7278B">
            <w:pPr>
              <w:pStyle w:val="A5"/>
              <w:shd w:val="clear" w:color="auto" w:fill="auto"/>
              <w:spacing w:line="264" w:lineRule="exact"/>
              <w:jc w:val="center"/>
            </w:pPr>
            <w:r>
              <w:rPr>
                <w:rStyle w:val="a4"/>
                <w:b w:val="0"/>
                <w:bCs w:val="0"/>
                <w:sz w:val="24"/>
                <w:szCs w:val="24"/>
                <w:lang w:val="ru-RU"/>
              </w:rPr>
              <w:t>Обеспечение функционирования информационных каналов осуществляется. Коррупционные проявления отсутствуют.</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3E538647" w14:textId="77777777" w:rsidR="00EF6727" w:rsidRDefault="00EF6727"/>
        </w:tc>
      </w:tr>
      <w:tr w:rsidR="00EF6727" w14:paraId="10AE1901" w14:textId="77777777" w:rsidTr="00271AE6">
        <w:trPr>
          <w:trHeight w:val="4872"/>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1FF5A9" w14:textId="77777777" w:rsidR="00EF6727" w:rsidRDefault="00A7278B">
            <w:pPr>
              <w:pStyle w:val="A5"/>
              <w:shd w:val="clear" w:color="auto" w:fill="auto"/>
              <w:spacing w:line="230" w:lineRule="exact"/>
              <w:jc w:val="center"/>
            </w:pPr>
            <w:r>
              <w:rPr>
                <w:rStyle w:val="a4"/>
                <w:b w:val="0"/>
                <w:bCs w:val="0"/>
                <w:sz w:val="24"/>
                <w:szCs w:val="24"/>
                <w:lang w:val="ru-RU"/>
              </w:rPr>
              <w:lastRenderedPageBreak/>
              <w:t>2.1.1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20088B" w14:textId="77777777" w:rsidR="00EF6727" w:rsidRDefault="00A7278B">
            <w:pPr>
              <w:pStyle w:val="A5"/>
              <w:shd w:val="clear" w:color="auto" w:fill="auto"/>
              <w:spacing w:line="264" w:lineRule="exact"/>
              <w:jc w:val="center"/>
            </w:pPr>
            <w:r>
              <w:rPr>
                <w:rStyle w:val="a4"/>
                <w:b w:val="0"/>
                <w:bCs w:val="0"/>
                <w:sz w:val="24"/>
                <w:szCs w:val="24"/>
                <w:lang w:val="ru-RU"/>
              </w:rPr>
              <w:t>Ежеквартальное представление в отдел организации работы подведомственных учреждений комитета информации о наличии (отсутствии) сообщений о коррупционных проявлениях в учреждении, а также об функционировании информационных каналов, позволяющих гражданам беспрепятственно сообщать о коррупционных проявлениях в учреждении (к п.2.3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F4A686"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2025 году:</w:t>
            </w:r>
          </w:p>
          <w:p w14:paraId="7CA5255D"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669753F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567C7229"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26 сентября;</w:t>
            </w:r>
          </w:p>
          <w:p w14:paraId="7F346369"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24 декабря;</w:t>
            </w:r>
          </w:p>
          <w:p w14:paraId="17D6AF27" w14:textId="77777777" w:rsidR="00EF6727" w:rsidRDefault="00EF6727">
            <w:pPr>
              <w:pStyle w:val="A5"/>
              <w:spacing w:line="220" w:lineRule="exact"/>
              <w:jc w:val="center"/>
              <w:rPr>
                <w:rStyle w:val="a4"/>
                <w:b w:val="0"/>
                <w:bCs w:val="0"/>
                <w:sz w:val="24"/>
                <w:szCs w:val="24"/>
                <w:lang w:val="ru-RU"/>
              </w:rPr>
            </w:pPr>
          </w:p>
          <w:p w14:paraId="220A365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2026 году:</w:t>
            </w:r>
          </w:p>
          <w:p w14:paraId="7CD2C8B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3D6C22E0"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7882BCF8"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25 сентября;</w:t>
            </w:r>
          </w:p>
          <w:p w14:paraId="4A986EE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25 декабря;</w:t>
            </w:r>
          </w:p>
          <w:p w14:paraId="54E28015" w14:textId="77777777" w:rsidR="00EF6727" w:rsidRDefault="00EF6727">
            <w:pPr>
              <w:pStyle w:val="A5"/>
              <w:spacing w:line="220" w:lineRule="exact"/>
              <w:jc w:val="center"/>
              <w:rPr>
                <w:rStyle w:val="a4"/>
                <w:b w:val="0"/>
                <w:bCs w:val="0"/>
                <w:sz w:val="24"/>
                <w:szCs w:val="24"/>
                <w:lang w:val="ru-RU"/>
              </w:rPr>
            </w:pPr>
          </w:p>
          <w:p w14:paraId="10589760"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2027 году:</w:t>
            </w:r>
          </w:p>
          <w:p w14:paraId="31B3E70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5DB22D36"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25 июня;</w:t>
            </w:r>
          </w:p>
          <w:p w14:paraId="177D69A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27 сентября;</w:t>
            </w:r>
          </w:p>
          <w:p w14:paraId="414A0660"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27 декабря;</w:t>
            </w:r>
          </w:p>
          <w:p w14:paraId="4FE37641" w14:textId="77777777" w:rsidR="00EF6727" w:rsidRDefault="00EF6727">
            <w:pPr>
              <w:pStyle w:val="A5"/>
              <w:spacing w:line="220" w:lineRule="exact"/>
              <w:jc w:val="center"/>
              <w:rPr>
                <w:rStyle w:val="a4"/>
                <w:b w:val="0"/>
                <w:bCs w:val="0"/>
                <w:sz w:val="24"/>
                <w:szCs w:val="24"/>
                <w:lang w:val="ru-RU"/>
              </w:rPr>
            </w:pPr>
          </w:p>
          <w:p w14:paraId="643C6C3C"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2028 году:</w:t>
            </w:r>
          </w:p>
          <w:p w14:paraId="7D1124B7"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28 марта;</w:t>
            </w:r>
          </w:p>
          <w:p w14:paraId="15BA8867"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28 июня;</w:t>
            </w:r>
          </w:p>
          <w:p w14:paraId="300F9E14"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28 сентября;</w:t>
            </w:r>
          </w:p>
          <w:p w14:paraId="623023C1" w14:textId="77777777" w:rsidR="00EF6727" w:rsidRDefault="00A7278B">
            <w:pPr>
              <w:pStyle w:val="A5"/>
              <w:shd w:val="clear" w:color="auto" w:fill="auto"/>
              <w:spacing w:line="264" w:lineRule="exact"/>
              <w:jc w:val="center"/>
            </w:pPr>
            <w:r>
              <w:rPr>
                <w:rStyle w:val="a4"/>
                <w:b w:val="0"/>
                <w:bCs w:val="0"/>
                <w:sz w:val="24"/>
                <w:szCs w:val="24"/>
                <w:lang w:val="ru-RU"/>
              </w:rPr>
              <w:t>За IV квартал – до 27 декабря.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D88FAF" w14:textId="47F7D29E" w:rsidR="00EF6727" w:rsidRDefault="00451FD6">
            <w:pPr>
              <w:pStyle w:val="A5"/>
              <w:shd w:val="clear" w:color="auto" w:fill="auto"/>
              <w:spacing w:line="264"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0D0DFA" w14:textId="77777777" w:rsidR="00EF6727" w:rsidRDefault="00EF6727">
            <w:pPr>
              <w:pStyle w:val="A5"/>
              <w:shd w:val="clear" w:color="auto" w:fill="auto"/>
              <w:spacing w:line="264" w:lineRule="exact"/>
              <w:jc w:val="center"/>
              <w:rPr>
                <w:rStyle w:val="a4"/>
                <w:b w:val="0"/>
                <w:bCs w:val="0"/>
                <w:sz w:val="24"/>
                <w:szCs w:val="24"/>
                <w:lang w:val="ru-RU"/>
              </w:rPr>
            </w:pPr>
          </w:p>
          <w:p w14:paraId="05DE351F" w14:textId="77777777" w:rsidR="00EF6727" w:rsidRDefault="00EF6727">
            <w:pPr>
              <w:pStyle w:val="A5"/>
              <w:shd w:val="clear" w:color="auto" w:fill="auto"/>
              <w:spacing w:line="264" w:lineRule="exact"/>
              <w:jc w:val="center"/>
              <w:rPr>
                <w:rStyle w:val="a4"/>
                <w:b w:val="0"/>
                <w:bCs w:val="0"/>
                <w:sz w:val="24"/>
                <w:szCs w:val="24"/>
                <w:lang w:val="ru-RU"/>
              </w:rPr>
            </w:pPr>
          </w:p>
          <w:p w14:paraId="38A89F22" w14:textId="77777777" w:rsidR="00EF6727" w:rsidRDefault="00EF6727">
            <w:pPr>
              <w:pStyle w:val="A5"/>
              <w:shd w:val="clear" w:color="auto" w:fill="auto"/>
              <w:spacing w:line="264" w:lineRule="exact"/>
              <w:jc w:val="center"/>
              <w:rPr>
                <w:rStyle w:val="a4"/>
                <w:b w:val="0"/>
                <w:bCs w:val="0"/>
                <w:sz w:val="24"/>
                <w:szCs w:val="24"/>
                <w:lang w:val="ru-RU"/>
              </w:rPr>
            </w:pPr>
          </w:p>
          <w:p w14:paraId="37EDB005" w14:textId="77777777" w:rsidR="00EF6727" w:rsidRDefault="00EF6727">
            <w:pPr>
              <w:pStyle w:val="A5"/>
              <w:shd w:val="clear" w:color="auto" w:fill="auto"/>
              <w:spacing w:line="264" w:lineRule="exact"/>
              <w:jc w:val="center"/>
              <w:rPr>
                <w:rStyle w:val="a4"/>
                <w:b w:val="0"/>
                <w:bCs w:val="0"/>
                <w:sz w:val="24"/>
                <w:szCs w:val="24"/>
                <w:lang w:val="ru-RU"/>
              </w:rPr>
            </w:pPr>
          </w:p>
          <w:p w14:paraId="4A3AA6D3" w14:textId="77777777" w:rsidR="00EF6727" w:rsidRDefault="00EF6727" w:rsidP="008F110C">
            <w:pPr>
              <w:pStyle w:val="A5"/>
              <w:shd w:val="clear" w:color="auto" w:fill="auto"/>
              <w:spacing w:line="264" w:lineRule="exact"/>
              <w:jc w:val="left"/>
              <w:rPr>
                <w:rStyle w:val="a4"/>
                <w:b w:val="0"/>
                <w:bCs w:val="0"/>
                <w:sz w:val="24"/>
                <w:szCs w:val="24"/>
                <w:lang w:val="ru-RU"/>
              </w:rPr>
            </w:pPr>
          </w:p>
          <w:p w14:paraId="471EBF73" w14:textId="77777777" w:rsidR="00EF6727" w:rsidRDefault="00EF6727">
            <w:pPr>
              <w:pStyle w:val="A5"/>
              <w:shd w:val="clear" w:color="auto" w:fill="auto"/>
              <w:spacing w:line="264" w:lineRule="exact"/>
              <w:jc w:val="center"/>
              <w:rPr>
                <w:rStyle w:val="a4"/>
                <w:b w:val="0"/>
                <w:bCs w:val="0"/>
                <w:sz w:val="24"/>
                <w:szCs w:val="24"/>
                <w:lang w:val="ru-RU"/>
              </w:rPr>
            </w:pPr>
          </w:p>
          <w:p w14:paraId="05FC1210" w14:textId="77777777" w:rsidR="00F71134" w:rsidRDefault="00F71134">
            <w:pPr>
              <w:pStyle w:val="A5"/>
              <w:shd w:val="clear" w:color="auto" w:fill="auto"/>
              <w:spacing w:line="264" w:lineRule="exact"/>
              <w:jc w:val="center"/>
              <w:rPr>
                <w:rStyle w:val="a4"/>
                <w:b w:val="0"/>
                <w:bCs w:val="0"/>
                <w:sz w:val="24"/>
                <w:szCs w:val="24"/>
                <w:lang w:val="ru-RU"/>
              </w:rPr>
            </w:pPr>
          </w:p>
          <w:p w14:paraId="66D1A750" w14:textId="77777777" w:rsidR="00F71134" w:rsidRDefault="00F71134">
            <w:pPr>
              <w:pStyle w:val="A5"/>
              <w:shd w:val="clear" w:color="auto" w:fill="auto"/>
              <w:spacing w:line="264" w:lineRule="exact"/>
              <w:jc w:val="center"/>
              <w:rPr>
                <w:rStyle w:val="a4"/>
                <w:b w:val="0"/>
                <w:bCs w:val="0"/>
                <w:sz w:val="24"/>
                <w:szCs w:val="24"/>
                <w:lang w:val="ru-RU"/>
              </w:rPr>
            </w:pPr>
          </w:p>
          <w:p w14:paraId="415E6FE1" w14:textId="77777777" w:rsidR="00F71134" w:rsidRDefault="00F71134">
            <w:pPr>
              <w:pStyle w:val="A5"/>
              <w:shd w:val="clear" w:color="auto" w:fill="auto"/>
              <w:spacing w:line="264" w:lineRule="exact"/>
              <w:jc w:val="center"/>
              <w:rPr>
                <w:rStyle w:val="a4"/>
                <w:b w:val="0"/>
                <w:bCs w:val="0"/>
                <w:sz w:val="24"/>
                <w:szCs w:val="24"/>
                <w:lang w:val="ru-RU"/>
              </w:rPr>
            </w:pPr>
          </w:p>
          <w:p w14:paraId="01A36D9B" w14:textId="140C928A" w:rsidR="00EF6727" w:rsidRDefault="00A7278B">
            <w:pPr>
              <w:pStyle w:val="A5"/>
              <w:shd w:val="clear" w:color="auto" w:fill="auto"/>
              <w:spacing w:line="264"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75B08A14" w14:textId="77777777" w:rsidR="00EF6727" w:rsidRDefault="00EF6727"/>
        </w:tc>
      </w:tr>
      <w:tr w:rsidR="00EF6727" w14:paraId="07DE2F34" w14:textId="77777777" w:rsidTr="00F71134">
        <w:trPr>
          <w:trHeight w:val="528"/>
        </w:trPr>
        <w:tc>
          <w:tcPr>
            <w:tcW w:w="1531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02046C" w14:textId="77777777" w:rsidR="00EF6727" w:rsidRDefault="00EF6727">
            <w:pPr>
              <w:pStyle w:val="A5"/>
              <w:shd w:val="clear" w:color="auto" w:fill="auto"/>
              <w:spacing w:line="259" w:lineRule="exact"/>
              <w:jc w:val="left"/>
              <w:rPr>
                <w:rStyle w:val="a4"/>
                <w:sz w:val="24"/>
                <w:szCs w:val="24"/>
                <w:lang w:val="ru-RU"/>
              </w:rPr>
            </w:pPr>
          </w:p>
          <w:p w14:paraId="22705A89" w14:textId="77777777" w:rsidR="00EF6727" w:rsidRDefault="00A7278B">
            <w:pPr>
              <w:pStyle w:val="A5"/>
              <w:shd w:val="clear" w:color="auto" w:fill="auto"/>
              <w:spacing w:line="259" w:lineRule="exact"/>
              <w:jc w:val="center"/>
            </w:pPr>
            <w:r>
              <w:rPr>
                <w:rStyle w:val="a4"/>
                <w:sz w:val="24"/>
                <w:szCs w:val="24"/>
                <w:lang w:val="ru-RU"/>
              </w:rPr>
              <w:t>3. Профилактика коррупционных и иных правонарушений</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4B4DEF32" w14:textId="77777777" w:rsidR="00EF6727" w:rsidRDefault="00EF6727"/>
        </w:tc>
      </w:tr>
      <w:tr w:rsidR="00EF6727" w14:paraId="62A02998" w14:textId="77777777" w:rsidTr="00271AE6">
        <w:trPr>
          <w:trHeight w:val="1305"/>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C58FCA" w14:textId="77777777" w:rsidR="00EF6727" w:rsidRPr="00A7278B" w:rsidRDefault="00EF6727">
            <w:pPr>
              <w:pStyle w:val="A5"/>
              <w:shd w:val="clear" w:color="auto" w:fill="auto"/>
              <w:spacing w:line="220" w:lineRule="exact"/>
              <w:jc w:val="center"/>
              <w:rPr>
                <w:rStyle w:val="a4"/>
                <w:b w:val="0"/>
                <w:bCs w:val="0"/>
                <w:sz w:val="24"/>
                <w:szCs w:val="24"/>
                <w:lang w:val="ru-RU"/>
              </w:rPr>
            </w:pPr>
          </w:p>
          <w:p w14:paraId="432A3789" w14:textId="77777777" w:rsidR="00EF6727" w:rsidRPr="00A7278B" w:rsidRDefault="00EF6727">
            <w:pPr>
              <w:pStyle w:val="A5"/>
              <w:shd w:val="clear" w:color="auto" w:fill="auto"/>
              <w:spacing w:line="220" w:lineRule="exact"/>
              <w:jc w:val="center"/>
              <w:rPr>
                <w:rStyle w:val="a4"/>
                <w:b w:val="0"/>
                <w:bCs w:val="0"/>
                <w:sz w:val="24"/>
                <w:szCs w:val="24"/>
                <w:lang w:val="ru-RU"/>
              </w:rPr>
            </w:pPr>
          </w:p>
          <w:p w14:paraId="45A1660D" w14:textId="77777777" w:rsidR="00EF6727" w:rsidRPr="00A7278B" w:rsidRDefault="00EF6727">
            <w:pPr>
              <w:pStyle w:val="A5"/>
              <w:shd w:val="clear" w:color="auto" w:fill="auto"/>
              <w:spacing w:line="220" w:lineRule="exact"/>
              <w:jc w:val="center"/>
              <w:rPr>
                <w:rStyle w:val="a4"/>
                <w:b w:val="0"/>
                <w:bCs w:val="0"/>
                <w:sz w:val="24"/>
                <w:szCs w:val="24"/>
                <w:lang w:val="ru-RU"/>
              </w:rPr>
            </w:pPr>
          </w:p>
          <w:p w14:paraId="5BD4CE0C" w14:textId="77777777" w:rsidR="00EF6727" w:rsidRDefault="00A7278B">
            <w:pPr>
              <w:pStyle w:val="A5"/>
              <w:shd w:val="clear" w:color="auto" w:fill="auto"/>
              <w:spacing w:line="220" w:lineRule="exact"/>
              <w:jc w:val="center"/>
            </w:pPr>
            <w:r>
              <w:rPr>
                <w:rStyle w:val="a4"/>
                <w:b w:val="0"/>
                <w:bCs w:val="0"/>
                <w:sz w:val="24"/>
                <w:szCs w:val="24"/>
              </w:rPr>
              <w:t>3.1.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F18D96" w14:textId="77777777" w:rsidR="00EF6727" w:rsidRDefault="00A7278B">
            <w:pPr>
              <w:pStyle w:val="A5"/>
              <w:shd w:val="clear" w:color="auto" w:fill="auto"/>
              <w:spacing w:line="259" w:lineRule="exact"/>
              <w:jc w:val="center"/>
            </w:pPr>
            <w:r>
              <w:rPr>
                <w:rStyle w:val="a4"/>
                <w:b w:val="0"/>
                <w:bCs w:val="0"/>
                <w:sz w:val="24"/>
                <w:szCs w:val="24"/>
                <w:lang w:val="ru-RU"/>
              </w:rPr>
              <w:t>Обеспечение деятельности комиссии по предотвращению и урегулированию конфликта интересов</w:t>
            </w:r>
            <w:r w:rsidRPr="00A7278B">
              <w:rPr>
                <w:rStyle w:val="a4"/>
                <w:b w:val="0"/>
                <w:bCs w:val="0"/>
                <w:sz w:val="24"/>
                <w:szCs w:val="24"/>
                <w:lang w:val="ru-RU"/>
              </w:rPr>
              <w:t xml:space="preserve">, </w:t>
            </w:r>
            <w:r>
              <w:rPr>
                <w:rStyle w:val="a4"/>
                <w:b w:val="0"/>
                <w:bCs w:val="0"/>
                <w:sz w:val="24"/>
                <w:szCs w:val="24"/>
                <w:lang w:val="ru-RU"/>
              </w:rPr>
              <w:t>возникающего при выполнении трудовых обязанностей в учреждении</w:t>
            </w:r>
            <w:r w:rsidRPr="00A7278B">
              <w:rPr>
                <w:rStyle w:val="a4"/>
                <w:b w:val="0"/>
                <w:bCs w:val="0"/>
                <w:sz w:val="24"/>
                <w:szCs w:val="24"/>
                <w:lang w:val="ru-RU"/>
              </w:rPr>
              <w:t xml:space="preserve">, </w:t>
            </w:r>
            <w:r>
              <w:rPr>
                <w:rStyle w:val="a4"/>
                <w:b w:val="0"/>
                <w:bCs w:val="0"/>
                <w:sz w:val="24"/>
                <w:szCs w:val="24"/>
                <w:lang w:val="ru-RU"/>
              </w:rPr>
              <w:t xml:space="preserve">а также комиссии по противодействию коррупции учреждения </w:t>
            </w:r>
            <w:r w:rsidRPr="00A7278B">
              <w:rPr>
                <w:rStyle w:val="a4"/>
                <w:b w:val="0"/>
                <w:bCs w:val="0"/>
                <w:sz w:val="24"/>
                <w:szCs w:val="24"/>
                <w:lang w:val="ru-RU"/>
              </w:rPr>
              <w:t xml:space="preserve">(к п.4.1 </w:t>
            </w:r>
            <w:r>
              <w:rPr>
                <w:rStyle w:val="a4"/>
                <w:b w:val="0"/>
                <w:bCs w:val="0"/>
                <w:sz w:val="24"/>
                <w:szCs w:val="24"/>
                <w:lang w:val="ru-RU"/>
              </w:rPr>
              <w:t xml:space="preserve">Плана противодействия коррупции в Ленинградской области на </w:t>
            </w:r>
            <w:r w:rsidRPr="00A7278B">
              <w:rPr>
                <w:rStyle w:val="a4"/>
                <w:b w:val="0"/>
                <w:bCs w:val="0"/>
                <w:sz w:val="24"/>
                <w:szCs w:val="24"/>
                <w:lang w:val="ru-RU"/>
              </w:rPr>
              <w:t>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D16433" w14:textId="77777777" w:rsidR="00EF6727" w:rsidRDefault="00EF6727">
            <w:pPr>
              <w:pStyle w:val="A5"/>
              <w:spacing w:line="220" w:lineRule="exact"/>
              <w:jc w:val="center"/>
              <w:rPr>
                <w:rStyle w:val="a4"/>
                <w:b w:val="0"/>
                <w:bCs w:val="0"/>
                <w:sz w:val="24"/>
                <w:szCs w:val="24"/>
                <w:lang w:val="ru-RU"/>
              </w:rPr>
            </w:pPr>
          </w:p>
          <w:p w14:paraId="29FDAE8D" w14:textId="77777777" w:rsidR="00EF6727" w:rsidRDefault="00A7278B">
            <w:pPr>
              <w:pStyle w:val="A5"/>
              <w:shd w:val="clear" w:color="auto" w:fill="auto"/>
              <w:spacing w:line="264" w:lineRule="exact"/>
              <w:jc w:val="center"/>
            </w:pPr>
            <w:r>
              <w:rPr>
                <w:rStyle w:val="a4"/>
                <w:b w:val="0"/>
                <w:bCs w:val="0"/>
                <w:sz w:val="24"/>
                <w:szCs w:val="24"/>
                <w:lang w:val="ru-RU"/>
              </w:rPr>
              <w:t>В течение 2025-2028 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1E2FA4" w14:textId="1D62BF9C" w:rsidR="00EF6727" w:rsidRDefault="00201623">
            <w:pPr>
              <w:pStyle w:val="A5"/>
              <w:shd w:val="clear" w:color="auto" w:fill="auto"/>
              <w:spacing w:line="264"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1666F2" w14:textId="77777777" w:rsidR="00EF6727" w:rsidRDefault="00EF6727">
            <w:pPr>
              <w:pStyle w:val="A5"/>
              <w:shd w:val="clear" w:color="auto" w:fill="auto"/>
              <w:spacing w:line="264" w:lineRule="exact"/>
              <w:jc w:val="center"/>
              <w:rPr>
                <w:rStyle w:val="a4"/>
                <w:b w:val="0"/>
                <w:bCs w:val="0"/>
                <w:sz w:val="24"/>
                <w:szCs w:val="24"/>
                <w:lang w:val="ru-RU"/>
              </w:rPr>
            </w:pPr>
          </w:p>
          <w:p w14:paraId="17780684" w14:textId="77777777" w:rsidR="00EF6727" w:rsidRDefault="00EF6727">
            <w:pPr>
              <w:pStyle w:val="A5"/>
              <w:shd w:val="clear" w:color="auto" w:fill="auto"/>
              <w:spacing w:line="264" w:lineRule="exact"/>
              <w:jc w:val="center"/>
              <w:rPr>
                <w:rStyle w:val="a4"/>
                <w:b w:val="0"/>
                <w:bCs w:val="0"/>
                <w:sz w:val="24"/>
                <w:szCs w:val="24"/>
                <w:lang w:val="ru-RU"/>
              </w:rPr>
            </w:pPr>
          </w:p>
          <w:p w14:paraId="729EBD0F" w14:textId="77777777" w:rsidR="00EF6727" w:rsidRDefault="00A7278B">
            <w:pPr>
              <w:pStyle w:val="A5"/>
              <w:shd w:val="clear" w:color="auto" w:fill="auto"/>
              <w:spacing w:line="264"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4EC7D0C0" w14:textId="77777777" w:rsidR="00EF6727" w:rsidRDefault="00EF6727"/>
        </w:tc>
      </w:tr>
      <w:tr w:rsidR="00EF6727" w14:paraId="5D610304" w14:textId="77777777" w:rsidTr="00271AE6">
        <w:trPr>
          <w:trHeight w:val="898"/>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688FE0" w14:textId="77777777" w:rsidR="00EF6727" w:rsidRDefault="00A7278B">
            <w:pPr>
              <w:pStyle w:val="A5"/>
              <w:shd w:val="clear" w:color="auto" w:fill="auto"/>
              <w:spacing w:line="220" w:lineRule="exact"/>
              <w:jc w:val="center"/>
            </w:pPr>
            <w:r>
              <w:rPr>
                <w:rStyle w:val="a4"/>
                <w:b w:val="0"/>
                <w:bCs w:val="0"/>
                <w:sz w:val="24"/>
                <w:szCs w:val="24"/>
              </w:rPr>
              <w:t>3.2.</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644E2F" w14:textId="77777777" w:rsidR="00EF6727" w:rsidRDefault="00A7278B">
            <w:pPr>
              <w:pStyle w:val="A5"/>
              <w:shd w:val="clear" w:color="auto" w:fill="auto"/>
              <w:spacing w:line="264" w:lineRule="exact"/>
              <w:jc w:val="center"/>
            </w:pPr>
            <w:r>
              <w:rPr>
                <w:rStyle w:val="a4"/>
                <w:b w:val="0"/>
                <w:bCs w:val="0"/>
                <w:sz w:val="24"/>
                <w:szCs w:val="24"/>
                <w:lang w:val="ru-RU"/>
              </w:rPr>
              <w:t>Ежегодное проведение оценки коррупционных рисков</w:t>
            </w:r>
            <w:r w:rsidRPr="00A7278B">
              <w:rPr>
                <w:rStyle w:val="a4"/>
                <w:b w:val="0"/>
                <w:bCs w:val="0"/>
                <w:sz w:val="24"/>
                <w:szCs w:val="24"/>
                <w:lang w:val="ru-RU"/>
              </w:rPr>
              <w:t xml:space="preserve">, </w:t>
            </w:r>
            <w:r>
              <w:rPr>
                <w:rStyle w:val="a4"/>
                <w:b w:val="0"/>
                <w:bCs w:val="0"/>
                <w:sz w:val="24"/>
                <w:szCs w:val="24"/>
                <w:lang w:val="ru-RU"/>
              </w:rPr>
              <w:t xml:space="preserve">возникающих при реализации учреждением возложенных на него функций </w:t>
            </w:r>
            <w:r w:rsidRPr="00A7278B">
              <w:rPr>
                <w:rStyle w:val="a4"/>
                <w:b w:val="0"/>
                <w:bCs w:val="0"/>
                <w:sz w:val="24"/>
                <w:szCs w:val="24"/>
                <w:lang w:val="ru-RU"/>
              </w:rPr>
              <w:t xml:space="preserve">(к п.4.10 </w:t>
            </w:r>
            <w:r>
              <w:rPr>
                <w:rStyle w:val="a4"/>
                <w:b w:val="0"/>
                <w:bCs w:val="0"/>
                <w:sz w:val="24"/>
                <w:szCs w:val="24"/>
                <w:lang w:val="ru-RU"/>
              </w:rPr>
              <w:t xml:space="preserve">Плана противодействия коррупции в Ленинградской области на </w:t>
            </w:r>
            <w:r w:rsidRPr="00A7278B">
              <w:rPr>
                <w:rStyle w:val="a4"/>
                <w:b w:val="0"/>
                <w:bCs w:val="0"/>
                <w:sz w:val="24"/>
                <w:szCs w:val="24"/>
                <w:lang w:val="ru-RU"/>
              </w:rPr>
              <w:t>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181154" w14:textId="77777777" w:rsidR="00EF6727" w:rsidRPr="00A7278B" w:rsidRDefault="00A7278B">
            <w:pPr>
              <w:pStyle w:val="A5"/>
              <w:spacing w:line="220" w:lineRule="exact"/>
              <w:jc w:val="center"/>
              <w:rPr>
                <w:rStyle w:val="a4"/>
                <w:b w:val="0"/>
                <w:bCs w:val="0"/>
                <w:sz w:val="24"/>
                <w:szCs w:val="24"/>
                <w:lang w:val="ru-RU"/>
              </w:rPr>
            </w:pPr>
            <w:r w:rsidRPr="00A7278B">
              <w:rPr>
                <w:rStyle w:val="a4"/>
                <w:b w:val="0"/>
                <w:bCs w:val="0"/>
                <w:sz w:val="24"/>
                <w:szCs w:val="24"/>
                <w:lang w:val="ru-RU"/>
              </w:rPr>
              <w:t>до 20 декабря 2025 года;</w:t>
            </w:r>
          </w:p>
          <w:p w14:paraId="6C5D9C74" w14:textId="77777777" w:rsidR="00EF6727" w:rsidRPr="00A7278B" w:rsidRDefault="00A7278B">
            <w:pPr>
              <w:pStyle w:val="A5"/>
              <w:spacing w:line="220" w:lineRule="exact"/>
              <w:jc w:val="center"/>
              <w:rPr>
                <w:rStyle w:val="a4"/>
                <w:b w:val="0"/>
                <w:bCs w:val="0"/>
                <w:sz w:val="24"/>
                <w:szCs w:val="24"/>
                <w:lang w:val="ru-RU"/>
              </w:rPr>
            </w:pPr>
            <w:r w:rsidRPr="00A7278B">
              <w:rPr>
                <w:rStyle w:val="a4"/>
                <w:b w:val="0"/>
                <w:bCs w:val="0"/>
                <w:sz w:val="24"/>
                <w:szCs w:val="24"/>
                <w:lang w:val="ru-RU"/>
              </w:rPr>
              <w:t>до 20 декабря 2026 года;</w:t>
            </w:r>
          </w:p>
          <w:p w14:paraId="5E47FF48" w14:textId="77777777" w:rsidR="00EF6727" w:rsidRPr="00A7278B" w:rsidRDefault="00A7278B">
            <w:pPr>
              <w:pStyle w:val="A5"/>
              <w:spacing w:line="220" w:lineRule="exact"/>
              <w:jc w:val="center"/>
              <w:rPr>
                <w:rStyle w:val="a4"/>
                <w:b w:val="0"/>
                <w:bCs w:val="0"/>
                <w:sz w:val="24"/>
                <w:szCs w:val="24"/>
                <w:lang w:val="ru-RU"/>
              </w:rPr>
            </w:pPr>
            <w:r w:rsidRPr="00A7278B">
              <w:rPr>
                <w:rStyle w:val="a4"/>
                <w:b w:val="0"/>
                <w:bCs w:val="0"/>
                <w:sz w:val="24"/>
                <w:szCs w:val="24"/>
                <w:lang w:val="ru-RU"/>
              </w:rPr>
              <w:t>до 20 декабря 2027 года;</w:t>
            </w:r>
          </w:p>
          <w:p w14:paraId="0B1951CA" w14:textId="77777777" w:rsidR="00EF6727" w:rsidRDefault="00A7278B">
            <w:pPr>
              <w:pStyle w:val="A5"/>
              <w:shd w:val="clear" w:color="auto" w:fill="auto"/>
              <w:spacing w:line="220" w:lineRule="exact"/>
              <w:jc w:val="center"/>
            </w:pPr>
            <w:r w:rsidRPr="00A7278B">
              <w:rPr>
                <w:rStyle w:val="a4"/>
                <w:b w:val="0"/>
                <w:bCs w:val="0"/>
                <w:sz w:val="24"/>
                <w:szCs w:val="24"/>
                <w:lang w:val="ru-RU"/>
              </w:rPr>
              <w:t>до 20 декабря 2028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6363AF" w14:textId="560D439F" w:rsidR="00EF6727" w:rsidRDefault="00451FD6">
            <w:pPr>
              <w:pStyle w:val="A5"/>
              <w:shd w:val="clear" w:color="auto" w:fill="auto"/>
              <w:spacing w:line="220"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F41E58" w14:textId="77777777" w:rsidR="00EF6727" w:rsidRDefault="00A7278B">
            <w:pPr>
              <w:pStyle w:val="A5"/>
              <w:shd w:val="clear" w:color="auto" w:fill="auto"/>
              <w:spacing w:line="220" w:lineRule="exact"/>
              <w:jc w:val="center"/>
            </w:pPr>
            <w:r>
              <w:rPr>
                <w:rStyle w:val="a4"/>
                <w:b w:val="0"/>
                <w:bCs w:val="0"/>
                <w:sz w:val="24"/>
                <w:szCs w:val="24"/>
                <w:lang w:val="ru-RU"/>
              </w:rPr>
              <w:t>Оценка будет проведена в 4 квартале</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203CF3C8" w14:textId="77777777" w:rsidR="00EF6727" w:rsidRDefault="00EF6727"/>
        </w:tc>
      </w:tr>
      <w:tr w:rsidR="00EF6727" w14:paraId="4F219561" w14:textId="77777777" w:rsidTr="00271AE6">
        <w:trPr>
          <w:trHeight w:val="1118"/>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BD959B" w14:textId="77777777" w:rsidR="00EF6727" w:rsidRDefault="00A7278B">
            <w:pPr>
              <w:pStyle w:val="A5"/>
              <w:shd w:val="clear" w:color="auto" w:fill="auto"/>
              <w:spacing w:line="220" w:lineRule="exact"/>
              <w:jc w:val="center"/>
            </w:pPr>
            <w:r>
              <w:rPr>
                <w:rStyle w:val="a4"/>
                <w:b w:val="0"/>
                <w:bCs w:val="0"/>
                <w:sz w:val="24"/>
                <w:szCs w:val="24"/>
                <w:lang w:val="ru-RU"/>
              </w:rPr>
              <w:t>3.2.1.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213D64" w14:textId="77777777" w:rsidR="00EF6727" w:rsidRDefault="00A7278B">
            <w:pPr>
              <w:pStyle w:val="A5"/>
              <w:shd w:val="clear" w:color="auto" w:fill="auto"/>
              <w:spacing w:line="264" w:lineRule="exact"/>
              <w:jc w:val="center"/>
            </w:pPr>
            <w:r>
              <w:rPr>
                <w:rStyle w:val="a4"/>
                <w:b w:val="0"/>
                <w:bCs w:val="0"/>
                <w:sz w:val="24"/>
                <w:szCs w:val="24"/>
                <w:lang w:val="ru-RU"/>
              </w:rPr>
              <w:t>Представление в отдел организации работы подведомственных учреждений комитета отчета о выполнении п</w:t>
            </w:r>
            <w:r w:rsidRPr="00A7278B">
              <w:rPr>
                <w:rStyle w:val="a4"/>
                <w:b w:val="0"/>
                <w:bCs w:val="0"/>
                <w:sz w:val="24"/>
                <w:szCs w:val="24"/>
                <w:lang w:val="ru-RU"/>
              </w:rPr>
              <w:t xml:space="preserve">. 3.2 Плана (к п.4.10 </w:t>
            </w:r>
            <w:r>
              <w:rPr>
                <w:rStyle w:val="a4"/>
                <w:b w:val="0"/>
                <w:bCs w:val="0"/>
                <w:sz w:val="24"/>
                <w:szCs w:val="24"/>
                <w:lang w:val="ru-RU"/>
              </w:rPr>
              <w:t xml:space="preserve">Плана противодействия коррупции в Ленинградской области на </w:t>
            </w:r>
            <w:r w:rsidRPr="00A7278B">
              <w:rPr>
                <w:rStyle w:val="a4"/>
                <w:b w:val="0"/>
                <w:bCs w:val="0"/>
                <w:sz w:val="24"/>
                <w:szCs w:val="24"/>
                <w:lang w:val="ru-RU"/>
              </w:rPr>
              <w:t>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3CF654" w14:textId="77777777" w:rsidR="00EF6727" w:rsidRPr="00A7278B" w:rsidRDefault="00EF6727">
            <w:pPr>
              <w:pStyle w:val="A5"/>
              <w:shd w:val="clear" w:color="auto" w:fill="auto"/>
              <w:spacing w:line="220" w:lineRule="exact"/>
              <w:jc w:val="left"/>
              <w:rPr>
                <w:rStyle w:val="a4"/>
                <w:b w:val="0"/>
                <w:bCs w:val="0"/>
                <w:sz w:val="24"/>
                <w:szCs w:val="24"/>
                <w:lang w:val="ru-RU"/>
              </w:rPr>
            </w:pPr>
          </w:p>
          <w:p w14:paraId="00C2B58F" w14:textId="77777777" w:rsidR="00EF6727" w:rsidRPr="00A7278B" w:rsidRDefault="00A7278B">
            <w:pPr>
              <w:pStyle w:val="A5"/>
              <w:spacing w:line="220" w:lineRule="exact"/>
              <w:jc w:val="center"/>
              <w:rPr>
                <w:rStyle w:val="a4"/>
                <w:b w:val="0"/>
                <w:bCs w:val="0"/>
                <w:sz w:val="24"/>
                <w:szCs w:val="24"/>
                <w:lang w:val="ru-RU"/>
              </w:rPr>
            </w:pPr>
            <w:r w:rsidRPr="00A7278B">
              <w:rPr>
                <w:rStyle w:val="a4"/>
                <w:b w:val="0"/>
                <w:bCs w:val="0"/>
                <w:sz w:val="24"/>
                <w:szCs w:val="24"/>
                <w:lang w:val="ru-RU"/>
              </w:rPr>
              <w:t>до 25 декабря 2025 года;</w:t>
            </w:r>
          </w:p>
          <w:p w14:paraId="48BBD589" w14:textId="77777777" w:rsidR="00EF6727" w:rsidRPr="00A7278B" w:rsidRDefault="00A7278B">
            <w:pPr>
              <w:pStyle w:val="A5"/>
              <w:spacing w:line="220" w:lineRule="exact"/>
              <w:jc w:val="center"/>
              <w:rPr>
                <w:rStyle w:val="a4"/>
                <w:b w:val="0"/>
                <w:bCs w:val="0"/>
                <w:sz w:val="24"/>
                <w:szCs w:val="24"/>
                <w:lang w:val="ru-RU"/>
              </w:rPr>
            </w:pPr>
            <w:r w:rsidRPr="00A7278B">
              <w:rPr>
                <w:rStyle w:val="a4"/>
                <w:b w:val="0"/>
                <w:bCs w:val="0"/>
                <w:sz w:val="24"/>
                <w:szCs w:val="24"/>
                <w:lang w:val="ru-RU"/>
              </w:rPr>
              <w:t>до 25 декабря 2026 года;</w:t>
            </w:r>
          </w:p>
          <w:p w14:paraId="68FBD783" w14:textId="77777777" w:rsidR="00EF6727" w:rsidRPr="00A7278B" w:rsidRDefault="00A7278B">
            <w:pPr>
              <w:pStyle w:val="A5"/>
              <w:spacing w:line="220" w:lineRule="exact"/>
              <w:jc w:val="center"/>
              <w:rPr>
                <w:rStyle w:val="a4"/>
                <w:b w:val="0"/>
                <w:bCs w:val="0"/>
                <w:sz w:val="24"/>
                <w:szCs w:val="24"/>
                <w:lang w:val="ru-RU"/>
              </w:rPr>
            </w:pPr>
            <w:r w:rsidRPr="00A7278B">
              <w:rPr>
                <w:rStyle w:val="a4"/>
                <w:b w:val="0"/>
                <w:bCs w:val="0"/>
                <w:sz w:val="24"/>
                <w:szCs w:val="24"/>
                <w:lang w:val="ru-RU"/>
              </w:rPr>
              <w:t>до 25 декабря 2027 года;</w:t>
            </w:r>
          </w:p>
          <w:p w14:paraId="2087B3BA" w14:textId="77777777" w:rsidR="00EF6727" w:rsidRDefault="00A7278B">
            <w:pPr>
              <w:pStyle w:val="A5"/>
              <w:shd w:val="clear" w:color="auto" w:fill="auto"/>
              <w:spacing w:line="220" w:lineRule="exact"/>
              <w:jc w:val="center"/>
            </w:pPr>
            <w:r w:rsidRPr="00A7278B">
              <w:rPr>
                <w:rStyle w:val="a4"/>
                <w:b w:val="0"/>
                <w:bCs w:val="0"/>
                <w:sz w:val="24"/>
                <w:szCs w:val="24"/>
                <w:lang w:val="ru-RU"/>
              </w:rPr>
              <w:t>до 25 декабря 2028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06B912" w14:textId="77777777" w:rsidR="00EF6727" w:rsidRDefault="00EF6727">
            <w:pPr>
              <w:pStyle w:val="A5"/>
              <w:shd w:val="clear" w:color="auto" w:fill="auto"/>
              <w:spacing w:line="264" w:lineRule="exact"/>
              <w:jc w:val="center"/>
              <w:rPr>
                <w:rStyle w:val="a4"/>
                <w:b w:val="0"/>
                <w:bCs w:val="0"/>
                <w:sz w:val="24"/>
                <w:szCs w:val="24"/>
                <w:lang w:val="ru-RU"/>
              </w:rPr>
            </w:pPr>
          </w:p>
          <w:p w14:paraId="49F69A7D" w14:textId="77777777" w:rsidR="00EF6727" w:rsidRDefault="00EF6727">
            <w:pPr>
              <w:pStyle w:val="A5"/>
              <w:shd w:val="clear" w:color="auto" w:fill="auto"/>
              <w:spacing w:line="264" w:lineRule="exact"/>
              <w:jc w:val="left"/>
              <w:rPr>
                <w:rStyle w:val="a4"/>
                <w:b w:val="0"/>
                <w:bCs w:val="0"/>
                <w:sz w:val="24"/>
                <w:szCs w:val="24"/>
                <w:lang w:val="ru-RU"/>
              </w:rPr>
            </w:pPr>
          </w:p>
          <w:p w14:paraId="14919B09" w14:textId="393E62F4" w:rsidR="00EF6727" w:rsidRDefault="00451FD6">
            <w:pPr>
              <w:pStyle w:val="A5"/>
              <w:shd w:val="clear" w:color="auto" w:fill="auto"/>
              <w:spacing w:line="264"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F551C8" w14:textId="77777777" w:rsidR="00EF6727" w:rsidRDefault="00A7278B">
            <w:pPr>
              <w:pStyle w:val="A5"/>
              <w:shd w:val="clear" w:color="auto" w:fill="auto"/>
              <w:spacing w:line="264" w:lineRule="exact"/>
              <w:jc w:val="center"/>
            </w:pPr>
            <w:r>
              <w:rPr>
                <w:rStyle w:val="a4"/>
                <w:b w:val="0"/>
                <w:bCs w:val="0"/>
                <w:sz w:val="24"/>
                <w:szCs w:val="24"/>
                <w:lang w:val="ru-RU"/>
              </w:rPr>
              <w:t>Отчёт будет представлен в 4 квартале</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4E4F3142" w14:textId="77777777" w:rsidR="00EF6727" w:rsidRDefault="00EF6727"/>
        </w:tc>
      </w:tr>
      <w:tr w:rsidR="00EF6727" w14:paraId="7F745CDA" w14:textId="77777777" w:rsidTr="00F71134">
        <w:trPr>
          <w:trHeight w:val="176"/>
        </w:trPr>
        <w:tc>
          <w:tcPr>
            <w:tcW w:w="738"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566C935D" w14:textId="77777777" w:rsidR="00EF6727" w:rsidRDefault="00EF6727"/>
        </w:tc>
        <w:tc>
          <w:tcPr>
            <w:tcW w:w="14575" w:type="dxa"/>
            <w:gridSpan w:val="4"/>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18B5D3C3" w14:textId="77777777" w:rsidR="00EF6727" w:rsidRDefault="00EF6727" w:rsidP="00F71134">
            <w:pPr>
              <w:pStyle w:val="A5"/>
              <w:spacing w:line="220" w:lineRule="exact"/>
              <w:jc w:val="left"/>
              <w:rPr>
                <w:rStyle w:val="a4"/>
                <w:sz w:val="24"/>
                <w:szCs w:val="24"/>
                <w:lang w:val="ru-RU"/>
              </w:rPr>
            </w:pPr>
          </w:p>
          <w:p w14:paraId="1289A381" w14:textId="77777777" w:rsidR="00EF6727" w:rsidRDefault="00A7278B">
            <w:pPr>
              <w:pStyle w:val="A5"/>
              <w:spacing w:line="220" w:lineRule="exact"/>
              <w:jc w:val="center"/>
            </w:pPr>
            <w:r>
              <w:rPr>
                <w:rStyle w:val="a4"/>
                <w:sz w:val="24"/>
                <w:szCs w:val="24"/>
                <w:lang w:val="ru-RU"/>
              </w:rPr>
              <w:t>4.   Реализация антикоррупционной политики в сфере закупок товаров, работ, услуг, а также в сфере финансового контроля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4552402A" w14:textId="77777777" w:rsidR="00EF6727" w:rsidRDefault="00EF6727"/>
        </w:tc>
      </w:tr>
      <w:tr w:rsidR="00EF6727" w14:paraId="22AA5874" w14:textId="77777777" w:rsidTr="00271AE6">
        <w:trPr>
          <w:trHeight w:val="2082"/>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1B0FFB" w14:textId="77777777" w:rsidR="00EF6727" w:rsidRDefault="00A7278B">
            <w:pPr>
              <w:pStyle w:val="A5"/>
              <w:shd w:val="clear" w:color="auto" w:fill="auto"/>
              <w:spacing w:line="220" w:lineRule="exact"/>
              <w:jc w:val="center"/>
            </w:pPr>
            <w:r>
              <w:rPr>
                <w:rStyle w:val="a4"/>
                <w:b w:val="0"/>
                <w:bCs w:val="0"/>
                <w:sz w:val="24"/>
                <w:szCs w:val="24"/>
                <w:lang w:val="ru-RU"/>
              </w:rPr>
              <w:t>4.1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40E287" w14:textId="6A1A1D45" w:rsidR="00EF6727" w:rsidRDefault="00A7278B">
            <w:pPr>
              <w:pStyle w:val="A5"/>
              <w:shd w:val="clear" w:color="auto" w:fill="auto"/>
              <w:spacing w:line="264" w:lineRule="exact"/>
              <w:jc w:val="center"/>
            </w:pPr>
            <w:r>
              <w:rPr>
                <w:rStyle w:val="a4"/>
                <w:b w:val="0"/>
                <w:bCs w:val="0"/>
                <w:sz w:val="24"/>
                <w:szCs w:val="24"/>
                <w:lang w:val="ru-RU"/>
              </w:rPr>
              <w:t>Осуществление работы, направленной на выявление и минимизацию коррупционных рисков при осуществлении закупок товаров, работ, услуг для государственных нужд Ленинградской области (далее – закупки</w:t>
            </w:r>
            <w:r w:rsidRPr="00872E7C">
              <w:rPr>
                <w:rStyle w:val="a4"/>
                <w:b w:val="0"/>
                <w:bCs w:val="0"/>
                <w:color w:val="auto"/>
                <w:sz w:val="24"/>
                <w:szCs w:val="24"/>
                <w:lang w:val="ru-RU"/>
              </w:rPr>
              <w:t>) (к п. 6.1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3F46C8" w14:textId="77777777" w:rsidR="00EF6727" w:rsidRPr="008F110C" w:rsidRDefault="00A7278B">
            <w:pPr>
              <w:pStyle w:val="A5"/>
              <w:spacing w:line="220" w:lineRule="exact"/>
              <w:jc w:val="center"/>
            </w:pPr>
            <w:r>
              <w:rPr>
                <w:rStyle w:val="a4"/>
                <w:b w:val="0"/>
                <w:bCs w:val="0"/>
                <w:sz w:val="24"/>
                <w:szCs w:val="24"/>
                <w:lang w:val="ru-RU"/>
              </w:rPr>
              <w:t>В течение 2025-2028 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D9A40C" w14:textId="77777777" w:rsidR="00451FD6" w:rsidRDefault="00451FD6" w:rsidP="00451FD6">
            <w:pPr>
              <w:ind w:right="178"/>
              <w:jc w:val="center"/>
              <w:rPr>
                <w:rFonts w:ascii="Times New Roman" w:eastAsia="Times New Roman" w:hAnsi="Times New Roman" w:cs="Times New Roman"/>
              </w:rPr>
            </w:pPr>
            <w:r>
              <w:rPr>
                <w:rFonts w:ascii="Times New Roman" w:eastAsia="Times New Roman" w:hAnsi="Times New Roman" w:cs="Times New Roman"/>
              </w:rPr>
              <w:t>Главный бухгалтер</w:t>
            </w:r>
          </w:p>
          <w:p w14:paraId="1F7720E0" w14:textId="77777777" w:rsidR="00451FD6" w:rsidRDefault="00451FD6" w:rsidP="00451FD6">
            <w:pPr>
              <w:ind w:right="178"/>
              <w:jc w:val="center"/>
              <w:rPr>
                <w:rFonts w:ascii="Times New Roman" w:eastAsia="Times New Roman" w:hAnsi="Times New Roman" w:cs="Times New Roman"/>
              </w:rPr>
            </w:pPr>
            <w:r>
              <w:rPr>
                <w:rFonts w:ascii="Times New Roman" w:eastAsia="Times New Roman" w:hAnsi="Times New Roman" w:cs="Times New Roman"/>
              </w:rPr>
              <w:t xml:space="preserve">Заместитель директора </w:t>
            </w:r>
          </w:p>
          <w:p w14:paraId="3F67A6B2" w14:textId="1A405210" w:rsidR="00BA1EAD" w:rsidRPr="00451FD6" w:rsidRDefault="00451FD6" w:rsidP="00451FD6">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72E1EB" w14:textId="77777777" w:rsidR="00EF6727" w:rsidRDefault="00EF6727">
            <w:pPr>
              <w:pStyle w:val="A5"/>
              <w:shd w:val="clear" w:color="auto" w:fill="auto"/>
              <w:spacing w:line="259" w:lineRule="exact"/>
              <w:jc w:val="center"/>
              <w:rPr>
                <w:rStyle w:val="a4"/>
                <w:b w:val="0"/>
                <w:bCs w:val="0"/>
                <w:sz w:val="24"/>
                <w:szCs w:val="24"/>
                <w:lang w:val="ru-RU"/>
              </w:rPr>
            </w:pPr>
          </w:p>
          <w:p w14:paraId="0051B364" w14:textId="77777777" w:rsidR="00EF6727" w:rsidRDefault="00EF6727">
            <w:pPr>
              <w:pStyle w:val="A5"/>
              <w:shd w:val="clear" w:color="auto" w:fill="auto"/>
              <w:spacing w:line="259" w:lineRule="exact"/>
              <w:jc w:val="center"/>
              <w:rPr>
                <w:rStyle w:val="a4"/>
                <w:b w:val="0"/>
                <w:bCs w:val="0"/>
                <w:sz w:val="24"/>
                <w:szCs w:val="24"/>
                <w:lang w:val="ru-RU"/>
              </w:rPr>
            </w:pPr>
          </w:p>
          <w:p w14:paraId="02AC6DDC" w14:textId="77777777" w:rsidR="000D2511" w:rsidRDefault="000D2511">
            <w:pPr>
              <w:pStyle w:val="A5"/>
              <w:shd w:val="clear" w:color="auto" w:fill="auto"/>
              <w:spacing w:line="259" w:lineRule="exact"/>
              <w:jc w:val="center"/>
              <w:rPr>
                <w:rStyle w:val="a4"/>
                <w:b w:val="0"/>
                <w:bCs w:val="0"/>
                <w:sz w:val="24"/>
                <w:szCs w:val="24"/>
                <w:lang w:val="ru-RU"/>
              </w:rPr>
            </w:pPr>
          </w:p>
          <w:p w14:paraId="7A8293A4" w14:textId="77777777" w:rsidR="000D2511" w:rsidRDefault="000D2511">
            <w:pPr>
              <w:pStyle w:val="A5"/>
              <w:shd w:val="clear" w:color="auto" w:fill="auto"/>
              <w:spacing w:line="259" w:lineRule="exact"/>
              <w:jc w:val="center"/>
              <w:rPr>
                <w:rStyle w:val="a4"/>
                <w:b w:val="0"/>
                <w:bCs w:val="0"/>
                <w:sz w:val="24"/>
                <w:szCs w:val="24"/>
                <w:lang w:val="ru-RU"/>
              </w:rPr>
            </w:pPr>
          </w:p>
          <w:p w14:paraId="79EE7E93" w14:textId="77777777" w:rsidR="008F110C" w:rsidRDefault="008F110C">
            <w:pPr>
              <w:pStyle w:val="A5"/>
              <w:shd w:val="clear" w:color="auto" w:fill="auto"/>
              <w:spacing w:line="259" w:lineRule="exact"/>
              <w:jc w:val="center"/>
              <w:rPr>
                <w:rStyle w:val="a4"/>
                <w:b w:val="0"/>
                <w:bCs w:val="0"/>
                <w:sz w:val="24"/>
                <w:szCs w:val="24"/>
                <w:lang w:val="ru-RU"/>
              </w:rPr>
            </w:pPr>
          </w:p>
          <w:p w14:paraId="7B960065" w14:textId="77777777" w:rsidR="008F110C" w:rsidRDefault="008F110C">
            <w:pPr>
              <w:pStyle w:val="A5"/>
              <w:shd w:val="clear" w:color="auto" w:fill="auto"/>
              <w:spacing w:line="259" w:lineRule="exact"/>
              <w:jc w:val="center"/>
              <w:rPr>
                <w:rStyle w:val="a4"/>
                <w:b w:val="0"/>
                <w:bCs w:val="0"/>
                <w:sz w:val="24"/>
                <w:szCs w:val="24"/>
                <w:lang w:val="ru-RU"/>
              </w:rPr>
            </w:pPr>
          </w:p>
          <w:p w14:paraId="69F708F7" w14:textId="77777777" w:rsidR="008F110C" w:rsidRDefault="008F110C">
            <w:pPr>
              <w:pStyle w:val="A5"/>
              <w:shd w:val="clear" w:color="auto" w:fill="auto"/>
              <w:spacing w:line="259" w:lineRule="exact"/>
              <w:jc w:val="center"/>
              <w:rPr>
                <w:rStyle w:val="a4"/>
                <w:b w:val="0"/>
                <w:bCs w:val="0"/>
                <w:sz w:val="24"/>
                <w:szCs w:val="24"/>
                <w:lang w:val="ru-RU"/>
              </w:rPr>
            </w:pPr>
          </w:p>
          <w:p w14:paraId="595BAD96" w14:textId="449A2E82" w:rsidR="00EF6727" w:rsidRDefault="00872E7C">
            <w:pPr>
              <w:pStyle w:val="A5"/>
              <w:shd w:val="clear" w:color="auto" w:fill="auto"/>
              <w:spacing w:line="259" w:lineRule="exact"/>
              <w:jc w:val="center"/>
            </w:pPr>
            <w:r>
              <w:rPr>
                <w:rStyle w:val="a4"/>
                <w:b w:val="0"/>
                <w:bCs w:val="0"/>
                <w:sz w:val="24"/>
                <w:szCs w:val="24"/>
                <w:lang w:val="ru-RU"/>
              </w:rPr>
              <w:t>Осуществляется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2D1F3E6B" w14:textId="77777777" w:rsidR="00EF6727" w:rsidRDefault="00EF6727"/>
        </w:tc>
      </w:tr>
      <w:tr w:rsidR="00EF6727" w14:paraId="78015F77" w14:textId="77777777" w:rsidTr="00271AE6">
        <w:trPr>
          <w:trHeight w:val="3969"/>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101BD9" w14:textId="77777777" w:rsidR="00EF6727" w:rsidRDefault="00A7278B">
            <w:pPr>
              <w:pStyle w:val="A5"/>
              <w:shd w:val="clear" w:color="auto" w:fill="auto"/>
              <w:spacing w:line="220" w:lineRule="exact"/>
              <w:jc w:val="center"/>
            </w:pPr>
            <w:r>
              <w:rPr>
                <w:rStyle w:val="a4"/>
                <w:b w:val="0"/>
                <w:bCs w:val="0"/>
                <w:sz w:val="24"/>
                <w:szCs w:val="24"/>
                <w:lang w:val="ru-RU"/>
              </w:rPr>
              <w:t>4.2</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095F80" w14:textId="77777777" w:rsidR="00EF6727" w:rsidRDefault="00A7278B">
            <w:pPr>
              <w:pStyle w:val="A5"/>
              <w:shd w:val="clear" w:color="auto" w:fill="auto"/>
              <w:spacing w:line="264" w:lineRule="exact"/>
              <w:jc w:val="center"/>
            </w:pPr>
            <w:r>
              <w:rPr>
                <w:rStyle w:val="a4"/>
                <w:b w:val="0"/>
                <w:bCs w:val="0"/>
                <w:sz w:val="24"/>
                <w:szCs w:val="24"/>
                <w:lang w:val="ru-RU"/>
              </w:rPr>
              <w:t>Осуществление контроля за соблюдением требований об отсутствии конфликта интересов между участниками закупки и заказчиком (учреждением), установленных п. 9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 ч. 7.1 ст. 3 Федерального закона от 18.07.2011 № 223-ФЗ «О закупках товаров, работ, услуг отдельными видами юридических лиц», в том числе соблюдение запрета на приобретение товаров/работ/услуг у действующих сотрудников учреждения их родственников/свойственников, а также у лиц, ранее работавших в учреждении (в течение двух лет после увольнения) их родственников (свойственников), являющихся потенциально аффилированными лицами по отношении к учреждению, если они являются потенциальными контрагентами учреждения (к п. 6.2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A17B28" w14:textId="77777777" w:rsidR="00EF6727" w:rsidRDefault="00A7278B">
            <w:pPr>
              <w:pStyle w:val="A5"/>
              <w:spacing w:line="220" w:lineRule="exact"/>
              <w:jc w:val="center"/>
            </w:pPr>
            <w:r>
              <w:rPr>
                <w:rStyle w:val="a4"/>
                <w:b w:val="0"/>
                <w:bCs w:val="0"/>
                <w:sz w:val="24"/>
                <w:szCs w:val="24"/>
                <w:lang w:val="ru-RU"/>
              </w:rPr>
              <w:t>В течение 2025-2028 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6387C6" w14:textId="77777777" w:rsidR="00451FD6" w:rsidRPr="00451D2B" w:rsidRDefault="00451FD6" w:rsidP="00451FD6">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Главный бухгалтер</w:t>
            </w:r>
          </w:p>
          <w:p w14:paraId="6F5CA572" w14:textId="77777777" w:rsidR="00451FD6" w:rsidRPr="00451D2B" w:rsidRDefault="00451FD6" w:rsidP="00451FD6">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Заместитель директора</w:t>
            </w:r>
          </w:p>
          <w:p w14:paraId="5044039E" w14:textId="77777777" w:rsidR="00451FD6" w:rsidRPr="00636885" w:rsidRDefault="00451FD6" w:rsidP="00451FD6">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5C4BB251" w14:textId="77777777" w:rsidR="00451FD6" w:rsidRPr="00636885" w:rsidRDefault="00451FD6" w:rsidP="00451FD6">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5F04B92C" w14:textId="77777777" w:rsidR="00451FD6" w:rsidRPr="00636885" w:rsidRDefault="00451FD6" w:rsidP="00451FD6">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 Начальник отдела по обеспечению деятельности </w:t>
            </w:r>
          </w:p>
          <w:p w14:paraId="60FE7636" w14:textId="283E2022" w:rsidR="00EF6727" w:rsidRDefault="00EF6727">
            <w:pPr>
              <w:pStyle w:val="A5"/>
              <w:shd w:val="clear" w:color="auto" w:fill="auto"/>
              <w:spacing w:line="259" w:lineRule="exact"/>
              <w:jc w:val="center"/>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09D6CD" w14:textId="77777777" w:rsidR="00EF6727" w:rsidRDefault="00EF6727">
            <w:pPr>
              <w:pStyle w:val="A5"/>
              <w:shd w:val="clear" w:color="auto" w:fill="auto"/>
              <w:spacing w:line="259" w:lineRule="exact"/>
              <w:jc w:val="center"/>
              <w:rPr>
                <w:rStyle w:val="a4"/>
                <w:b w:val="0"/>
                <w:bCs w:val="0"/>
                <w:sz w:val="24"/>
                <w:szCs w:val="24"/>
                <w:lang w:val="ru-RU"/>
              </w:rPr>
            </w:pPr>
          </w:p>
          <w:p w14:paraId="1D824081" w14:textId="77777777" w:rsidR="00EF6727" w:rsidRDefault="00EF6727">
            <w:pPr>
              <w:pStyle w:val="A5"/>
              <w:shd w:val="clear" w:color="auto" w:fill="auto"/>
              <w:spacing w:line="259" w:lineRule="exact"/>
              <w:jc w:val="center"/>
              <w:rPr>
                <w:rStyle w:val="a4"/>
                <w:b w:val="0"/>
                <w:bCs w:val="0"/>
                <w:sz w:val="24"/>
                <w:szCs w:val="24"/>
                <w:lang w:val="ru-RU"/>
              </w:rPr>
            </w:pPr>
          </w:p>
          <w:p w14:paraId="28F15A06" w14:textId="77777777" w:rsidR="00EF6727" w:rsidRDefault="00EF6727">
            <w:pPr>
              <w:pStyle w:val="A5"/>
              <w:shd w:val="clear" w:color="auto" w:fill="auto"/>
              <w:spacing w:line="259" w:lineRule="exact"/>
              <w:jc w:val="left"/>
              <w:rPr>
                <w:rStyle w:val="a4"/>
                <w:b w:val="0"/>
                <w:bCs w:val="0"/>
                <w:sz w:val="24"/>
                <w:szCs w:val="24"/>
                <w:lang w:val="ru-RU"/>
              </w:rPr>
            </w:pPr>
          </w:p>
          <w:p w14:paraId="4E1764C2" w14:textId="77777777" w:rsidR="00EF6727" w:rsidRDefault="00EF6727">
            <w:pPr>
              <w:pStyle w:val="A5"/>
              <w:shd w:val="clear" w:color="auto" w:fill="auto"/>
              <w:spacing w:line="259" w:lineRule="exact"/>
              <w:jc w:val="left"/>
              <w:rPr>
                <w:rStyle w:val="a4"/>
                <w:b w:val="0"/>
                <w:bCs w:val="0"/>
                <w:sz w:val="24"/>
                <w:szCs w:val="24"/>
                <w:lang w:val="ru-RU"/>
              </w:rPr>
            </w:pPr>
          </w:p>
          <w:p w14:paraId="72813260" w14:textId="77777777" w:rsidR="00EF6727" w:rsidRDefault="00EF6727">
            <w:pPr>
              <w:pStyle w:val="A5"/>
              <w:shd w:val="clear" w:color="auto" w:fill="auto"/>
              <w:spacing w:line="259" w:lineRule="exact"/>
              <w:jc w:val="center"/>
              <w:rPr>
                <w:rStyle w:val="a4"/>
                <w:b w:val="0"/>
                <w:bCs w:val="0"/>
                <w:sz w:val="24"/>
                <w:szCs w:val="24"/>
                <w:lang w:val="ru-RU"/>
              </w:rPr>
            </w:pPr>
          </w:p>
          <w:p w14:paraId="61768D27" w14:textId="77777777" w:rsidR="00EF6727" w:rsidRDefault="00EF6727">
            <w:pPr>
              <w:pStyle w:val="A5"/>
              <w:shd w:val="clear" w:color="auto" w:fill="auto"/>
              <w:spacing w:line="259" w:lineRule="exact"/>
              <w:jc w:val="center"/>
              <w:rPr>
                <w:rStyle w:val="a4"/>
                <w:b w:val="0"/>
                <w:bCs w:val="0"/>
                <w:sz w:val="24"/>
                <w:szCs w:val="24"/>
                <w:lang w:val="ru-RU"/>
              </w:rPr>
            </w:pPr>
          </w:p>
          <w:p w14:paraId="1C11E9D0" w14:textId="77777777" w:rsidR="00EF6727" w:rsidRDefault="00EF6727">
            <w:pPr>
              <w:pStyle w:val="A5"/>
              <w:shd w:val="clear" w:color="auto" w:fill="auto"/>
              <w:spacing w:line="259" w:lineRule="exact"/>
              <w:jc w:val="center"/>
              <w:rPr>
                <w:rStyle w:val="a4"/>
                <w:b w:val="0"/>
                <w:bCs w:val="0"/>
                <w:sz w:val="24"/>
                <w:szCs w:val="24"/>
                <w:lang w:val="ru-RU"/>
              </w:rPr>
            </w:pPr>
          </w:p>
          <w:p w14:paraId="482E696A" w14:textId="77777777" w:rsidR="00271AE6" w:rsidRDefault="00271AE6">
            <w:pPr>
              <w:pStyle w:val="A5"/>
              <w:shd w:val="clear" w:color="auto" w:fill="auto"/>
              <w:spacing w:line="259" w:lineRule="exact"/>
              <w:jc w:val="center"/>
              <w:rPr>
                <w:rStyle w:val="a4"/>
                <w:b w:val="0"/>
                <w:bCs w:val="0"/>
                <w:sz w:val="24"/>
                <w:szCs w:val="24"/>
                <w:lang w:val="ru-RU"/>
              </w:rPr>
            </w:pPr>
          </w:p>
          <w:p w14:paraId="76437F77" w14:textId="29233ED6" w:rsidR="00EF6727" w:rsidRDefault="00A7278B">
            <w:pPr>
              <w:pStyle w:val="A5"/>
              <w:shd w:val="clear" w:color="auto" w:fill="auto"/>
              <w:spacing w:line="259"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167DED32" w14:textId="77777777" w:rsidR="00EF6727" w:rsidRDefault="00EF6727"/>
        </w:tc>
      </w:tr>
      <w:tr w:rsidR="00EF6727" w14:paraId="0CA3F439" w14:textId="77777777" w:rsidTr="00271AE6">
        <w:trPr>
          <w:trHeight w:val="4723"/>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B8634C" w14:textId="77777777" w:rsidR="00EF6727" w:rsidRDefault="00A7278B">
            <w:pPr>
              <w:pStyle w:val="A5"/>
              <w:shd w:val="clear" w:color="auto" w:fill="auto"/>
              <w:spacing w:line="220" w:lineRule="exact"/>
              <w:jc w:val="center"/>
            </w:pPr>
            <w:r>
              <w:rPr>
                <w:rStyle w:val="a4"/>
                <w:b w:val="0"/>
                <w:bCs w:val="0"/>
                <w:sz w:val="24"/>
                <w:szCs w:val="24"/>
                <w:lang w:val="ru-RU"/>
              </w:rPr>
              <w:lastRenderedPageBreak/>
              <w:t>4.3</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C6393F" w14:textId="77777777" w:rsidR="00EF6727" w:rsidRDefault="00A7278B">
            <w:pPr>
              <w:pStyle w:val="A5"/>
              <w:shd w:val="clear" w:color="auto" w:fill="auto"/>
              <w:spacing w:line="264" w:lineRule="exact"/>
              <w:jc w:val="center"/>
            </w:pPr>
            <w:r>
              <w:rPr>
                <w:rStyle w:val="a4"/>
                <w:b w:val="0"/>
                <w:bCs w:val="0"/>
                <w:sz w:val="24"/>
                <w:szCs w:val="24"/>
                <w:lang w:val="ru-RU"/>
              </w:rPr>
              <w:t>Представление в отдел организации работы подведомственных учреждений комитета отчета о выполнении п. 4.1-4.2 Плана (к п. 6.1, п. 6.2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8EE92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2025 году:</w:t>
            </w:r>
          </w:p>
          <w:p w14:paraId="57941B2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67E326E5"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10581D1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26 сентября;</w:t>
            </w:r>
          </w:p>
          <w:p w14:paraId="1F601B60"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24 декабря;</w:t>
            </w:r>
          </w:p>
          <w:p w14:paraId="4506F190" w14:textId="77777777" w:rsidR="00EF6727" w:rsidRDefault="00EF6727">
            <w:pPr>
              <w:pStyle w:val="A5"/>
              <w:spacing w:line="220" w:lineRule="exact"/>
              <w:jc w:val="center"/>
              <w:rPr>
                <w:rStyle w:val="a4"/>
                <w:b w:val="0"/>
                <w:bCs w:val="0"/>
                <w:sz w:val="24"/>
                <w:szCs w:val="24"/>
                <w:lang w:val="ru-RU"/>
              </w:rPr>
            </w:pPr>
          </w:p>
          <w:p w14:paraId="366E0A4A"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2026 году:</w:t>
            </w:r>
          </w:p>
          <w:p w14:paraId="368D7EB8"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6D431768"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41E5E452"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25 сентября;</w:t>
            </w:r>
          </w:p>
          <w:p w14:paraId="2B74FB3A"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25 декабря;</w:t>
            </w:r>
          </w:p>
          <w:p w14:paraId="41D6A6F4" w14:textId="77777777" w:rsidR="00EF6727" w:rsidRDefault="00EF6727">
            <w:pPr>
              <w:pStyle w:val="A5"/>
              <w:spacing w:line="220" w:lineRule="exact"/>
              <w:jc w:val="center"/>
              <w:rPr>
                <w:rStyle w:val="a4"/>
                <w:b w:val="0"/>
                <w:bCs w:val="0"/>
                <w:sz w:val="24"/>
                <w:szCs w:val="24"/>
                <w:lang w:val="ru-RU"/>
              </w:rPr>
            </w:pPr>
          </w:p>
          <w:p w14:paraId="62CFB209"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2027 году:</w:t>
            </w:r>
          </w:p>
          <w:p w14:paraId="54EDE37A"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453CA1DA"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25 июня;</w:t>
            </w:r>
          </w:p>
          <w:p w14:paraId="4219FC9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27 сентября;</w:t>
            </w:r>
          </w:p>
          <w:p w14:paraId="79FB0E6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27 декабря;</w:t>
            </w:r>
          </w:p>
          <w:p w14:paraId="2F6398EC" w14:textId="77777777" w:rsidR="00EF6727" w:rsidRDefault="00EF6727">
            <w:pPr>
              <w:pStyle w:val="A5"/>
              <w:spacing w:line="220" w:lineRule="exact"/>
              <w:jc w:val="center"/>
              <w:rPr>
                <w:rStyle w:val="a4"/>
                <w:b w:val="0"/>
                <w:bCs w:val="0"/>
                <w:sz w:val="24"/>
                <w:szCs w:val="24"/>
                <w:lang w:val="ru-RU"/>
              </w:rPr>
            </w:pPr>
          </w:p>
          <w:p w14:paraId="1AEE6EFA"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2028 году:</w:t>
            </w:r>
          </w:p>
          <w:p w14:paraId="48242D1C"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28 марта;</w:t>
            </w:r>
          </w:p>
          <w:p w14:paraId="2EE35F2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28 июня;</w:t>
            </w:r>
          </w:p>
          <w:p w14:paraId="63C6BFD9"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28 сентября;</w:t>
            </w:r>
          </w:p>
          <w:p w14:paraId="5ABACFC2" w14:textId="77777777" w:rsidR="00EF6727" w:rsidRDefault="00A7278B">
            <w:pPr>
              <w:pStyle w:val="A5"/>
              <w:spacing w:line="220" w:lineRule="exact"/>
              <w:jc w:val="center"/>
            </w:pPr>
            <w:r>
              <w:rPr>
                <w:rStyle w:val="a4"/>
                <w:b w:val="0"/>
                <w:bCs w:val="0"/>
                <w:sz w:val="24"/>
                <w:szCs w:val="24"/>
                <w:lang w:val="ru-RU"/>
              </w:rPr>
              <w:t>За IV квартал – до 27 декабря.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C11CD8" w14:textId="4E6B5DBF" w:rsidR="00EF6727" w:rsidRDefault="00451FD6">
            <w:pPr>
              <w:pStyle w:val="A5"/>
              <w:shd w:val="clear" w:color="auto" w:fill="auto"/>
              <w:spacing w:line="259"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7C5C5D" w14:textId="77777777" w:rsidR="00EF6727" w:rsidRDefault="00EF6727">
            <w:pPr>
              <w:pStyle w:val="A5"/>
              <w:shd w:val="clear" w:color="auto" w:fill="auto"/>
              <w:spacing w:line="259" w:lineRule="exact"/>
              <w:jc w:val="center"/>
              <w:rPr>
                <w:rStyle w:val="a4"/>
                <w:b w:val="0"/>
                <w:bCs w:val="0"/>
                <w:sz w:val="24"/>
                <w:szCs w:val="24"/>
                <w:lang w:val="ru-RU"/>
              </w:rPr>
            </w:pPr>
          </w:p>
          <w:p w14:paraId="1FF04A15" w14:textId="77777777" w:rsidR="00EF6727" w:rsidRDefault="00EF6727">
            <w:pPr>
              <w:pStyle w:val="A5"/>
              <w:shd w:val="clear" w:color="auto" w:fill="auto"/>
              <w:spacing w:line="259" w:lineRule="exact"/>
              <w:jc w:val="center"/>
              <w:rPr>
                <w:rStyle w:val="a4"/>
                <w:b w:val="0"/>
                <w:bCs w:val="0"/>
                <w:sz w:val="24"/>
                <w:szCs w:val="24"/>
                <w:lang w:val="ru-RU"/>
              </w:rPr>
            </w:pPr>
          </w:p>
          <w:p w14:paraId="6056C97D" w14:textId="77777777" w:rsidR="00EF6727" w:rsidRDefault="00EF6727">
            <w:pPr>
              <w:pStyle w:val="A5"/>
              <w:shd w:val="clear" w:color="auto" w:fill="auto"/>
              <w:spacing w:line="259" w:lineRule="exact"/>
              <w:jc w:val="center"/>
              <w:rPr>
                <w:rStyle w:val="a4"/>
                <w:b w:val="0"/>
                <w:bCs w:val="0"/>
                <w:sz w:val="24"/>
                <w:szCs w:val="24"/>
                <w:lang w:val="ru-RU"/>
              </w:rPr>
            </w:pPr>
          </w:p>
          <w:p w14:paraId="7C7CB3A6" w14:textId="77777777" w:rsidR="00EF6727" w:rsidRDefault="00EF6727">
            <w:pPr>
              <w:pStyle w:val="A5"/>
              <w:shd w:val="clear" w:color="auto" w:fill="auto"/>
              <w:spacing w:line="259" w:lineRule="exact"/>
              <w:jc w:val="center"/>
              <w:rPr>
                <w:rStyle w:val="a4"/>
                <w:b w:val="0"/>
                <w:bCs w:val="0"/>
                <w:sz w:val="24"/>
                <w:szCs w:val="24"/>
                <w:lang w:val="ru-RU"/>
              </w:rPr>
            </w:pPr>
          </w:p>
          <w:p w14:paraId="5704CF14" w14:textId="77777777" w:rsidR="00EF6727" w:rsidRDefault="00EF6727">
            <w:pPr>
              <w:pStyle w:val="A5"/>
              <w:shd w:val="clear" w:color="auto" w:fill="auto"/>
              <w:spacing w:line="259" w:lineRule="exact"/>
              <w:jc w:val="center"/>
              <w:rPr>
                <w:rStyle w:val="a4"/>
                <w:b w:val="0"/>
                <w:bCs w:val="0"/>
                <w:sz w:val="24"/>
                <w:szCs w:val="24"/>
                <w:lang w:val="ru-RU"/>
              </w:rPr>
            </w:pPr>
          </w:p>
          <w:p w14:paraId="6E892222" w14:textId="77777777" w:rsidR="00EF6727" w:rsidRDefault="00EF6727">
            <w:pPr>
              <w:pStyle w:val="A5"/>
              <w:shd w:val="clear" w:color="auto" w:fill="auto"/>
              <w:spacing w:line="259" w:lineRule="exact"/>
              <w:jc w:val="center"/>
              <w:rPr>
                <w:rStyle w:val="a4"/>
                <w:b w:val="0"/>
                <w:bCs w:val="0"/>
                <w:sz w:val="24"/>
                <w:szCs w:val="24"/>
                <w:lang w:val="ru-RU"/>
              </w:rPr>
            </w:pPr>
          </w:p>
          <w:p w14:paraId="11EAE000" w14:textId="77777777" w:rsidR="00EF6727" w:rsidRDefault="00EF6727" w:rsidP="00271AE6">
            <w:pPr>
              <w:pStyle w:val="A5"/>
              <w:shd w:val="clear" w:color="auto" w:fill="auto"/>
              <w:spacing w:line="259" w:lineRule="exact"/>
              <w:jc w:val="left"/>
              <w:rPr>
                <w:rStyle w:val="a4"/>
                <w:b w:val="0"/>
                <w:bCs w:val="0"/>
                <w:sz w:val="24"/>
                <w:szCs w:val="24"/>
                <w:lang w:val="ru-RU"/>
              </w:rPr>
            </w:pPr>
          </w:p>
          <w:p w14:paraId="5BFA027D" w14:textId="77777777" w:rsidR="00F71134" w:rsidRDefault="00F71134">
            <w:pPr>
              <w:pStyle w:val="A5"/>
              <w:shd w:val="clear" w:color="auto" w:fill="auto"/>
              <w:spacing w:line="259" w:lineRule="exact"/>
              <w:jc w:val="center"/>
              <w:rPr>
                <w:rStyle w:val="a4"/>
                <w:b w:val="0"/>
                <w:bCs w:val="0"/>
                <w:sz w:val="24"/>
                <w:szCs w:val="24"/>
                <w:lang w:val="ru-RU"/>
              </w:rPr>
            </w:pPr>
          </w:p>
          <w:p w14:paraId="731C0640" w14:textId="77777777" w:rsidR="00F71134" w:rsidRDefault="00F71134">
            <w:pPr>
              <w:pStyle w:val="A5"/>
              <w:shd w:val="clear" w:color="auto" w:fill="auto"/>
              <w:spacing w:line="259" w:lineRule="exact"/>
              <w:jc w:val="center"/>
              <w:rPr>
                <w:rStyle w:val="a4"/>
                <w:b w:val="0"/>
                <w:bCs w:val="0"/>
                <w:sz w:val="24"/>
                <w:szCs w:val="24"/>
                <w:lang w:val="ru-RU"/>
              </w:rPr>
            </w:pPr>
          </w:p>
          <w:p w14:paraId="7AA01067" w14:textId="213E6E59" w:rsidR="00EF6727" w:rsidRDefault="00A7278B">
            <w:pPr>
              <w:pStyle w:val="A5"/>
              <w:shd w:val="clear" w:color="auto" w:fill="auto"/>
              <w:spacing w:line="259"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69A2264B" w14:textId="77777777" w:rsidR="00EF6727" w:rsidRDefault="00EF6727"/>
        </w:tc>
      </w:tr>
      <w:tr w:rsidR="00EF6727" w14:paraId="040B9874" w14:textId="77777777" w:rsidTr="00271AE6">
        <w:trPr>
          <w:trHeight w:val="1393"/>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DCF48B" w14:textId="77777777" w:rsidR="00EF6727" w:rsidRDefault="00A7278B">
            <w:pPr>
              <w:pStyle w:val="A5"/>
              <w:shd w:val="clear" w:color="auto" w:fill="auto"/>
              <w:spacing w:line="220" w:lineRule="exact"/>
              <w:jc w:val="center"/>
            </w:pPr>
            <w:r>
              <w:rPr>
                <w:rStyle w:val="a4"/>
                <w:b w:val="0"/>
                <w:bCs w:val="0"/>
                <w:sz w:val="24"/>
                <w:szCs w:val="24"/>
                <w:lang w:val="ru-RU"/>
              </w:rPr>
              <w:t>4.4</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9E3710" w14:textId="77777777" w:rsidR="00EF6727" w:rsidRDefault="00A7278B">
            <w:pPr>
              <w:pStyle w:val="A5"/>
              <w:shd w:val="clear" w:color="auto" w:fill="auto"/>
              <w:spacing w:line="264" w:lineRule="exact"/>
              <w:jc w:val="center"/>
            </w:pPr>
            <w:r>
              <w:rPr>
                <w:rStyle w:val="a4"/>
                <w:b w:val="0"/>
                <w:bCs w:val="0"/>
                <w:sz w:val="24"/>
                <w:szCs w:val="24"/>
                <w:lang w:val="ru-RU"/>
              </w:rPr>
              <w:t xml:space="preserve">Соблюдение Плана мероприятий («дорожной карты») по снижению </w:t>
            </w:r>
            <w:proofErr w:type="spellStart"/>
            <w:r>
              <w:rPr>
                <w:rStyle w:val="a4"/>
                <w:b w:val="0"/>
                <w:bCs w:val="0"/>
                <w:sz w:val="24"/>
                <w:szCs w:val="24"/>
                <w:lang w:val="ru-RU"/>
              </w:rPr>
              <w:t>комплаенс</w:t>
            </w:r>
            <w:proofErr w:type="spellEnd"/>
            <w:r>
              <w:rPr>
                <w:rStyle w:val="a4"/>
                <w:b w:val="0"/>
                <w:bCs w:val="0"/>
                <w:sz w:val="24"/>
                <w:szCs w:val="24"/>
                <w:lang w:val="ru-RU"/>
              </w:rPr>
              <w:t>-рисков в комитете (к п. 6.1, п. 6.2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B32DFE" w14:textId="77777777" w:rsidR="00EF6727" w:rsidRDefault="00A7278B">
            <w:pPr>
              <w:pStyle w:val="A5"/>
              <w:spacing w:line="220" w:lineRule="exact"/>
              <w:jc w:val="center"/>
            </w:pPr>
            <w:r>
              <w:rPr>
                <w:rStyle w:val="a4"/>
                <w:b w:val="0"/>
                <w:bCs w:val="0"/>
                <w:sz w:val="24"/>
                <w:szCs w:val="24"/>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B27580" w14:textId="77777777" w:rsidR="00451FD6" w:rsidRPr="00451FD6" w:rsidRDefault="00451FD6" w:rsidP="00451FD6">
            <w:pPr>
              <w:ind w:right="178"/>
              <w:jc w:val="center"/>
              <w:rPr>
                <w:rFonts w:ascii="Times New Roman" w:eastAsia="Times New Roman" w:hAnsi="Times New Roman" w:cs="Times New Roman"/>
                <w:bCs/>
              </w:rPr>
            </w:pPr>
            <w:r w:rsidRPr="00451FD6">
              <w:rPr>
                <w:rFonts w:ascii="Times New Roman" w:eastAsia="Times New Roman" w:hAnsi="Times New Roman" w:cs="Times New Roman"/>
                <w:bCs/>
              </w:rPr>
              <w:t>Главный бухгалтер</w:t>
            </w:r>
          </w:p>
          <w:p w14:paraId="0B52884B" w14:textId="77777777" w:rsidR="00451FD6" w:rsidRPr="00451FD6" w:rsidRDefault="00451FD6" w:rsidP="00451FD6">
            <w:pPr>
              <w:ind w:right="178"/>
              <w:jc w:val="center"/>
              <w:rPr>
                <w:rFonts w:ascii="Times New Roman" w:eastAsia="Times New Roman" w:hAnsi="Times New Roman" w:cs="Times New Roman"/>
                <w:bCs/>
              </w:rPr>
            </w:pPr>
            <w:r w:rsidRPr="00451FD6">
              <w:rPr>
                <w:rFonts w:ascii="Times New Roman" w:eastAsia="Times New Roman" w:hAnsi="Times New Roman" w:cs="Times New Roman"/>
                <w:bCs/>
              </w:rPr>
              <w:t>Заместитель директора</w:t>
            </w:r>
          </w:p>
          <w:p w14:paraId="78436216" w14:textId="77777777" w:rsidR="00451FD6" w:rsidRPr="00451FD6" w:rsidRDefault="00451FD6" w:rsidP="00451FD6">
            <w:pPr>
              <w:ind w:left="153" w:right="176"/>
              <w:jc w:val="center"/>
              <w:rPr>
                <w:rFonts w:ascii="Times New Roman" w:eastAsia="Times New Roman" w:hAnsi="Times New Roman" w:cs="Times New Roman"/>
              </w:rPr>
            </w:pPr>
            <w:r w:rsidRPr="00451FD6">
              <w:rPr>
                <w:rFonts w:ascii="Times New Roman" w:eastAsia="Times New Roman" w:hAnsi="Times New Roman" w:cs="Times New Roman"/>
              </w:rPr>
              <w:t xml:space="preserve">Начальник правового отдела </w:t>
            </w:r>
          </w:p>
          <w:p w14:paraId="5BF82032" w14:textId="4C16D2B6" w:rsidR="00EF6727" w:rsidRPr="00451FD6" w:rsidRDefault="00451FD6" w:rsidP="00451FD6">
            <w:pPr>
              <w:pStyle w:val="A5"/>
              <w:shd w:val="clear" w:color="auto" w:fill="auto"/>
              <w:spacing w:line="259" w:lineRule="exact"/>
              <w:jc w:val="center"/>
              <w:rPr>
                <w:b w:val="0"/>
              </w:rPr>
            </w:pPr>
            <w:r w:rsidRPr="00451FD6">
              <w:rPr>
                <w:rFonts w:eastAsia="Times New Roman" w:cs="Times New Roman"/>
                <w:b w:val="0"/>
                <w:sz w:val="24"/>
                <w:szCs w:val="24"/>
              </w:rPr>
              <w:t>Начальник отдела финансово-экономической и договорной деятельности</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F7FD79" w14:textId="77777777" w:rsidR="00EF6727" w:rsidRDefault="00EF6727">
            <w:pPr>
              <w:pStyle w:val="A5"/>
              <w:shd w:val="clear" w:color="auto" w:fill="auto"/>
              <w:spacing w:line="259" w:lineRule="exact"/>
              <w:jc w:val="center"/>
              <w:rPr>
                <w:rStyle w:val="a4"/>
                <w:b w:val="0"/>
                <w:bCs w:val="0"/>
                <w:sz w:val="24"/>
                <w:szCs w:val="24"/>
                <w:lang w:val="ru-RU"/>
              </w:rPr>
            </w:pPr>
          </w:p>
          <w:p w14:paraId="3CC3E698" w14:textId="77777777" w:rsidR="00EF6727" w:rsidRDefault="00EF6727">
            <w:pPr>
              <w:pStyle w:val="A5"/>
              <w:shd w:val="clear" w:color="auto" w:fill="auto"/>
              <w:spacing w:line="259" w:lineRule="exact"/>
              <w:jc w:val="center"/>
              <w:rPr>
                <w:rStyle w:val="a4"/>
                <w:b w:val="0"/>
                <w:bCs w:val="0"/>
                <w:sz w:val="24"/>
                <w:szCs w:val="24"/>
                <w:lang w:val="ru-RU"/>
              </w:rPr>
            </w:pPr>
          </w:p>
          <w:p w14:paraId="427234AD" w14:textId="77777777" w:rsidR="00EF6727" w:rsidRDefault="00A7278B">
            <w:pPr>
              <w:pStyle w:val="A5"/>
              <w:shd w:val="clear" w:color="auto" w:fill="auto"/>
              <w:spacing w:line="259"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325BBA6C" w14:textId="77777777" w:rsidR="00EF6727" w:rsidRDefault="00EF6727"/>
        </w:tc>
      </w:tr>
      <w:tr w:rsidR="00EF6727" w14:paraId="5C7463D2" w14:textId="77777777" w:rsidTr="00271AE6">
        <w:trPr>
          <w:trHeight w:val="1699"/>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E45E1A" w14:textId="77777777" w:rsidR="00EF6727" w:rsidRDefault="00A7278B">
            <w:pPr>
              <w:pStyle w:val="A5"/>
              <w:shd w:val="clear" w:color="auto" w:fill="auto"/>
              <w:spacing w:line="220" w:lineRule="exact"/>
              <w:jc w:val="center"/>
            </w:pPr>
            <w:r>
              <w:rPr>
                <w:rStyle w:val="a4"/>
                <w:b w:val="0"/>
                <w:bCs w:val="0"/>
                <w:sz w:val="24"/>
                <w:szCs w:val="24"/>
                <w:lang w:val="ru-RU"/>
              </w:rPr>
              <w:t>4.5.</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FADB9F" w14:textId="77777777" w:rsidR="00EF6727" w:rsidRDefault="00A7278B">
            <w:pPr>
              <w:pStyle w:val="A5"/>
              <w:shd w:val="clear" w:color="auto" w:fill="auto"/>
              <w:spacing w:line="264" w:lineRule="exact"/>
              <w:jc w:val="center"/>
            </w:pPr>
            <w:r>
              <w:rPr>
                <w:rStyle w:val="a4"/>
                <w:b w:val="0"/>
                <w:bCs w:val="0"/>
                <w:sz w:val="24"/>
                <w:szCs w:val="24"/>
                <w:lang w:val="ru-RU"/>
              </w:rPr>
              <w:t>Реализация мероприятий, предусмотренных Планом (реестром) мер, направленных на минимизацию коррупционных рисков, возникающих при осуществлении закупок учреждения, картой коррупционных рисков, возникающих при осуществлении закупок учреждения (к п. 6.1, п. 6.2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C823E0" w14:textId="77777777" w:rsidR="00EF6727" w:rsidRDefault="00A7278B">
            <w:pPr>
              <w:pStyle w:val="A5"/>
              <w:spacing w:line="220" w:lineRule="exact"/>
              <w:jc w:val="center"/>
            </w:pPr>
            <w:r>
              <w:rPr>
                <w:rStyle w:val="a4"/>
                <w:b w:val="0"/>
                <w:bCs w:val="0"/>
                <w:sz w:val="24"/>
                <w:szCs w:val="24"/>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35131D" w14:textId="77777777" w:rsidR="00451FD6" w:rsidRPr="00451D2B" w:rsidRDefault="00451FD6" w:rsidP="00451FD6">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Главный бухгалтер</w:t>
            </w:r>
          </w:p>
          <w:p w14:paraId="1B2B3999" w14:textId="77777777" w:rsidR="00451FD6" w:rsidRPr="00451D2B" w:rsidRDefault="00451FD6" w:rsidP="00451FD6">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Заместитель директора</w:t>
            </w:r>
          </w:p>
          <w:p w14:paraId="644D5202" w14:textId="77777777" w:rsidR="00451FD6" w:rsidRPr="00636885" w:rsidRDefault="00451FD6" w:rsidP="00451FD6">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w:t>
            </w:r>
            <w:r>
              <w:rPr>
                <w:rFonts w:ascii="Times New Roman" w:eastAsia="Times New Roman" w:hAnsi="Times New Roman" w:cs="Times New Roman"/>
              </w:rPr>
              <w:lastRenderedPageBreak/>
              <w:t xml:space="preserve">отдела </w:t>
            </w:r>
          </w:p>
          <w:p w14:paraId="0550161C" w14:textId="77777777" w:rsidR="00451FD6" w:rsidRPr="00636885" w:rsidRDefault="00451FD6" w:rsidP="00451FD6">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6C6CDB8E" w14:textId="77777777" w:rsidR="00451FD6" w:rsidRPr="00636885" w:rsidRDefault="00451FD6" w:rsidP="00451FD6">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по обеспечению деятельности </w:t>
            </w:r>
          </w:p>
          <w:p w14:paraId="65151C4B" w14:textId="46C48527" w:rsidR="00EF6727" w:rsidRDefault="00EF6727">
            <w:pPr>
              <w:pStyle w:val="A5"/>
              <w:shd w:val="clear" w:color="auto" w:fill="auto"/>
              <w:spacing w:line="259" w:lineRule="exact"/>
              <w:jc w:val="center"/>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EB53DE" w14:textId="77777777" w:rsidR="00EF6727" w:rsidRDefault="00EF6727">
            <w:pPr>
              <w:pStyle w:val="A5"/>
              <w:shd w:val="clear" w:color="auto" w:fill="auto"/>
              <w:spacing w:line="259" w:lineRule="exact"/>
              <w:jc w:val="center"/>
              <w:rPr>
                <w:rStyle w:val="a4"/>
                <w:b w:val="0"/>
                <w:bCs w:val="0"/>
                <w:sz w:val="24"/>
                <w:szCs w:val="24"/>
                <w:lang w:val="ru-RU"/>
              </w:rPr>
            </w:pPr>
          </w:p>
          <w:p w14:paraId="5FFD57B2" w14:textId="77777777" w:rsidR="00EF6727" w:rsidRDefault="00EF6727">
            <w:pPr>
              <w:pStyle w:val="A5"/>
              <w:shd w:val="clear" w:color="auto" w:fill="auto"/>
              <w:spacing w:line="259" w:lineRule="exact"/>
              <w:jc w:val="center"/>
              <w:rPr>
                <w:rStyle w:val="a4"/>
                <w:b w:val="0"/>
                <w:bCs w:val="0"/>
                <w:sz w:val="24"/>
                <w:szCs w:val="24"/>
                <w:lang w:val="ru-RU"/>
              </w:rPr>
            </w:pPr>
          </w:p>
          <w:p w14:paraId="151A1ECF" w14:textId="77777777" w:rsidR="00EF6727" w:rsidRDefault="00EF6727">
            <w:pPr>
              <w:pStyle w:val="A5"/>
              <w:shd w:val="clear" w:color="auto" w:fill="auto"/>
              <w:spacing w:line="259" w:lineRule="exact"/>
              <w:jc w:val="center"/>
              <w:rPr>
                <w:rStyle w:val="a4"/>
                <w:b w:val="0"/>
                <w:bCs w:val="0"/>
                <w:sz w:val="24"/>
                <w:szCs w:val="24"/>
                <w:lang w:val="ru-RU"/>
              </w:rPr>
            </w:pPr>
          </w:p>
          <w:p w14:paraId="261CA831" w14:textId="77777777" w:rsidR="00EF6727" w:rsidRDefault="00A7278B">
            <w:pPr>
              <w:pStyle w:val="A5"/>
              <w:shd w:val="clear" w:color="auto" w:fill="auto"/>
              <w:spacing w:line="259"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346D3419" w14:textId="77777777" w:rsidR="00EF6727" w:rsidRDefault="00EF6727"/>
        </w:tc>
      </w:tr>
      <w:tr w:rsidR="00EF6727" w14:paraId="3FE7FEC9" w14:textId="77777777" w:rsidTr="00271AE6">
        <w:trPr>
          <w:trHeight w:val="4581"/>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2646BA" w14:textId="77777777" w:rsidR="00EF6727" w:rsidRDefault="00A7278B">
            <w:pPr>
              <w:pStyle w:val="A5"/>
              <w:shd w:val="clear" w:color="auto" w:fill="auto"/>
              <w:spacing w:line="220" w:lineRule="exact"/>
              <w:jc w:val="center"/>
            </w:pPr>
            <w:r>
              <w:rPr>
                <w:rStyle w:val="a4"/>
                <w:b w:val="0"/>
                <w:bCs w:val="0"/>
                <w:sz w:val="24"/>
                <w:szCs w:val="24"/>
                <w:lang w:val="ru-RU"/>
              </w:rPr>
              <w:t>4.6.</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744CCC" w14:textId="77777777" w:rsidR="00EF6727" w:rsidRDefault="00A7278B">
            <w:pPr>
              <w:pStyle w:val="A5"/>
              <w:shd w:val="clear" w:color="auto" w:fill="auto"/>
              <w:spacing w:line="264" w:lineRule="exact"/>
              <w:jc w:val="center"/>
            </w:pPr>
            <w:r>
              <w:rPr>
                <w:rStyle w:val="a4"/>
                <w:b w:val="0"/>
                <w:bCs w:val="0"/>
                <w:sz w:val="24"/>
                <w:szCs w:val="24"/>
                <w:lang w:val="ru-RU"/>
              </w:rPr>
              <w:t>Представление в отдел организации работы подведомственных учреждений комитета отчета о выполнении п. 4.4-4.5 Плана (к п. 6.1, п. 6.2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B3186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2025 году:</w:t>
            </w:r>
          </w:p>
          <w:p w14:paraId="00BD2A94"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7417117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340691D9"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26 сентября;</w:t>
            </w:r>
          </w:p>
          <w:p w14:paraId="7B160214"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24 декабря;</w:t>
            </w:r>
          </w:p>
          <w:p w14:paraId="165AA7B6" w14:textId="77777777" w:rsidR="00EF6727" w:rsidRDefault="00EF6727">
            <w:pPr>
              <w:pStyle w:val="A5"/>
              <w:spacing w:line="220" w:lineRule="exact"/>
              <w:jc w:val="center"/>
              <w:rPr>
                <w:rStyle w:val="a4"/>
                <w:b w:val="0"/>
                <w:bCs w:val="0"/>
                <w:sz w:val="24"/>
                <w:szCs w:val="24"/>
                <w:lang w:val="ru-RU"/>
              </w:rPr>
            </w:pPr>
          </w:p>
          <w:p w14:paraId="2EE0C11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2026 году:</w:t>
            </w:r>
          </w:p>
          <w:p w14:paraId="7F5B7BB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73A72EA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6FB63FB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25 сентября;</w:t>
            </w:r>
          </w:p>
          <w:p w14:paraId="3DB666F5"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25 декабря;</w:t>
            </w:r>
          </w:p>
          <w:p w14:paraId="19989003" w14:textId="77777777" w:rsidR="00EF6727" w:rsidRDefault="00EF6727">
            <w:pPr>
              <w:pStyle w:val="A5"/>
              <w:spacing w:line="220" w:lineRule="exact"/>
              <w:jc w:val="center"/>
              <w:rPr>
                <w:rStyle w:val="a4"/>
                <w:b w:val="0"/>
                <w:bCs w:val="0"/>
                <w:sz w:val="24"/>
                <w:szCs w:val="24"/>
                <w:lang w:val="ru-RU"/>
              </w:rPr>
            </w:pPr>
          </w:p>
          <w:p w14:paraId="0CD96FC0"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2027 году:</w:t>
            </w:r>
          </w:p>
          <w:p w14:paraId="0CA0D61F"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11430DAD"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25 июня;</w:t>
            </w:r>
          </w:p>
          <w:p w14:paraId="547051F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27 сентября;</w:t>
            </w:r>
          </w:p>
          <w:p w14:paraId="7405E37F"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27 декабря;</w:t>
            </w:r>
          </w:p>
          <w:p w14:paraId="20F56CC2" w14:textId="77777777" w:rsidR="00EF6727" w:rsidRDefault="00EF6727">
            <w:pPr>
              <w:pStyle w:val="A5"/>
              <w:spacing w:line="220" w:lineRule="exact"/>
              <w:jc w:val="center"/>
              <w:rPr>
                <w:rStyle w:val="a4"/>
                <w:b w:val="0"/>
                <w:bCs w:val="0"/>
                <w:sz w:val="24"/>
                <w:szCs w:val="24"/>
                <w:lang w:val="ru-RU"/>
              </w:rPr>
            </w:pPr>
          </w:p>
          <w:p w14:paraId="025A1E6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2028 году:</w:t>
            </w:r>
          </w:p>
          <w:p w14:paraId="564E0E2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28 марта;</w:t>
            </w:r>
          </w:p>
          <w:p w14:paraId="0B8267E9"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28 июня;</w:t>
            </w:r>
          </w:p>
          <w:p w14:paraId="24D9096C"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28 сентября;</w:t>
            </w:r>
          </w:p>
          <w:p w14:paraId="354B3B6B" w14:textId="77777777" w:rsidR="00EF6727" w:rsidRDefault="00A7278B">
            <w:pPr>
              <w:pStyle w:val="A5"/>
              <w:spacing w:line="220" w:lineRule="exact"/>
              <w:jc w:val="center"/>
            </w:pPr>
            <w:r>
              <w:rPr>
                <w:rStyle w:val="a4"/>
                <w:b w:val="0"/>
                <w:bCs w:val="0"/>
                <w:sz w:val="24"/>
                <w:szCs w:val="24"/>
                <w:lang w:val="ru-RU"/>
              </w:rPr>
              <w:t>За IV квартал – до 27 декабря.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3340C7" w14:textId="7413E4D2" w:rsidR="00EF6727" w:rsidRDefault="00451FD6">
            <w:pPr>
              <w:pStyle w:val="A5"/>
              <w:shd w:val="clear" w:color="auto" w:fill="auto"/>
              <w:spacing w:line="259"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48E205" w14:textId="77777777" w:rsidR="00EF6727" w:rsidRDefault="00EF6727">
            <w:pPr>
              <w:pStyle w:val="A5"/>
              <w:shd w:val="clear" w:color="auto" w:fill="auto"/>
              <w:spacing w:line="259" w:lineRule="exact"/>
              <w:jc w:val="center"/>
              <w:rPr>
                <w:rStyle w:val="a4"/>
                <w:b w:val="0"/>
                <w:bCs w:val="0"/>
                <w:sz w:val="24"/>
                <w:szCs w:val="24"/>
                <w:lang w:val="ru-RU"/>
              </w:rPr>
            </w:pPr>
          </w:p>
          <w:p w14:paraId="3E13977C" w14:textId="77777777" w:rsidR="00EF6727" w:rsidRDefault="00EF6727">
            <w:pPr>
              <w:pStyle w:val="A5"/>
              <w:shd w:val="clear" w:color="auto" w:fill="auto"/>
              <w:spacing w:line="259" w:lineRule="exact"/>
              <w:jc w:val="center"/>
              <w:rPr>
                <w:rStyle w:val="a4"/>
                <w:b w:val="0"/>
                <w:bCs w:val="0"/>
                <w:sz w:val="24"/>
                <w:szCs w:val="24"/>
                <w:lang w:val="ru-RU"/>
              </w:rPr>
            </w:pPr>
          </w:p>
          <w:p w14:paraId="10A73655" w14:textId="77777777" w:rsidR="00EF6727" w:rsidRDefault="00EF6727">
            <w:pPr>
              <w:pStyle w:val="A5"/>
              <w:shd w:val="clear" w:color="auto" w:fill="auto"/>
              <w:spacing w:line="259" w:lineRule="exact"/>
              <w:jc w:val="center"/>
              <w:rPr>
                <w:rStyle w:val="a4"/>
                <w:b w:val="0"/>
                <w:bCs w:val="0"/>
                <w:sz w:val="24"/>
                <w:szCs w:val="24"/>
                <w:lang w:val="ru-RU"/>
              </w:rPr>
            </w:pPr>
          </w:p>
          <w:p w14:paraId="79DC1CE3" w14:textId="77777777" w:rsidR="00EF6727" w:rsidRDefault="00EF6727">
            <w:pPr>
              <w:pStyle w:val="A5"/>
              <w:shd w:val="clear" w:color="auto" w:fill="auto"/>
              <w:spacing w:line="259" w:lineRule="exact"/>
              <w:jc w:val="center"/>
              <w:rPr>
                <w:rStyle w:val="a4"/>
                <w:b w:val="0"/>
                <w:bCs w:val="0"/>
                <w:sz w:val="24"/>
                <w:szCs w:val="24"/>
                <w:lang w:val="ru-RU"/>
              </w:rPr>
            </w:pPr>
          </w:p>
          <w:p w14:paraId="0C4D31A5" w14:textId="77777777" w:rsidR="00EF6727" w:rsidRDefault="00EF6727">
            <w:pPr>
              <w:pStyle w:val="A5"/>
              <w:shd w:val="clear" w:color="auto" w:fill="auto"/>
              <w:spacing w:line="259" w:lineRule="exact"/>
              <w:jc w:val="center"/>
              <w:rPr>
                <w:rStyle w:val="a4"/>
                <w:b w:val="0"/>
                <w:bCs w:val="0"/>
                <w:sz w:val="24"/>
                <w:szCs w:val="24"/>
                <w:lang w:val="ru-RU"/>
              </w:rPr>
            </w:pPr>
          </w:p>
          <w:p w14:paraId="0876401E" w14:textId="77777777" w:rsidR="00EF6727" w:rsidRDefault="00EF6727">
            <w:pPr>
              <w:pStyle w:val="A5"/>
              <w:shd w:val="clear" w:color="auto" w:fill="auto"/>
              <w:spacing w:line="259" w:lineRule="exact"/>
              <w:jc w:val="center"/>
              <w:rPr>
                <w:rStyle w:val="a4"/>
                <w:b w:val="0"/>
                <w:bCs w:val="0"/>
                <w:sz w:val="24"/>
                <w:szCs w:val="24"/>
                <w:lang w:val="ru-RU"/>
              </w:rPr>
            </w:pPr>
          </w:p>
          <w:p w14:paraId="3B8662B7" w14:textId="77777777" w:rsidR="00EF6727" w:rsidRDefault="00EF6727">
            <w:pPr>
              <w:pStyle w:val="A5"/>
              <w:shd w:val="clear" w:color="auto" w:fill="auto"/>
              <w:spacing w:line="259" w:lineRule="exact"/>
              <w:jc w:val="center"/>
              <w:rPr>
                <w:rStyle w:val="a4"/>
                <w:b w:val="0"/>
                <w:bCs w:val="0"/>
                <w:sz w:val="24"/>
                <w:szCs w:val="24"/>
                <w:lang w:val="ru-RU"/>
              </w:rPr>
            </w:pPr>
          </w:p>
          <w:p w14:paraId="2D85D994" w14:textId="77777777" w:rsidR="00EF6727" w:rsidRDefault="00EF6727">
            <w:pPr>
              <w:pStyle w:val="A5"/>
              <w:shd w:val="clear" w:color="auto" w:fill="auto"/>
              <w:spacing w:line="259" w:lineRule="exact"/>
              <w:jc w:val="center"/>
              <w:rPr>
                <w:rStyle w:val="a4"/>
                <w:b w:val="0"/>
                <w:bCs w:val="0"/>
                <w:sz w:val="24"/>
                <w:szCs w:val="24"/>
                <w:lang w:val="ru-RU"/>
              </w:rPr>
            </w:pPr>
          </w:p>
          <w:p w14:paraId="54C4CBFF" w14:textId="77777777" w:rsidR="00F71134" w:rsidRDefault="00F71134" w:rsidP="00271AE6">
            <w:pPr>
              <w:pStyle w:val="A5"/>
              <w:shd w:val="clear" w:color="auto" w:fill="auto"/>
              <w:spacing w:line="259" w:lineRule="exact"/>
              <w:jc w:val="left"/>
              <w:rPr>
                <w:rStyle w:val="a4"/>
                <w:b w:val="0"/>
                <w:bCs w:val="0"/>
                <w:sz w:val="24"/>
                <w:szCs w:val="24"/>
                <w:lang w:val="ru-RU"/>
              </w:rPr>
            </w:pPr>
          </w:p>
          <w:p w14:paraId="3695CF70" w14:textId="1528AEC1" w:rsidR="00EF6727" w:rsidRDefault="00A7278B">
            <w:pPr>
              <w:pStyle w:val="A5"/>
              <w:shd w:val="clear" w:color="auto" w:fill="auto"/>
              <w:spacing w:line="259"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2C43CBA3" w14:textId="77777777" w:rsidR="00EF6727" w:rsidRDefault="00EF6727"/>
        </w:tc>
      </w:tr>
      <w:tr w:rsidR="00EF6727" w14:paraId="7F6E9831" w14:textId="77777777" w:rsidTr="00271AE6">
        <w:trPr>
          <w:trHeight w:val="771"/>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26454D" w14:textId="77777777" w:rsidR="00EF6727" w:rsidRDefault="00A7278B">
            <w:pPr>
              <w:pStyle w:val="A5"/>
              <w:shd w:val="clear" w:color="auto" w:fill="auto"/>
              <w:spacing w:line="220" w:lineRule="exact"/>
              <w:jc w:val="center"/>
            </w:pPr>
            <w:r>
              <w:rPr>
                <w:rStyle w:val="a4"/>
                <w:b w:val="0"/>
                <w:bCs w:val="0"/>
                <w:sz w:val="24"/>
                <w:szCs w:val="24"/>
                <w:lang w:val="ru-RU"/>
              </w:rPr>
              <w:t>4.7.</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3D8479" w14:textId="77777777" w:rsidR="00EF6727" w:rsidRDefault="00A7278B">
            <w:pPr>
              <w:pStyle w:val="A5"/>
              <w:shd w:val="clear" w:color="auto" w:fill="auto"/>
              <w:spacing w:line="264" w:lineRule="exact"/>
              <w:jc w:val="center"/>
            </w:pPr>
            <w:r>
              <w:rPr>
                <w:rStyle w:val="a4"/>
                <w:b w:val="0"/>
                <w:bCs w:val="0"/>
                <w:sz w:val="24"/>
                <w:szCs w:val="24"/>
                <w:lang w:val="ru-RU"/>
              </w:rPr>
              <w:t>Введение в договоры (контракты), связанные с хозяйственной деятельностью учреждения, стандартной антикоррупционной оговорки (к п. 6.1, п. 6.2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0FE635" w14:textId="77777777" w:rsidR="00EF6727" w:rsidRDefault="00A7278B">
            <w:pPr>
              <w:pStyle w:val="A5"/>
              <w:spacing w:line="220" w:lineRule="exact"/>
              <w:jc w:val="center"/>
            </w:pPr>
            <w:r>
              <w:rPr>
                <w:rStyle w:val="a4"/>
                <w:b w:val="0"/>
                <w:bCs w:val="0"/>
                <w:sz w:val="24"/>
                <w:szCs w:val="24"/>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7A232E" w14:textId="77777777" w:rsidR="00451FD6" w:rsidRPr="00636885" w:rsidRDefault="00451FD6" w:rsidP="00451FD6">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38A4534F" w14:textId="77777777" w:rsidR="00451FD6" w:rsidRPr="00636885" w:rsidRDefault="00451FD6" w:rsidP="00451FD6">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w:t>
            </w:r>
            <w:r>
              <w:rPr>
                <w:rFonts w:ascii="Times New Roman" w:eastAsia="Times New Roman" w:hAnsi="Times New Roman" w:cs="Times New Roman"/>
                <w:bCs/>
              </w:rPr>
              <w:lastRenderedPageBreak/>
              <w:t xml:space="preserve">финансово-экономической и договорной деятельности </w:t>
            </w:r>
          </w:p>
          <w:p w14:paraId="18D030A2" w14:textId="175AC667" w:rsidR="00EF6727" w:rsidRDefault="00EF6727">
            <w:pPr>
              <w:pStyle w:val="A5"/>
              <w:shd w:val="clear" w:color="auto" w:fill="auto"/>
              <w:spacing w:line="259" w:lineRule="exact"/>
              <w:jc w:val="center"/>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E67904" w14:textId="77777777" w:rsidR="00EF6727" w:rsidRDefault="00EF6727">
            <w:pPr>
              <w:pStyle w:val="A5"/>
              <w:shd w:val="clear" w:color="auto" w:fill="auto"/>
              <w:spacing w:line="259" w:lineRule="exact"/>
              <w:jc w:val="center"/>
              <w:rPr>
                <w:rStyle w:val="a4"/>
                <w:b w:val="0"/>
                <w:bCs w:val="0"/>
                <w:sz w:val="24"/>
                <w:szCs w:val="24"/>
                <w:lang w:val="ru-RU"/>
              </w:rPr>
            </w:pPr>
          </w:p>
          <w:p w14:paraId="7AD31F65" w14:textId="77777777" w:rsidR="00EF6727" w:rsidRDefault="00EF6727" w:rsidP="00872E7C">
            <w:pPr>
              <w:pStyle w:val="A5"/>
              <w:shd w:val="clear" w:color="auto" w:fill="auto"/>
              <w:spacing w:line="259" w:lineRule="exact"/>
              <w:jc w:val="left"/>
              <w:rPr>
                <w:rStyle w:val="a4"/>
                <w:b w:val="0"/>
                <w:bCs w:val="0"/>
                <w:sz w:val="24"/>
                <w:szCs w:val="24"/>
                <w:lang w:val="ru-RU"/>
              </w:rPr>
            </w:pPr>
          </w:p>
          <w:p w14:paraId="10685710" w14:textId="41BDCB0B" w:rsidR="00EF6727" w:rsidRDefault="00A7278B">
            <w:pPr>
              <w:pStyle w:val="A5"/>
              <w:shd w:val="clear" w:color="auto" w:fill="auto"/>
              <w:spacing w:line="259" w:lineRule="exact"/>
              <w:jc w:val="center"/>
            </w:pPr>
            <w:r>
              <w:rPr>
                <w:rStyle w:val="a4"/>
                <w:b w:val="0"/>
                <w:bCs w:val="0"/>
                <w:sz w:val="24"/>
                <w:szCs w:val="24"/>
                <w:lang w:val="ru-RU"/>
              </w:rPr>
              <w:t>Выполн</w:t>
            </w:r>
            <w:r w:rsidR="00271AE6">
              <w:rPr>
                <w:rStyle w:val="a4"/>
                <w:b w:val="0"/>
                <w:bCs w:val="0"/>
                <w:sz w:val="24"/>
                <w:szCs w:val="24"/>
                <w:lang w:val="ru-RU"/>
              </w:rPr>
              <w:t>яется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0DE0AD8C" w14:textId="77777777" w:rsidR="00EF6727" w:rsidRDefault="00EF6727"/>
        </w:tc>
      </w:tr>
      <w:tr w:rsidR="00EF6727" w14:paraId="5E904962" w14:textId="77777777" w:rsidTr="00271AE6">
        <w:trPr>
          <w:trHeight w:val="1699"/>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D182D1" w14:textId="77777777" w:rsidR="00EF6727" w:rsidRDefault="00A7278B">
            <w:pPr>
              <w:pStyle w:val="A5"/>
              <w:shd w:val="clear" w:color="auto" w:fill="auto"/>
              <w:spacing w:line="220" w:lineRule="exact"/>
              <w:jc w:val="center"/>
            </w:pPr>
            <w:r>
              <w:rPr>
                <w:rStyle w:val="a4"/>
                <w:b w:val="0"/>
                <w:bCs w:val="0"/>
                <w:sz w:val="24"/>
                <w:szCs w:val="24"/>
                <w:lang w:val="ru-RU"/>
              </w:rPr>
              <w:t>4.8.</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945EE0" w14:textId="77777777" w:rsidR="00EF6727" w:rsidRDefault="00A7278B">
            <w:pPr>
              <w:pStyle w:val="A5"/>
              <w:shd w:val="clear" w:color="auto" w:fill="auto"/>
              <w:spacing w:line="264" w:lineRule="exact"/>
              <w:jc w:val="center"/>
            </w:pPr>
            <w:r>
              <w:rPr>
                <w:rStyle w:val="a4"/>
                <w:b w:val="0"/>
                <w:bCs w:val="0"/>
                <w:sz w:val="24"/>
                <w:szCs w:val="24"/>
                <w:lang w:val="ru-RU"/>
              </w:rPr>
              <w:t>Проведение внешнего аудита при наличии денежных средств от приносящей доход деятельности (к п. 9.11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086DC6" w14:textId="77777777" w:rsidR="00EF6727" w:rsidRDefault="00A7278B">
            <w:pPr>
              <w:pStyle w:val="A5"/>
              <w:spacing w:line="220" w:lineRule="exact"/>
              <w:jc w:val="center"/>
            </w:pPr>
            <w:r>
              <w:rPr>
                <w:rStyle w:val="a4"/>
                <w:b w:val="0"/>
                <w:bCs w:val="0"/>
                <w:sz w:val="24"/>
                <w:szCs w:val="24"/>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B385C5" w14:textId="64E38A2E" w:rsidR="00EF6727" w:rsidRPr="00451FD6" w:rsidRDefault="00451FD6">
            <w:pPr>
              <w:pStyle w:val="A5"/>
              <w:shd w:val="clear" w:color="auto" w:fill="auto"/>
              <w:spacing w:line="259" w:lineRule="exact"/>
              <w:jc w:val="center"/>
            </w:pPr>
            <w:r>
              <w:rPr>
                <w:rStyle w:val="a4"/>
                <w:b w:val="0"/>
                <w:bCs w:val="0"/>
                <w:sz w:val="24"/>
                <w:szCs w:val="24"/>
                <w:lang w:val="ru-RU"/>
              </w:rPr>
              <w:t>-</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1FD9C3" w14:textId="77777777" w:rsidR="00EF6727" w:rsidRPr="00F71134" w:rsidRDefault="00EF6727">
            <w:pPr>
              <w:pStyle w:val="A5"/>
              <w:shd w:val="clear" w:color="auto" w:fill="auto"/>
              <w:spacing w:line="259" w:lineRule="exact"/>
              <w:jc w:val="center"/>
              <w:rPr>
                <w:rStyle w:val="a4"/>
                <w:b w:val="0"/>
                <w:bCs w:val="0"/>
                <w:color w:val="auto"/>
                <w:sz w:val="24"/>
                <w:szCs w:val="24"/>
                <w:lang w:val="ru-RU"/>
              </w:rPr>
            </w:pPr>
          </w:p>
          <w:p w14:paraId="1BF21025" w14:textId="77777777" w:rsidR="00EF6727" w:rsidRPr="00F71134" w:rsidRDefault="00EF6727">
            <w:pPr>
              <w:pStyle w:val="A5"/>
              <w:shd w:val="clear" w:color="auto" w:fill="auto"/>
              <w:spacing w:line="259" w:lineRule="exact"/>
              <w:jc w:val="center"/>
              <w:rPr>
                <w:rStyle w:val="a4"/>
                <w:b w:val="0"/>
                <w:bCs w:val="0"/>
                <w:color w:val="auto"/>
                <w:sz w:val="24"/>
                <w:szCs w:val="24"/>
                <w:lang w:val="ru-RU"/>
              </w:rPr>
            </w:pPr>
          </w:p>
          <w:p w14:paraId="43D6707E" w14:textId="77777777" w:rsidR="00451FD6" w:rsidRDefault="00451FD6">
            <w:pPr>
              <w:pStyle w:val="A5"/>
              <w:shd w:val="clear" w:color="auto" w:fill="auto"/>
              <w:spacing w:line="259" w:lineRule="exact"/>
              <w:jc w:val="center"/>
              <w:rPr>
                <w:rStyle w:val="a4"/>
                <w:b w:val="0"/>
                <w:bCs w:val="0"/>
                <w:sz w:val="24"/>
                <w:szCs w:val="24"/>
                <w:u w:color="FF0000"/>
                <w:lang w:val="ru-RU"/>
              </w:rPr>
            </w:pPr>
          </w:p>
          <w:p w14:paraId="30620A1F" w14:textId="1C38A31E" w:rsidR="00EF6727" w:rsidRPr="00451FD6" w:rsidRDefault="00451FD6">
            <w:pPr>
              <w:pStyle w:val="A5"/>
              <w:shd w:val="clear" w:color="auto" w:fill="auto"/>
              <w:spacing w:line="259" w:lineRule="exact"/>
              <w:jc w:val="center"/>
              <w:rPr>
                <w:color w:val="auto"/>
              </w:rPr>
            </w:pPr>
            <w:r>
              <w:rPr>
                <w:rStyle w:val="a4"/>
                <w:b w:val="0"/>
                <w:bCs w:val="0"/>
                <w:sz w:val="24"/>
                <w:szCs w:val="24"/>
                <w:u w:color="FF0000"/>
                <w:lang w:val="ru-RU"/>
              </w:rPr>
              <w:t>-</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3C2B2752" w14:textId="77777777" w:rsidR="00EF6727" w:rsidRDefault="00EF6727"/>
        </w:tc>
      </w:tr>
      <w:tr w:rsidR="00EF6727" w14:paraId="660A08DC" w14:textId="77777777" w:rsidTr="00271AE6">
        <w:trPr>
          <w:trHeight w:val="260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5C1136" w14:textId="77777777" w:rsidR="00EF6727" w:rsidRDefault="00A7278B">
            <w:pPr>
              <w:pStyle w:val="A5"/>
              <w:shd w:val="clear" w:color="auto" w:fill="auto"/>
              <w:spacing w:line="220" w:lineRule="exact"/>
              <w:jc w:val="center"/>
            </w:pPr>
            <w:r>
              <w:rPr>
                <w:rStyle w:val="a4"/>
                <w:b w:val="0"/>
                <w:bCs w:val="0"/>
                <w:sz w:val="24"/>
                <w:szCs w:val="24"/>
                <w:lang w:val="ru-RU"/>
              </w:rPr>
              <w:t>4.9.</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0D31F0" w14:textId="77777777" w:rsidR="00EF6727" w:rsidRDefault="00A7278B">
            <w:pPr>
              <w:pStyle w:val="A5"/>
              <w:shd w:val="clear" w:color="auto" w:fill="auto"/>
              <w:spacing w:line="264" w:lineRule="exact"/>
              <w:jc w:val="center"/>
            </w:pPr>
            <w:r>
              <w:rPr>
                <w:rStyle w:val="a4"/>
                <w:b w:val="0"/>
                <w:bCs w:val="0"/>
                <w:sz w:val="24"/>
                <w:szCs w:val="24"/>
                <w:lang w:val="ru-RU"/>
              </w:rPr>
              <w:t>Соблюдение процедуры согласования контрактов, установленной распоряжением комитета от 21.10.2019 № 2831 (к п. 9.8, п. 9.11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419E8D" w14:textId="77777777" w:rsidR="00EF6727" w:rsidRDefault="00A7278B">
            <w:pPr>
              <w:pStyle w:val="A5"/>
              <w:spacing w:line="220" w:lineRule="exact"/>
              <w:jc w:val="center"/>
            </w:pPr>
            <w:r>
              <w:rPr>
                <w:rStyle w:val="a4"/>
                <w:b w:val="0"/>
                <w:bCs w:val="0"/>
                <w:sz w:val="24"/>
                <w:szCs w:val="24"/>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DC9DF9" w14:textId="77777777" w:rsidR="00451FD6" w:rsidRPr="00451D2B" w:rsidRDefault="00451FD6" w:rsidP="00451FD6">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Главный бухгалтер</w:t>
            </w:r>
          </w:p>
          <w:p w14:paraId="4DA550AB" w14:textId="77777777" w:rsidR="00451FD6" w:rsidRPr="00451D2B" w:rsidRDefault="00451FD6" w:rsidP="00451FD6">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Заместитель директора</w:t>
            </w:r>
          </w:p>
          <w:p w14:paraId="5A1489A9" w14:textId="77777777" w:rsidR="00451FD6" w:rsidRPr="00636885" w:rsidRDefault="00451FD6" w:rsidP="00451FD6">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60F1F48E" w14:textId="77777777" w:rsidR="00451FD6" w:rsidRDefault="00451FD6" w:rsidP="00451FD6">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3D3FD576" w14:textId="77777777" w:rsidR="00451FD6" w:rsidRPr="00636885" w:rsidRDefault="00451FD6" w:rsidP="00451FD6">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по обеспечению деятельности </w:t>
            </w:r>
          </w:p>
          <w:p w14:paraId="54B639D4" w14:textId="6CF4A14B" w:rsidR="00EF6727" w:rsidRPr="00F71134" w:rsidRDefault="00EF6727" w:rsidP="00F71134">
            <w:pPr>
              <w:pStyle w:val="A5"/>
              <w:shd w:val="clear" w:color="auto" w:fill="auto"/>
              <w:spacing w:line="259" w:lineRule="exact"/>
              <w:jc w:val="center"/>
              <w:rPr>
                <w:b w:val="0"/>
                <w:bCs w:val="0"/>
                <w:color w:val="FF0000"/>
                <w:sz w:val="24"/>
                <w:szCs w:val="24"/>
                <w:u w:color="FF0000"/>
                <w:lang w:val="en-US"/>
              </w:rPr>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D56802" w14:textId="77777777" w:rsidR="00EF6727" w:rsidRPr="00F71134" w:rsidRDefault="00EF6727">
            <w:pPr>
              <w:pStyle w:val="A5"/>
              <w:shd w:val="clear" w:color="auto" w:fill="auto"/>
              <w:spacing w:line="259" w:lineRule="exact"/>
              <w:jc w:val="center"/>
              <w:rPr>
                <w:rStyle w:val="a4"/>
                <w:b w:val="0"/>
                <w:bCs w:val="0"/>
                <w:color w:val="auto"/>
                <w:sz w:val="24"/>
                <w:szCs w:val="24"/>
                <w:lang w:val="ru-RU"/>
              </w:rPr>
            </w:pPr>
          </w:p>
          <w:p w14:paraId="2F040771" w14:textId="77777777" w:rsidR="00EF6727" w:rsidRPr="00F71134" w:rsidRDefault="00EF6727">
            <w:pPr>
              <w:pStyle w:val="A5"/>
              <w:shd w:val="clear" w:color="auto" w:fill="auto"/>
              <w:spacing w:line="259" w:lineRule="exact"/>
              <w:jc w:val="center"/>
              <w:rPr>
                <w:rStyle w:val="a4"/>
                <w:b w:val="0"/>
                <w:bCs w:val="0"/>
                <w:color w:val="auto"/>
                <w:sz w:val="24"/>
                <w:szCs w:val="24"/>
                <w:lang w:val="ru-RU"/>
              </w:rPr>
            </w:pPr>
          </w:p>
          <w:p w14:paraId="489E577C" w14:textId="77777777" w:rsidR="00EF6727" w:rsidRPr="00F71134" w:rsidRDefault="00EF6727">
            <w:pPr>
              <w:pStyle w:val="A5"/>
              <w:shd w:val="clear" w:color="auto" w:fill="auto"/>
              <w:spacing w:line="259" w:lineRule="exact"/>
              <w:jc w:val="center"/>
              <w:rPr>
                <w:rStyle w:val="a4"/>
                <w:b w:val="0"/>
                <w:bCs w:val="0"/>
                <w:color w:val="auto"/>
                <w:sz w:val="24"/>
                <w:szCs w:val="24"/>
                <w:lang w:val="ru-RU"/>
              </w:rPr>
            </w:pPr>
          </w:p>
          <w:p w14:paraId="7D8F1D4A" w14:textId="75A9910E" w:rsidR="00EF6727" w:rsidRPr="00F71134" w:rsidRDefault="00F71134">
            <w:pPr>
              <w:pStyle w:val="A5"/>
              <w:shd w:val="clear" w:color="auto" w:fill="auto"/>
              <w:spacing w:line="259" w:lineRule="exact"/>
              <w:jc w:val="center"/>
              <w:rPr>
                <w:color w:val="auto"/>
              </w:rPr>
            </w:pPr>
            <w:r w:rsidRPr="00F71134">
              <w:rPr>
                <w:rStyle w:val="a4"/>
                <w:b w:val="0"/>
                <w:bCs w:val="0"/>
                <w:color w:val="auto"/>
                <w:sz w:val="24"/>
                <w:szCs w:val="24"/>
                <w:u w:color="FF0000"/>
                <w:lang w:val="ru-RU"/>
              </w:rPr>
              <w:t>Соблюдается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766399A3" w14:textId="77777777" w:rsidR="00EF6727" w:rsidRDefault="00EF6727"/>
        </w:tc>
      </w:tr>
      <w:tr w:rsidR="00EF6727" w14:paraId="5236C189" w14:textId="77777777" w:rsidTr="00271AE6">
        <w:trPr>
          <w:trHeight w:val="2859"/>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02C97F" w14:textId="77777777" w:rsidR="00EF6727" w:rsidRDefault="00A7278B">
            <w:pPr>
              <w:pStyle w:val="A5"/>
              <w:shd w:val="clear" w:color="auto" w:fill="auto"/>
              <w:spacing w:line="220" w:lineRule="exact"/>
              <w:jc w:val="center"/>
            </w:pPr>
            <w:r>
              <w:rPr>
                <w:rStyle w:val="a4"/>
                <w:b w:val="0"/>
                <w:bCs w:val="0"/>
                <w:sz w:val="24"/>
                <w:szCs w:val="24"/>
                <w:lang w:val="ru-RU"/>
              </w:rPr>
              <w:lastRenderedPageBreak/>
              <w:t>4.10.</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F8E45A" w14:textId="77777777" w:rsidR="00EF6727" w:rsidRDefault="00A7278B">
            <w:pPr>
              <w:pStyle w:val="A5"/>
              <w:shd w:val="clear" w:color="auto" w:fill="auto"/>
              <w:spacing w:line="264" w:lineRule="exact"/>
              <w:jc w:val="center"/>
            </w:pPr>
            <w:r>
              <w:rPr>
                <w:rStyle w:val="a4"/>
                <w:b w:val="0"/>
                <w:bCs w:val="0"/>
                <w:sz w:val="24"/>
                <w:szCs w:val="24"/>
                <w:lang w:val="ru-RU"/>
              </w:rPr>
              <w:t>Соблюдение внутренней процедуры согласования проектов договоров/контрактов учреждением посредством составления листа согласования уполномоченными лицами учреждения (к п.9.8, п. 9.11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5D3B05" w14:textId="77777777" w:rsidR="00EF6727" w:rsidRDefault="00A7278B">
            <w:pPr>
              <w:pStyle w:val="A5"/>
              <w:spacing w:line="220" w:lineRule="exact"/>
              <w:jc w:val="center"/>
            </w:pPr>
            <w:r>
              <w:rPr>
                <w:rStyle w:val="a4"/>
                <w:b w:val="0"/>
                <w:bCs w:val="0"/>
                <w:sz w:val="24"/>
                <w:szCs w:val="24"/>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F3F69E" w14:textId="54ECDC98" w:rsidR="00EF6727" w:rsidRDefault="00EF6727">
            <w:pPr>
              <w:pStyle w:val="A5"/>
              <w:shd w:val="clear" w:color="auto" w:fill="auto"/>
              <w:spacing w:line="259" w:lineRule="exact"/>
              <w:jc w:val="center"/>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48E850" w14:textId="77777777" w:rsidR="00EF6727" w:rsidRDefault="00EF6727">
            <w:pPr>
              <w:pStyle w:val="A5"/>
              <w:shd w:val="clear" w:color="auto" w:fill="auto"/>
              <w:spacing w:line="259" w:lineRule="exact"/>
              <w:jc w:val="center"/>
              <w:rPr>
                <w:rStyle w:val="a4"/>
                <w:b w:val="0"/>
                <w:bCs w:val="0"/>
                <w:sz w:val="24"/>
                <w:szCs w:val="24"/>
                <w:lang w:val="ru-RU"/>
              </w:rPr>
            </w:pPr>
          </w:p>
          <w:p w14:paraId="2A050188" w14:textId="77777777" w:rsidR="00EF6727" w:rsidRDefault="00EF6727">
            <w:pPr>
              <w:pStyle w:val="A5"/>
              <w:shd w:val="clear" w:color="auto" w:fill="auto"/>
              <w:spacing w:line="259" w:lineRule="exact"/>
              <w:jc w:val="center"/>
              <w:rPr>
                <w:rStyle w:val="a4"/>
                <w:b w:val="0"/>
                <w:bCs w:val="0"/>
                <w:sz w:val="24"/>
                <w:szCs w:val="24"/>
                <w:lang w:val="ru-RU"/>
              </w:rPr>
            </w:pPr>
          </w:p>
          <w:p w14:paraId="1D18884A" w14:textId="77777777" w:rsidR="00EF6727" w:rsidRDefault="00EF6727">
            <w:pPr>
              <w:pStyle w:val="A5"/>
              <w:shd w:val="clear" w:color="auto" w:fill="auto"/>
              <w:spacing w:line="259" w:lineRule="exact"/>
              <w:jc w:val="center"/>
              <w:rPr>
                <w:rStyle w:val="a4"/>
                <w:b w:val="0"/>
                <w:bCs w:val="0"/>
                <w:sz w:val="24"/>
                <w:szCs w:val="24"/>
                <w:lang w:val="ru-RU"/>
              </w:rPr>
            </w:pPr>
          </w:p>
          <w:p w14:paraId="5131361B" w14:textId="77777777" w:rsidR="00EF6727" w:rsidRDefault="00EF6727">
            <w:pPr>
              <w:pStyle w:val="A5"/>
              <w:shd w:val="clear" w:color="auto" w:fill="auto"/>
              <w:spacing w:line="259" w:lineRule="exact"/>
              <w:jc w:val="center"/>
              <w:rPr>
                <w:rStyle w:val="a4"/>
                <w:b w:val="0"/>
                <w:bCs w:val="0"/>
                <w:sz w:val="24"/>
                <w:szCs w:val="24"/>
                <w:lang w:val="ru-RU"/>
              </w:rPr>
            </w:pPr>
          </w:p>
          <w:p w14:paraId="74FDD010" w14:textId="77777777" w:rsidR="00451FD6" w:rsidRPr="00451D2B" w:rsidRDefault="00451FD6" w:rsidP="00451FD6">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Главный бухгалтер</w:t>
            </w:r>
          </w:p>
          <w:p w14:paraId="4823F63D" w14:textId="77777777" w:rsidR="00451FD6" w:rsidRPr="00451D2B" w:rsidRDefault="00451FD6" w:rsidP="00451FD6">
            <w:pPr>
              <w:ind w:right="178"/>
              <w:jc w:val="center"/>
              <w:rPr>
                <w:rFonts w:ascii="Times New Roman" w:eastAsia="Times New Roman" w:hAnsi="Times New Roman" w:cs="Times New Roman"/>
                <w:bCs/>
              </w:rPr>
            </w:pPr>
            <w:r w:rsidRPr="00451D2B">
              <w:rPr>
                <w:rFonts w:ascii="Times New Roman" w:eastAsia="Times New Roman" w:hAnsi="Times New Roman" w:cs="Times New Roman"/>
                <w:bCs/>
              </w:rPr>
              <w:t>Заместитель директора</w:t>
            </w:r>
          </w:p>
          <w:p w14:paraId="26AA68E4" w14:textId="77777777" w:rsidR="00451FD6" w:rsidRPr="00636885" w:rsidRDefault="00451FD6" w:rsidP="00451FD6">
            <w:pPr>
              <w:ind w:left="153" w:right="176"/>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7286A76D" w14:textId="77777777" w:rsidR="00451FD6" w:rsidRPr="00636885" w:rsidRDefault="00451FD6" w:rsidP="00451FD6">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финансово-экономической и договорной деятельности </w:t>
            </w:r>
          </w:p>
          <w:p w14:paraId="32D1EE12" w14:textId="77777777" w:rsidR="00451FD6" w:rsidRPr="00636885" w:rsidRDefault="00451FD6" w:rsidP="00451FD6">
            <w:pPr>
              <w:ind w:right="178"/>
              <w:jc w:val="center"/>
              <w:rPr>
                <w:rFonts w:ascii="Times New Roman" w:eastAsia="Times New Roman" w:hAnsi="Times New Roman" w:cs="Times New Roman"/>
                <w:bCs/>
              </w:rPr>
            </w:pPr>
            <w:r>
              <w:rPr>
                <w:rFonts w:ascii="Times New Roman" w:eastAsia="Times New Roman" w:hAnsi="Times New Roman" w:cs="Times New Roman"/>
                <w:bCs/>
              </w:rPr>
              <w:t xml:space="preserve">Начальник отдела по обеспечению деятельности </w:t>
            </w:r>
          </w:p>
          <w:p w14:paraId="67F57EA0" w14:textId="49938835" w:rsidR="00EF6727" w:rsidRDefault="00EF6727" w:rsidP="00451FD6">
            <w:pPr>
              <w:pStyle w:val="A5"/>
              <w:shd w:val="clear" w:color="auto" w:fill="auto"/>
              <w:spacing w:line="259" w:lineRule="exact"/>
              <w:jc w:val="center"/>
            </w:pPr>
          </w:p>
        </w:tc>
        <w:tc>
          <w:tcPr>
            <w:tcW w:w="2275"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5007B1A4" w14:textId="77777777" w:rsidR="00EF6727" w:rsidRDefault="00EF6727"/>
        </w:tc>
      </w:tr>
      <w:tr w:rsidR="00EF6727" w14:paraId="16653AF5" w14:textId="77777777">
        <w:trPr>
          <w:trHeight w:val="528"/>
        </w:trPr>
        <w:tc>
          <w:tcPr>
            <w:tcW w:w="17588"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AB8042" w14:textId="77777777" w:rsidR="00EF6727" w:rsidRDefault="00EF6727">
            <w:pPr>
              <w:pStyle w:val="A5"/>
              <w:shd w:val="clear" w:color="auto" w:fill="auto"/>
              <w:spacing w:line="259" w:lineRule="exact"/>
              <w:jc w:val="left"/>
              <w:rPr>
                <w:rStyle w:val="a4"/>
                <w:sz w:val="24"/>
                <w:szCs w:val="24"/>
                <w:lang w:val="ru-RU"/>
              </w:rPr>
            </w:pPr>
          </w:p>
          <w:p w14:paraId="6364357F" w14:textId="77777777" w:rsidR="00EF6727" w:rsidRDefault="00A7278B">
            <w:pPr>
              <w:pStyle w:val="A5"/>
              <w:shd w:val="clear" w:color="auto" w:fill="auto"/>
              <w:spacing w:line="259" w:lineRule="exact"/>
              <w:jc w:val="center"/>
            </w:pPr>
            <w:r>
              <w:rPr>
                <w:rStyle w:val="a4"/>
                <w:sz w:val="24"/>
                <w:szCs w:val="24"/>
                <w:lang w:val="ru-RU"/>
              </w:rPr>
              <w:t>5. Организация работы в сфере противодействия коррупции в учреждении</w:t>
            </w:r>
          </w:p>
        </w:tc>
      </w:tr>
      <w:tr w:rsidR="00EF6727" w14:paraId="16D482C4" w14:textId="77777777" w:rsidTr="00271AE6">
        <w:trPr>
          <w:trHeight w:val="2607"/>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93791C" w14:textId="77777777" w:rsidR="00EF6727" w:rsidRDefault="00A7278B">
            <w:pPr>
              <w:pStyle w:val="A5"/>
              <w:shd w:val="clear" w:color="auto" w:fill="auto"/>
              <w:spacing w:line="220" w:lineRule="exact"/>
              <w:jc w:val="center"/>
            </w:pPr>
            <w:r>
              <w:rPr>
                <w:rStyle w:val="a4"/>
                <w:b w:val="0"/>
                <w:bCs w:val="0"/>
                <w:sz w:val="24"/>
                <w:szCs w:val="24"/>
                <w:lang w:val="ru-RU"/>
              </w:rPr>
              <w:t>5.1.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99F22C" w14:textId="77777777" w:rsidR="00EF6727" w:rsidRDefault="00A7278B">
            <w:pPr>
              <w:pStyle w:val="A5"/>
              <w:shd w:val="clear" w:color="auto" w:fill="auto"/>
              <w:spacing w:line="264" w:lineRule="exact"/>
              <w:jc w:val="center"/>
            </w:pPr>
            <w:r>
              <w:rPr>
                <w:rStyle w:val="a4"/>
                <w:b w:val="0"/>
                <w:bCs w:val="0"/>
                <w:sz w:val="24"/>
                <w:szCs w:val="24"/>
                <w:lang w:val="ru-RU"/>
              </w:rPr>
              <w:t>Обеспечение представления в отдел правового обеспечения комитета сведений о доходах, об имуществе и обязательствах имущественного характера лицами, замещающими должности руководителей подведомственных учреждений (к п. 9.1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EC7B5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до 30 апреля 2025-2028 годов</w:t>
            </w:r>
          </w:p>
          <w:p w14:paraId="2F45A8E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(для лиц руководителя, исполняющих обязанности руководителя, временно исполняющих обязанности руководителя по состоянию на 31 декабря</w:t>
            </w:r>
          </w:p>
          <w:p w14:paraId="1E6C9097" w14:textId="77777777" w:rsidR="00EF6727" w:rsidRDefault="00A7278B">
            <w:pPr>
              <w:pStyle w:val="A5"/>
              <w:shd w:val="clear" w:color="auto" w:fill="auto"/>
              <w:spacing w:line="220" w:lineRule="exact"/>
              <w:jc w:val="center"/>
            </w:pPr>
            <w:r>
              <w:rPr>
                <w:rStyle w:val="a4"/>
                <w:b w:val="0"/>
                <w:bCs w:val="0"/>
                <w:sz w:val="24"/>
                <w:szCs w:val="24"/>
                <w:lang w:val="ru-RU"/>
              </w:rPr>
              <w:t>отчетного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F3A3F5" w14:textId="77777777" w:rsidR="00EF6727" w:rsidRDefault="00A7278B">
            <w:pPr>
              <w:pStyle w:val="A5"/>
              <w:shd w:val="clear" w:color="auto" w:fill="auto"/>
              <w:spacing w:line="264" w:lineRule="exact"/>
              <w:jc w:val="center"/>
            </w:pPr>
            <w:r>
              <w:rPr>
                <w:rStyle w:val="a4"/>
                <w:b w:val="0"/>
                <w:bCs w:val="0"/>
                <w:sz w:val="24"/>
                <w:szCs w:val="24"/>
                <w:lang w:val="ru-RU"/>
              </w:rPr>
              <w:t>Директор</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E5C333" w14:textId="77777777" w:rsidR="00EF6727" w:rsidRDefault="00EF6727">
            <w:pPr>
              <w:pStyle w:val="A5"/>
              <w:shd w:val="clear" w:color="auto" w:fill="auto"/>
              <w:spacing w:line="264" w:lineRule="exact"/>
              <w:jc w:val="center"/>
              <w:rPr>
                <w:rStyle w:val="a4"/>
                <w:b w:val="0"/>
                <w:bCs w:val="0"/>
                <w:sz w:val="24"/>
                <w:szCs w:val="24"/>
                <w:lang w:val="ru-RU"/>
              </w:rPr>
            </w:pPr>
          </w:p>
          <w:p w14:paraId="3F7E4329" w14:textId="77777777" w:rsidR="00EF6727" w:rsidRDefault="00EF6727">
            <w:pPr>
              <w:pStyle w:val="A5"/>
              <w:shd w:val="clear" w:color="auto" w:fill="auto"/>
              <w:spacing w:line="264" w:lineRule="exact"/>
              <w:jc w:val="center"/>
              <w:rPr>
                <w:rStyle w:val="a4"/>
                <w:b w:val="0"/>
                <w:bCs w:val="0"/>
                <w:sz w:val="24"/>
                <w:szCs w:val="24"/>
                <w:lang w:val="ru-RU"/>
              </w:rPr>
            </w:pPr>
          </w:p>
          <w:p w14:paraId="69E3483F" w14:textId="77777777" w:rsidR="00EF6727" w:rsidRDefault="00EF6727">
            <w:pPr>
              <w:pStyle w:val="A5"/>
              <w:shd w:val="clear" w:color="auto" w:fill="auto"/>
              <w:spacing w:line="264" w:lineRule="exact"/>
              <w:jc w:val="center"/>
              <w:rPr>
                <w:rStyle w:val="a4"/>
                <w:b w:val="0"/>
                <w:bCs w:val="0"/>
                <w:sz w:val="24"/>
                <w:szCs w:val="24"/>
                <w:lang w:val="ru-RU"/>
              </w:rPr>
            </w:pPr>
          </w:p>
          <w:p w14:paraId="4F57763F" w14:textId="77777777" w:rsidR="00EF6727" w:rsidRDefault="00EF6727">
            <w:pPr>
              <w:pStyle w:val="A5"/>
              <w:shd w:val="clear" w:color="auto" w:fill="auto"/>
              <w:spacing w:line="264" w:lineRule="exact"/>
              <w:jc w:val="left"/>
              <w:rPr>
                <w:rStyle w:val="a4"/>
                <w:b w:val="0"/>
                <w:bCs w:val="0"/>
                <w:sz w:val="24"/>
                <w:szCs w:val="24"/>
                <w:lang w:val="ru-RU"/>
              </w:rPr>
            </w:pPr>
          </w:p>
          <w:p w14:paraId="69603529" w14:textId="77777777" w:rsidR="00EF6727" w:rsidRDefault="00A7278B">
            <w:pPr>
              <w:pStyle w:val="A5"/>
              <w:shd w:val="clear" w:color="auto" w:fill="auto"/>
              <w:spacing w:line="264" w:lineRule="exact"/>
              <w:jc w:val="center"/>
            </w:pPr>
            <w:r>
              <w:rPr>
                <w:rStyle w:val="a4"/>
                <w:b w:val="0"/>
                <w:bCs w:val="0"/>
                <w:sz w:val="24"/>
                <w:szCs w:val="24"/>
                <w:lang w:val="ru-RU"/>
              </w:rPr>
              <w:t>Сведения будут представлены во 2 квартале</w:t>
            </w:r>
          </w:p>
        </w:tc>
        <w:tc>
          <w:tcPr>
            <w:tcW w:w="2275"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2AE463C7" w14:textId="77777777" w:rsidR="00EF6727" w:rsidRDefault="00EF6727"/>
        </w:tc>
      </w:tr>
      <w:tr w:rsidR="00EF6727" w14:paraId="65E59475" w14:textId="77777777" w:rsidTr="00271AE6">
        <w:trPr>
          <w:trHeight w:val="1857"/>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A958E4" w14:textId="77777777" w:rsidR="00EF6727" w:rsidRDefault="00A7278B">
            <w:pPr>
              <w:pStyle w:val="A5"/>
              <w:shd w:val="clear" w:color="auto" w:fill="auto"/>
              <w:spacing w:line="220" w:lineRule="exact"/>
              <w:jc w:val="center"/>
            </w:pPr>
            <w:r>
              <w:rPr>
                <w:rStyle w:val="a4"/>
                <w:b w:val="0"/>
                <w:bCs w:val="0"/>
                <w:sz w:val="24"/>
                <w:szCs w:val="24"/>
                <w:lang w:val="ru-RU"/>
              </w:rPr>
              <w:lastRenderedPageBreak/>
              <w:t>5.2</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C40BCE" w14:textId="77777777" w:rsidR="00EF6727" w:rsidRDefault="00A7278B">
            <w:pPr>
              <w:pStyle w:val="A5"/>
              <w:shd w:val="clear" w:color="auto" w:fill="auto"/>
              <w:spacing w:line="264" w:lineRule="exact"/>
              <w:jc w:val="center"/>
            </w:pPr>
            <w:r>
              <w:rPr>
                <w:rStyle w:val="a4"/>
                <w:b w:val="0"/>
                <w:bCs w:val="0"/>
                <w:sz w:val="24"/>
                <w:szCs w:val="24"/>
                <w:shd w:val="clear" w:color="auto" w:fill="FFFFFF"/>
                <w:lang w:val="ru-RU"/>
              </w:rPr>
              <w:t>Обеспечение представления в отдел организации работы подведомственных учреждений комитета актуализированной анкеты, утвержденной Указом Президента Российской Федерации от 10.10.2024 № 870 или анкеты потенциального конфликта интересов, в течение 10 дней со дня изменений сведений, указанных в ранее представленной анкете (к п. 9.5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05A3BE" w14:textId="77777777" w:rsidR="00EF6727" w:rsidRDefault="00A7278B">
            <w:pPr>
              <w:pStyle w:val="A5"/>
              <w:shd w:val="clear" w:color="auto" w:fill="auto"/>
              <w:spacing w:line="220" w:lineRule="exact"/>
              <w:jc w:val="center"/>
            </w:pPr>
            <w:r>
              <w:rPr>
                <w:rStyle w:val="a4"/>
                <w:b w:val="0"/>
                <w:bCs w:val="0"/>
                <w:sz w:val="24"/>
                <w:szCs w:val="24"/>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679BEC" w14:textId="77777777" w:rsidR="00EF6727" w:rsidRDefault="00A7278B">
            <w:pPr>
              <w:pStyle w:val="A5"/>
              <w:shd w:val="clear" w:color="auto" w:fill="auto"/>
              <w:spacing w:line="269" w:lineRule="exact"/>
              <w:jc w:val="center"/>
            </w:pPr>
            <w:r>
              <w:rPr>
                <w:rStyle w:val="a4"/>
                <w:b w:val="0"/>
                <w:bCs w:val="0"/>
                <w:sz w:val="24"/>
                <w:szCs w:val="24"/>
                <w:lang w:val="ru-RU"/>
              </w:rPr>
              <w:t>Директор</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D575C9" w14:textId="77777777" w:rsidR="00EF6727" w:rsidRDefault="00EF6727">
            <w:pPr>
              <w:pStyle w:val="A5"/>
              <w:shd w:val="clear" w:color="auto" w:fill="auto"/>
              <w:spacing w:line="269" w:lineRule="exact"/>
              <w:jc w:val="center"/>
              <w:rPr>
                <w:rStyle w:val="a4"/>
                <w:b w:val="0"/>
                <w:bCs w:val="0"/>
                <w:sz w:val="24"/>
                <w:szCs w:val="24"/>
                <w:lang w:val="ru-RU"/>
              </w:rPr>
            </w:pPr>
          </w:p>
          <w:p w14:paraId="5414A40B" w14:textId="77777777" w:rsidR="00EF6727" w:rsidRDefault="00EF6727">
            <w:pPr>
              <w:pStyle w:val="A5"/>
              <w:shd w:val="clear" w:color="auto" w:fill="auto"/>
              <w:spacing w:line="269" w:lineRule="exact"/>
              <w:jc w:val="center"/>
              <w:rPr>
                <w:rStyle w:val="a4"/>
                <w:b w:val="0"/>
                <w:bCs w:val="0"/>
                <w:sz w:val="24"/>
                <w:szCs w:val="24"/>
                <w:lang w:val="ru-RU"/>
              </w:rPr>
            </w:pPr>
          </w:p>
          <w:p w14:paraId="36E615EF" w14:textId="77777777" w:rsidR="00EF6727" w:rsidRDefault="00EF6727">
            <w:pPr>
              <w:pStyle w:val="A5"/>
              <w:shd w:val="clear" w:color="auto" w:fill="auto"/>
              <w:spacing w:line="269" w:lineRule="exact"/>
              <w:jc w:val="center"/>
              <w:rPr>
                <w:rStyle w:val="a4"/>
                <w:b w:val="0"/>
                <w:bCs w:val="0"/>
                <w:sz w:val="24"/>
                <w:szCs w:val="24"/>
                <w:lang w:val="ru-RU"/>
              </w:rPr>
            </w:pPr>
          </w:p>
          <w:p w14:paraId="33E446CB" w14:textId="11E0BA35" w:rsidR="00EF6727" w:rsidRDefault="009627C8">
            <w:pPr>
              <w:pStyle w:val="A5"/>
              <w:shd w:val="clear" w:color="auto" w:fill="auto"/>
              <w:spacing w:line="269" w:lineRule="exact"/>
              <w:jc w:val="center"/>
            </w:pPr>
            <w:r w:rsidRPr="009627C8">
              <w:rPr>
                <w:rStyle w:val="a4"/>
                <w:b w:val="0"/>
                <w:bCs w:val="0"/>
                <w:color w:val="auto"/>
                <w:sz w:val="24"/>
                <w:szCs w:val="24"/>
                <w:u w:color="FF0000"/>
                <w:lang w:val="ru-RU"/>
              </w:rPr>
              <w:t>По мере необходимости</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577CB2D6" w14:textId="77777777" w:rsidR="00EF6727" w:rsidRDefault="00EF6727"/>
        </w:tc>
      </w:tr>
      <w:tr w:rsidR="00EF6727" w14:paraId="114D0BBF" w14:textId="77777777" w:rsidTr="00271AE6">
        <w:trPr>
          <w:trHeight w:val="4233"/>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7D28BE" w14:textId="77777777" w:rsidR="00EF6727" w:rsidRDefault="00A7278B">
            <w:pPr>
              <w:pStyle w:val="A5"/>
              <w:shd w:val="clear" w:color="auto" w:fill="auto"/>
              <w:spacing w:line="220" w:lineRule="exact"/>
              <w:jc w:val="center"/>
            </w:pPr>
            <w:r>
              <w:rPr>
                <w:rStyle w:val="a4"/>
                <w:b w:val="0"/>
                <w:bCs w:val="0"/>
                <w:sz w:val="24"/>
                <w:szCs w:val="24"/>
                <w:lang w:val="ru-RU"/>
              </w:rPr>
              <w:t>5.3.</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90CB80" w14:textId="77777777" w:rsidR="00EF6727" w:rsidRPr="00A7278B" w:rsidRDefault="00A7278B">
            <w:pPr>
              <w:pStyle w:val="A5"/>
              <w:spacing w:line="264" w:lineRule="exact"/>
              <w:jc w:val="center"/>
              <w:rPr>
                <w:rStyle w:val="a4"/>
                <w:b w:val="0"/>
                <w:bCs w:val="0"/>
                <w:sz w:val="24"/>
                <w:szCs w:val="24"/>
                <w:lang w:val="ru-RU"/>
              </w:rPr>
            </w:pPr>
            <w:r>
              <w:rPr>
                <w:rStyle w:val="a4"/>
                <w:b w:val="0"/>
                <w:bCs w:val="0"/>
                <w:sz w:val="24"/>
                <w:szCs w:val="24"/>
                <w:lang w:val="ru-RU"/>
              </w:rPr>
              <w:t>Проведение работы, направленной на выявление и предупреждение конфликта интересов у работников учреждения, в том числе осуществление работы по выявлению родственников (свойственников), работающих в органах власти, потенциальных контрагентах учреждения на основе:</w:t>
            </w:r>
          </w:p>
          <w:p w14:paraId="44DBDC78" w14:textId="77777777" w:rsidR="00EF6727" w:rsidRPr="00A7278B" w:rsidRDefault="00A7278B">
            <w:pPr>
              <w:pStyle w:val="A5"/>
              <w:spacing w:line="264" w:lineRule="exact"/>
              <w:jc w:val="center"/>
              <w:rPr>
                <w:rStyle w:val="a4"/>
                <w:b w:val="0"/>
                <w:bCs w:val="0"/>
                <w:sz w:val="24"/>
                <w:szCs w:val="24"/>
                <w:lang w:val="ru-RU"/>
              </w:rPr>
            </w:pPr>
            <w:r>
              <w:rPr>
                <w:rStyle w:val="a4"/>
                <w:b w:val="0"/>
                <w:bCs w:val="0"/>
                <w:sz w:val="24"/>
                <w:szCs w:val="24"/>
                <w:lang w:val="ru-RU"/>
              </w:rPr>
              <w:t>анкеты потенциального конфликта интересов при трудоустройстве;</w:t>
            </w:r>
          </w:p>
          <w:p w14:paraId="41A5C1CF" w14:textId="77777777" w:rsidR="00EF6727" w:rsidRPr="00A7278B" w:rsidRDefault="00A7278B">
            <w:pPr>
              <w:pStyle w:val="A5"/>
              <w:spacing w:line="264" w:lineRule="exact"/>
              <w:jc w:val="center"/>
              <w:rPr>
                <w:rStyle w:val="a4"/>
                <w:b w:val="0"/>
                <w:bCs w:val="0"/>
                <w:sz w:val="24"/>
                <w:szCs w:val="24"/>
                <w:lang w:val="ru-RU"/>
              </w:rPr>
            </w:pPr>
            <w:r>
              <w:rPr>
                <w:rStyle w:val="a4"/>
                <w:b w:val="0"/>
                <w:bCs w:val="0"/>
                <w:sz w:val="24"/>
                <w:szCs w:val="24"/>
                <w:lang w:val="ru-RU"/>
              </w:rPr>
              <w:t>ежеквартального заполнения декларации конфликта интересов;</w:t>
            </w:r>
          </w:p>
          <w:p w14:paraId="0F08F05A" w14:textId="77777777" w:rsidR="00EF6727" w:rsidRPr="00A7278B" w:rsidRDefault="00A7278B">
            <w:pPr>
              <w:pStyle w:val="A5"/>
              <w:spacing w:line="264" w:lineRule="exact"/>
              <w:jc w:val="center"/>
              <w:rPr>
                <w:rStyle w:val="a4"/>
                <w:b w:val="0"/>
                <w:bCs w:val="0"/>
                <w:sz w:val="24"/>
                <w:szCs w:val="24"/>
                <w:lang w:val="ru-RU"/>
              </w:rPr>
            </w:pPr>
            <w:r>
              <w:rPr>
                <w:rStyle w:val="a4"/>
                <w:b w:val="0"/>
                <w:bCs w:val="0"/>
                <w:sz w:val="24"/>
                <w:szCs w:val="24"/>
                <w:lang w:val="ru-RU"/>
              </w:rPr>
              <w:t>уведомления руководителя учреждения о возникновении личной заинтересованности при выполнении трудовых обязанностей, которая приводит или может привести к конфликту интересов на основании Положения о комиссии по предотвращению и урегулированию конфликта интересов, возникающего при выполнении трудовых обязанностей, в том числе при изменении должностного положения, наличия фактов потенциального конфликта интересов незамедлительно</w:t>
            </w:r>
          </w:p>
          <w:p w14:paraId="64F9717A" w14:textId="77777777" w:rsidR="00EF6727" w:rsidRDefault="00A7278B">
            <w:pPr>
              <w:pStyle w:val="A5"/>
              <w:shd w:val="clear" w:color="auto" w:fill="auto"/>
              <w:spacing w:line="264" w:lineRule="exact"/>
              <w:jc w:val="center"/>
            </w:pPr>
            <w:r>
              <w:rPr>
                <w:rStyle w:val="a4"/>
                <w:b w:val="0"/>
                <w:bCs w:val="0"/>
                <w:sz w:val="24"/>
                <w:szCs w:val="24"/>
                <w:lang w:val="ru-RU"/>
              </w:rPr>
              <w:t>(к п. 9.7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834BC8"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течение 2025-2028 годов</w:t>
            </w:r>
          </w:p>
          <w:p w14:paraId="57FF182A" w14:textId="77777777" w:rsidR="00EF6727" w:rsidRDefault="00A7278B">
            <w:pPr>
              <w:pStyle w:val="A5"/>
              <w:spacing w:line="264" w:lineRule="exact"/>
              <w:jc w:val="center"/>
            </w:pPr>
            <w:r>
              <w:rPr>
                <w:rStyle w:val="a4"/>
                <w:b w:val="0"/>
                <w:bCs w:val="0"/>
                <w:sz w:val="24"/>
                <w:szCs w:val="24"/>
                <w:lang w:val="ru-RU"/>
              </w:rPr>
              <w:t>(на постоянной систематической основе)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08AD47" w14:textId="70C581DE" w:rsidR="00EF6727" w:rsidRPr="009627C8" w:rsidRDefault="00451FD6">
            <w:pPr>
              <w:pStyle w:val="A5"/>
              <w:shd w:val="clear" w:color="auto" w:fill="auto"/>
              <w:spacing w:line="269" w:lineRule="exact"/>
              <w:jc w:val="center"/>
              <w:rPr>
                <w:color w:val="auto"/>
              </w:rPr>
            </w:pPr>
            <w:r>
              <w:rPr>
                <w:rStyle w:val="a4"/>
                <w:b w:val="0"/>
                <w:bCs w:val="0"/>
                <w:color w:val="auto"/>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EC4FF7" w14:textId="77777777" w:rsidR="00EF6727" w:rsidRDefault="00EF6727">
            <w:pPr>
              <w:pStyle w:val="A5"/>
              <w:shd w:val="clear" w:color="auto" w:fill="auto"/>
              <w:spacing w:line="269" w:lineRule="exact"/>
              <w:jc w:val="center"/>
              <w:rPr>
                <w:rStyle w:val="a4"/>
                <w:b w:val="0"/>
                <w:bCs w:val="0"/>
                <w:sz w:val="24"/>
                <w:szCs w:val="24"/>
                <w:lang w:val="ru-RU"/>
              </w:rPr>
            </w:pPr>
          </w:p>
          <w:p w14:paraId="50C48208" w14:textId="77777777" w:rsidR="00EF6727" w:rsidRDefault="00EF6727">
            <w:pPr>
              <w:pStyle w:val="A5"/>
              <w:shd w:val="clear" w:color="auto" w:fill="auto"/>
              <w:spacing w:line="269" w:lineRule="exact"/>
              <w:jc w:val="center"/>
              <w:rPr>
                <w:rStyle w:val="a4"/>
                <w:b w:val="0"/>
                <w:bCs w:val="0"/>
                <w:sz w:val="24"/>
                <w:szCs w:val="24"/>
                <w:lang w:val="ru-RU"/>
              </w:rPr>
            </w:pPr>
          </w:p>
          <w:p w14:paraId="1DBD5BCD" w14:textId="77777777" w:rsidR="00EF6727" w:rsidRDefault="00EF6727">
            <w:pPr>
              <w:pStyle w:val="A5"/>
              <w:shd w:val="clear" w:color="auto" w:fill="auto"/>
              <w:spacing w:line="269" w:lineRule="exact"/>
              <w:jc w:val="center"/>
              <w:rPr>
                <w:rStyle w:val="a4"/>
                <w:b w:val="0"/>
                <w:bCs w:val="0"/>
                <w:sz w:val="24"/>
                <w:szCs w:val="24"/>
                <w:lang w:val="ru-RU"/>
              </w:rPr>
            </w:pPr>
          </w:p>
          <w:p w14:paraId="04779AB9" w14:textId="77777777" w:rsidR="00EF6727" w:rsidRDefault="00EF6727">
            <w:pPr>
              <w:pStyle w:val="A5"/>
              <w:shd w:val="clear" w:color="auto" w:fill="auto"/>
              <w:spacing w:line="269" w:lineRule="exact"/>
              <w:jc w:val="center"/>
              <w:rPr>
                <w:rStyle w:val="a4"/>
                <w:b w:val="0"/>
                <w:bCs w:val="0"/>
                <w:sz w:val="24"/>
                <w:szCs w:val="24"/>
                <w:lang w:val="ru-RU"/>
              </w:rPr>
            </w:pPr>
          </w:p>
          <w:p w14:paraId="7B77571D" w14:textId="77777777" w:rsidR="00EF6727" w:rsidRDefault="00EF6727">
            <w:pPr>
              <w:pStyle w:val="A5"/>
              <w:shd w:val="clear" w:color="auto" w:fill="auto"/>
              <w:spacing w:line="269" w:lineRule="exact"/>
              <w:jc w:val="center"/>
              <w:rPr>
                <w:rStyle w:val="a4"/>
                <w:b w:val="0"/>
                <w:bCs w:val="0"/>
                <w:sz w:val="24"/>
                <w:szCs w:val="24"/>
                <w:lang w:val="ru-RU"/>
              </w:rPr>
            </w:pPr>
          </w:p>
          <w:p w14:paraId="2C55DE4F" w14:textId="1AB400A4" w:rsidR="00EF6727" w:rsidRDefault="00EF6727">
            <w:pPr>
              <w:pStyle w:val="A5"/>
              <w:shd w:val="clear" w:color="auto" w:fill="auto"/>
              <w:spacing w:line="269" w:lineRule="exact"/>
              <w:jc w:val="center"/>
              <w:rPr>
                <w:rStyle w:val="a4"/>
                <w:b w:val="0"/>
                <w:bCs w:val="0"/>
                <w:sz w:val="24"/>
                <w:szCs w:val="24"/>
                <w:lang w:val="ru-RU"/>
              </w:rPr>
            </w:pPr>
          </w:p>
          <w:p w14:paraId="06895F42" w14:textId="77777777" w:rsidR="00271AE6" w:rsidRDefault="00271AE6">
            <w:pPr>
              <w:pStyle w:val="A5"/>
              <w:shd w:val="clear" w:color="auto" w:fill="auto"/>
              <w:spacing w:line="269" w:lineRule="exact"/>
              <w:jc w:val="center"/>
              <w:rPr>
                <w:rStyle w:val="a4"/>
                <w:b w:val="0"/>
                <w:bCs w:val="0"/>
                <w:sz w:val="24"/>
                <w:szCs w:val="24"/>
                <w:lang w:val="ru-RU"/>
              </w:rPr>
            </w:pPr>
          </w:p>
          <w:p w14:paraId="753E5064" w14:textId="77777777" w:rsidR="00EF6727" w:rsidRDefault="00EF6727">
            <w:pPr>
              <w:pStyle w:val="A5"/>
              <w:shd w:val="clear" w:color="auto" w:fill="auto"/>
              <w:spacing w:line="269" w:lineRule="exact"/>
              <w:jc w:val="center"/>
              <w:rPr>
                <w:rStyle w:val="a4"/>
                <w:b w:val="0"/>
                <w:bCs w:val="0"/>
                <w:sz w:val="24"/>
                <w:szCs w:val="24"/>
                <w:lang w:val="ru-RU"/>
              </w:rPr>
            </w:pPr>
          </w:p>
          <w:p w14:paraId="729F0868" w14:textId="77777777" w:rsidR="00EF6727" w:rsidRDefault="00A7278B">
            <w:pPr>
              <w:pStyle w:val="A5"/>
              <w:shd w:val="clear" w:color="auto" w:fill="auto"/>
              <w:spacing w:line="269"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5A127631" w14:textId="77777777" w:rsidR="00EF6727" w:rsidRDefault="00EF6727"/>
        </w:tc>
      </w:tr>
      <w:tr w:rsidR="00EF6727" w14:paraId="21B56628" w14:textId="77777777" w:rsidTr="00271AE6">
        <w:trPr>
          <w:trHeight w:val="4865"/>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C85EF9" w14:textId="77777777" w:rsidR="00EF6727" w:rsidRDefault="00A7278B">
            <w:pPr>
              <w:pStyle w:val="A5"/>
              <w:shd w:val="clear" w:color="auto" w:fill="auto"/>
              <w:spacing w:line="220" w:lineRule="exact"/>
              <w:jc w:val="center"/>
            </w:pPr>
            <w:r>
              <w:rPr>
                <w:rStyle w:val="a4"/>
                <w:b w:val="0"/>
                <w:bCs w:val="0"/>
                <w:sz w:val="24"/>
                <w:szCs w:val="24"/>
                <w:lang w:val="ru-RU"/>
              </w:rPr>
              <w:lastRenderedPageBreak/>
              <w:t>5.3.1.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F06653" w14:textId="77777777" w:rsidR="00EF6727" w:rsidRDefault="00A7278B">
            <w:pPr>
              <w:pStyle w:val="A5"/>
              <w:shd w:val="clear" w:color="auto" w:fill="auto"/>
              <w:spacing w:line="259" w:lineRule="exact"/>
              <w:jc w:val="center"/>
            </w:pPr>
            <w:r>
              <w:rPr>
                <w:rStyle w:val="a4"/>
                <w:b w:val="0"/>
                <w:bCs w:val="0"/>
                <w:sz w:val="24"/>
                <w:szCs w:val="24"/>
                <w:shd w:val="clear" w:color="auto" w:fill="FFFFFF"/>
                <w:lang w:val="ru-RU"/>
              </w:rPr>
              <w:t>Представление в отдел организации работы подведомственных учреждений комитета отчета о выполнении п. 5.3 Плана (к п. 9.7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925F42"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В 2025 году:</w:t>
            </w:r>
          </w:p>
          <w:p w14:paraId="0F5D5067"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 квартал – до 26 марта;</w:t>
            </w:r>
          </w:p>
          <w:p w14:paraId="09E248B4"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II квартал – до 26 июня;</w:t>
            </w:r>
          </w:p>
          <w:p w14:paraId="490BC73B"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III квартал – до 26 сентября;</w:t>
            </w:r>
          </w:p>
          <w:p w14:paraId="63E6F1DB"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IV квартал – до 24 декабря;</w:t>
            </w:r>
          </w:p>
          <w:p w14:paraId="2DD94D14" w14:textId="77777777" w:rsidR="00EF6727" w:rsidRDefault="00EF6727">
            <w:pPr>
              <w:pStyle w:val="A5"/>
              <w:spacing w:line="220" w:lineRule="exact"/>
              <w:jc w:val="center"/>
              <w:rPr>
                <w:rStyle w:val="a4"/>
                <w:b w:val="0"/>
                <w:bCs w:val="0"/>
                <w:sz w:val="24"/>
                <w:szCs w:val="24"/>
                <w:shd w:val="clear" w:color="auto" w:fill="FFFFFF"/>
                <w:lang w:val="ru-RU"/>
              </w:rPr>
            </w:pPr>
          </w:p>
          <w:p w14:paraId="046ECF09"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В 2026 году:</w:t>
            </w:r>
          </w:p>
          <w:p w14:paraId="2A094CC9"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 квартал – до 26 марта;</w:t>
            </w:r>
          </w:p>
          <w:p w14:paraId="41D37D8E"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II квартал – до 26 июня;</w:t>
            </w:r>
          </w:p>
          <w:p w14:paraId="698495D0"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III квартал – до 25 сентября;</w:t>
            </w:r>
          </w:p>
          <w:p w14:paraId="1E74359D"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IV квартал – до 25 декабря;</w:t>
            </w:r>
          </w:p>
          <w:p w14:paraId="6B3994D6" w14:textId="77777777" w:rsidR="00EF6727" w:rsidRDefault="00EF6727">
            <w:pPr>
              <w:pStyle w:val="A5"/>
              <w:spacing w:line="220" w:lineRule="exact"/>
              <w:jc w:val="center"/>
              <w:rPr>
                <w:rStyle w:val="a4"/>
                <w:b w:val="0"/>
                <w:bCs w:val="0"/>
                <w:sz w:val="24"/>
                <w:szCs w:val="24"/>
                <w:shd w:val="clear" w:color="auto" w:fill="FFFFFF"/>
                <w:lang w:val="ru-RU"/>
              </w:rPr>
            </w:pPr>
          </w:p>
          <w:p w14:paraId="1B0FB68D"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В 2027 году:</w:t>
            </w:r>
          </w:p>
          <w:p w14:paraId="44DB0CC6"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 квартал – до 26 марта;</w:t>
            </w:r>
          </w:p>
          <w:p w14:paraId="2285E1B2"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II квартал – до 25 июня;</w:t>
            </w:r>
          </w:p>
          <w:p w14:paraId="0530345F"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III квартал – до 27 сентября;</w:t>
            </w:r>
          </w:p>
          <w:p w14:paraId="2555D7A9"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IV квартал – до 27 декабря;</w:t>
            </w:r>
          </w:p>
          <w:p w14:paraId="693F3C3E" w14:textId="77777777" w:rsidR="00EF6727" w:rsidRDefault="00EF6727">
            <w:pPr>
              <w:pStyle w:val="A5"/>
              <w:spacing w:line="220" w:lineRule="exact"/>
              <w:jc w:val="center"/>
              <w:rPr>
                <w:rStyle w:val="a4"/>
                <w:b w:val="0"/>
                <w:bCs w:val="0"/>
                <w:sz w:val="24"/>
                <w:szCs w:val="24"/>
                <w:shd w:val="clear" w:color="auto" w:fill="FFFFFF"/>
                <w:lang w:val="ru-RU"/>
              </w:rPr>
            </w:pPr>
          </w:p>
          <w:p w14:paraId="39F70C29"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В 2028 году:</w:t>
            </w:r>
          </w:p>
          <w:p w14:paraId="559A617A"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 квартал – до 28 марта;</w:t>
            </w:r>
          </w:p>
          <w:p w14:paraId="1E9A6455"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II квартал – до 28 июня;</w:t>
            </w:r>
          </w:p>
          <w:p w14:paraId="2407D0A5" w14:textId="77777777" w:rsidR="00EF6727" w:rsidRPr="00A7278B" w:rsidRDefault="00A7278B">
            <w:pPr>
              <w:pStyle w:val="A5"/>
              <w:spacing w:line="220" w:lineRule="exact"/>
              <w:jc w:val="center"/>
              <w:rPr>
                <w:rStyle w:val="a4"/>
                <w:b w:val="0"/>
                <w:bCs w:val="0"/>
                <w:sz w:val="24"/>
                <w:szCs w:val="24"/>
                <w:shd w:val="clear" w:color="auto" w:fill="FFFFFF"/>
                <w:lang w:val="ru-RU"/>
              </w:rPr>
            </w:pPr>
            <w:r>
              <w:rPr>
                <w:rStyle w:val="a4"/>
                <w:b w:val="0"/>
                <w:bCs w:val="0"/>
                <w:sz w:val="24"/>
                <w:szCs w:val="24"/>
                <w:shd w:val="clear" w:color="auto" w:fill="FFFFFF"/>
                <w:lang w:val="ru-RU"/>
              </w:rPr>
              <w:t>За III квартал – до 28 сентября;</w:t>
            </w:r>
          </w:p>
          <w:p w14:paraId="5ADC1385" w14:textId="77777777" w:rsidR="00EF6727" w:rsidRDefault="00A7278B">
            <w:pPr>
              <w:pStyle w:val="A5"/>
              <w:shd w:val="clear" w:color="auto" w:fill="auto"/>
              <w:spacing w:line="220" w:lineRule="exact"/>
              <w:jc w:val="center"/>
            </w:pPr>
            <w:r>
              <w:rPr>
                <w:rStyle w:val="a4"/>
                <w:b w:val="0"/>
                <w:bCs w:val="0"/>
                <w:sz w:val="24"/>
                <w:szCs w:val="24"/>
                <w:shd w:val="clear" w:color="auto" w:fill="FFFFFF"/>
                <w:lang w:val="ru-RU"/>
              </w:rPr>
              <w:t>За IV квартал – до 27 декабря.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E5BD64" w14:textId="55199549" w:rsidR="00EF6727" w:rsidRDefault="00451FD6">
            <w:pPr>
              <w:pStyle w:val="A5"/>
              <w:shd w:val="clear" w:color="auto" w:fill="auto"/>
              <w:spacing w:line="264" w:lineRule="exact"/>
              <w:jc w:val="center"/>
            </w:pPr>
            <w:r>
              <w:rPr>
                <w:rStyle w:val="a4"/>
                <w:b w:val="0"/>
                <w:bCs w:val="0"/>
                <w:sz w:val="24"/>
                <w:szCs w:val="24"/>
                <w:lang w:val="ru-RU"/>
              </w:rPr>
              <w:t xml:space="preserve">Начальник правового отдела </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9F8AA1" w14:textId="77777777" w:rsidR="00EF6727" w:rsidRDefault="00EF6727">
            <w:pPr>
              <w:pStyle w:val="A5"/>
              <w:shd w:val="clear" w:color="auto" w:fill="auto"/>
              <w:spacing w:line="264" w:lineRule="exact"/>
              <w:jc w:val="center"/>
              <w:rPr>
                <w:rStyle w:val="a4"/>
                <w:b w:val="0"/>
                <w:bCs w:val="0"/>
                <w:sz w:val="24"/>
                <w:szCs w:val="24"/>
                <w:lang w:val="ru-RU"/>
              </w:rPr>
            </w:pPr>
          </w:p>
          <w:p w14:paraId="2A963282" w14:textId="77777777" w:rsidR="00EF6727" w:rsidRDefault="00EF6727">
            <w:pPr>
              <w:pStyle w:val="A5"/>
              <w:shd w:val="clear" w:color="auto" w:fill="auto"/>
              <w:spacing w:line="264" w:lineRule="exact"/>
              <w:jc w:val="center"/>
              <w:rPr>
                <w:rStyle w:val="a4"/>
                <w:b w:val="0"/>
                <w:bCs w:val="0"/>
                <w:sz w:val="24"/>
                <w:szCs w:val="24"/>
                <w:lang w:val="ru-RU"/>
              </w:rPr>
            </w:pPr>
          </w:p>
          <w:p w14:paraId="5F1C6DE8" w14:textId="77777777" w:rsidR="00EF6727" w:rsidRDefault="00EF6727">
            <w:pPr>
              <w:pStyle w:val="A5"/>
              <w:shd w:val="clear" w:color="auto" w:fill="auto"/>
              <w:spacing w:line="264" w:lineRule="exact"/>
              <w:jc w:val="center"/>
              <w:rPr>
                <w:rStyle w:val="a4"/>
                <w:b w:val="0"/>
                <w:bCs w:val="0"/>
                <w:sz w:val="24"/>
                <w:szCs w:val="24"/>
                <w:lang w:val="ru-RU"/>
              </w:rPr>
            </w:pPr>
          </w:p>
          <w:p w14:paraId="60B13E76" w14:textId="77777777" w:rsidR="00EF6727" w:rsidRDefault="00EF6727">
            <w:pPr>
              <w:pStyle w:val="A5"/>
              <w:shd w:val="clear" w:color="auto" w:fill="auto"/>
              <w:spacing w:line="264" w:lineRule="exact"/>
              <w:jc w:val="center"/>
              <w:rPr>
                <w:rStyle w:val="a4"/>
                <w:b w:val="0"/>
                <w:bCs w:val="0"/>
                <w:sz w:val="24"/>
                <w:szCs w:val="24"/>
                <w:lang w:val="ru-RU"/>
              </w:rPr>
            </w:pPr>
          </w:p>
          <w:p w14:paraId="0AB62543" w14:textId="77777777" w:rsidR="00EF6727" w:rsidRDefault="00EF6727">
            <w:pPr>
              <w:pStyle w:val="A5"/>
              <w:shd w:val="clear" w:color="auto" w:fill="auto"/>
              <w:spacing w:line="264" w:lineRule="exact"/>
              <w:jc w:val="center"/>
              <w:rPr>
                <w:rStyle w:val="a4"/>
                <w:b w:val="0"/>
                <w:bCs w:val="0"/>
                <w:sz w:val="24"/>
                <w:szCs w:val="24"/>
                <w:lang w:val="ru-RU"/>
              </w:rPr>
            </w:pPr>
          </w:p>
          <w:p w14:paraId="08C04081" w14:textId="77777777" w:rsidR="00EF6727" w:rsidRDefault="00EF6727">
            <w:pPr>
              <w:pStyle w:val="A5"/>
              <w:shd w:val="clear" w:color="auto" w:fill="auto"/>
              <w:spacing w:line="264" w:lineRule="exact"/>
              <w:jc w:val="center"/>
              <w:rPr>
                <w:rStyle w:val="a4"/>
                <w:b w:val="0"/>
                <w:bCs w:val="0"/>
                <w:sz w:val="24"/>
                <w:szCs w:val="24"/>
                <w:lang w:val="ru-RU"/>
              </w:rPr>
            </w:pPr>
          </w:p>
          <w:p w14:paraId="52773B13" w14:textId="77777777" w:rsidR="00EF6727" w:rsidRDefault="00EF6727">
            <w:pPr>
              <w:pStyle w:val="A5"/>
              <w:shd w:val="clear" w:color="auto" w:fill="auto"/>
              <w:spacing w:line="264" w:lineRule="exact"/>
              <w:jc w:val="center"/>
              <w:rPr>
                <w:rStyle w:val="a4"/>
                <w:b w:val="0"/>
                <w:bCs w:val="0"/>
                <w:sz w:val="24"/>
                <w:szCs w:val="24"/>
                <w:lang w:val="ru-RU"/>
              </w:rPr>
            </w:pPr>
          </w:p>
          <w:p w14:paraId="43223A2B" w14:textId="77777777" w:rsidR="00EF6727" w:rsidRDefault="00EF6727">
            <w:pPr>
              <w:pStyle w:val="A5"/>
              <w:shd w:val="clear" w:color="auto" w:fill="auto"/>
              <w:spacing w:line="264" w:lineRule="exact"/>
              <w:jc w:val="center"/>
              <w:rPr>
                <w:rStyle w:val="a4"/>
                <w:b w:val="0"/>
                <w:bCs w:val="0"/>
                <w:sz w:val="24"/>
                <w:szCs w:val="24"/>
                <w:lang w:val="ru-RU"/>
              </w:rPr>
            </w:pPr>
          </w:p>
          <w:p w14:paraId="315A2525" w14:textId="77777777" w:rsidR="00EA298F" w:rsidRDefault="00EA298F" w:rsidP="00271AE6">
            <w:pPr>
              <w:pStyle w:val="A5"/>
              <w:shd w:val="clear" w:color="auto" w:fill="auto"/>
              <w:spacing w:line="264" w:lineRule="exact"/>
              <w:jc w:val="left"/>
              <w:rPr>
                <w:rStyle w:val="a4"/>
                <w:b w:val="0"/>
                <w:bCs w:val="0"/>
                <w:sz w:val="24"/>
                <w:szCs w:val="24"/>
                <w:lang w:val="ru-RU"/>
              </w:rPr>
            </w:pPr>
          </w:p>
          <w:p w14:paraId="02578F1D" w14:textId="76623A0E" w:rsidR="00EF6727" w:rsidRDefault="00A7278B">
            <w:pPr>
              <w:pStyle w:val="A5"/>
              <w:shd w:val="clear" w:color="auto" w:fill="auto"/>
              <w:spacing w:line="264"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7419ED66" w14:textId="77777777" w:rsidR="00EF6727" w:rsidRDefault="00EF6727"/>
        </w:tc>
      </w:tr>
      <w:tr w:rsidR="00EF6727" w14:paraId="59AC3BF0" w14:textId="77777777" w:rsidTr="00271AE6">
        <w:trPr>
          <w:trHeight w:val="2341"/>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1CDFED" w14:textId="77777777" w:rsidR="00EF6727" w:rsidRDefault="00A7278B">
            <w:pPr>
              <w:pStyle w:val="A5"/>
              <w:shd w:val="clear" w:color="auto" w:fill="auto"/>
              <w:spacing w:line="220" w:lineRule="exact"/>
              <w:jc w:val="center"/>
            </w:pPr>
            <w:r>
              <w:rPr>
                <w:rStyle w:val="a4"/>
                <w:b w:val="0"/>
                <w:bCs w:val="0"/>
                <w:sz w:val="24"/>
                <w:szCs w:val="24"/>
                <w:lang w:val="ru-RU"/>
              </w:rPr>
              <w:t>5.4.</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C7674E" w14:textId="77777777" w:rsidR="00EF6727" w:rsidRDefault="00A7278B">
            <w:pPr>
              <w:pStyle w:val="A5"/>
              <w:shd w:val="clear" w:color="auto" w:fill="auto"/>
              <w:spacing w:line="259" w:lineRule="exact"/>
              <w:jc w:val="center"/>
            </w:pPr>
            <w:r>
              <w:rPr>
                <w:rStyle w:val="a4"/>
                <w:b w:val="0"/>
                <w:bCs w:val="0"/>
                <w:sz w:val="24"/>
                <w:szCs w:val="24"/>
                <w:lang w:val="ru-RU"/>
              </w:rPr>
              <w:t>Реализация мероприятий, предусмотренных картой коррупционных рисков учреждения (к п. 9.8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D2FDDE" w14:textId="77777777" w:rsidR="00EF6727" w:rsidRDefault="00EF6727">
            <w:pPr>
              <w:pStyle w:val="A5"/>
              <w:shd w:val="clear" w:color="auto" w:fill="auto"/>
              <w:spacing w:line="220" w:lineRule="exact"/>
              <w:jc w:val="center"/>
              <w:rPr>
                <w:rStyle w:val="a4"/>
                <w:b w:val="0"/>
                <w:bCs w:val="0"/>
                <w:sz w:val="24"/>
                <w:szCs w:val="24"/>
                <w:lang w:val="ru-RU"/>
              </w:rPr>
            </w:pPr>
          </w:p>
          <w:p w14:paraId="06620206" w14:textId="77777777" w:rsidR="00EF6727" w:rsidRDefault="00EF6727">
            <w:pPr>
              <w:pStyle w:val="A5"/>
              <w:spacing w:line="264" w:lineRule="exact"/>
              <w:jc w:val="center"/>
              <w:rPr>
                <w:rStyle w:val="a4"/>
                <w:b w:val="0"/>
                <w:bCs w:val="0"/>
                <w:sz w:val="24"/>
                <w:szCs w:val="24"/>
                <w:lang w:val="ru-RU"/>
              </w:rPr>
            </w:pPr>
          </w:p>
          <w:p w14:paraId="78F44185" w14:textId="77777777" w:rsidR="00EF6727" w:rsidRDefault="00EF6727">
            <w:pPr>
              <w:pStyle w:val="A5"/>
              <w:spacing w:line="264" w:lineRule="exact"/>
              <w:jc w:val="center"/>
              <w:rPr>
                <w:rStyle w:val="a4"/>
                <w:b w:val="0"/>
                <w:bCs w:val="0"/>
                <w:sz w:val="24"/>
                <w:szCs w:val="24"/>
                <w:lang w:val="ru-RU"/>
              </w:rPr>
            </w:pPr>
          </w:p>
          <w:p w14:paraId="4D828500" w14:textId="77777777" w:rsidR="00EF6727" w:rsidRDefault="00EF6727">
            <w:pPr>
              <w:pStyle w:val="A5"/>
              <w:spacing w:line="264" w:lineRule="exact"/>
              <w:jc w:val="center"/>
              <w:rPr>
                <w:rStyle w:val="a4"/>
                <w:b w:val="0"/>
                <w:bCs w:val="0"/>
                <w:sz w:val="24"/>
                <w:szCs w:val="24"/>
                <w:lang w:val="ru-RU"/>
              </w:rPr>
            </w:pPr>
          </w:p>
          <w:p w14:paraId="23352A3E" w14:textId="77777777" w:rsidR="00EF6727" w:rsidRDefault="00A7278B">
            <w:pPr>
              <w:pStyle w:val="A5"/>
              <w:spacing w:line="264" w:lineRule="exact"/>
              <w:jc w:val="center"/>
              <w:rPr>
                <w:rStyle w:val="a4"/>
                <w:b w:val="0"/>
                <w:bCs w:val="0"/>
                <w:sz w:val="24"/>
                <w:szCs w:val="24"/>
              </w:rPr>
            </w:pPr>
            <w:r>
              <w:rPr>
                <w:rStyle w:val="a4"/>
                <w:b w:val="0"/>
                <w:bCs w:val="0"/>
                <w:sz w:val="24"/>
                <w:szCs w:val="24"/>
                <w:lang w:val="ru-RU"/>
              </w:rPr>
              <w:t>В течение 2025-2028 годов</w:t>
            </w:r>
          </w:p>
          <w:p w14:paraId="4FE09F65" w14:textId="77777777" w:rsidR="00EF6727" w:rsidRDefault="00EF6727" w:rsidP="00EA298F">
            <w:pPr>
              <w:pStyle w:val="A5"/>
              <w:spacing w:line="264" w:lineRule="exact"/>
              <w:jc w:val="left"/>
              <w:rPr>
                <w:rStyle w:val="a4"/>
                <w:b w:val="0"/>
                <w:bCs w:val="0"/>
                <w:sz w:val="24"/>
                <w:szCs w:val="24"/>
              </w:rPr>
            </w:pPr>
          </w:p>
          <w:p w14:paraId="4CBAF051" w14:textId="77777777" w:rsidR="00EA298F" w:rsidRDefault="00EA298F" w:rsidP="00EA298F">
            <w:pPr>
              <w:pStyle w:val="A5"/>
              <w:spacing w:line="264" w:lineRule="exact"/>
              <w:jc w:val="left"/>
              <w:rPr>
                <w:rStyle w:val="a4"/>
                <w:b w:val="0"/>
                <w:bCs w:val="0"/>
                <w:sz w:val="24"/>
                <w:szCs w:val="24"/>
              </w:rPr>
            </w:pPr>
          </w:p>
          <w:p w14:paraId="78877434" w14:textId="77777777" w:rsidR="00EA298F" w:rsidRDefault="00EA298F" w:rsidP="00EA298F">
            <w:pPr>
              <w:pStyle w:val="A5"/>
              <w:spacing w:line="264" w:lineRule="exact"/>
              <w:jc w:val="left"/>
              <w:rPr>
                <w:rStyle w:val="a4"/>
                <w:b w:val="0"/>
                <w:bCs w:val="0"/>
                <w:sz w:val="24"/>
                <w:szCs w:val="24"/>
              </w:rPr>
            </w:pPr>
          </w:p>
          <w:p w14:paraId="5881882D" w14:textId="3AA21EE1" w:rsidR="00EA298F" w:rsidRDefault="00EA298F" w:rsidP="00EA298F">
            <w:pPr>
              <w:pStyle w:val="A5"/>
              <w:spacing w:line="264" w:lineRule="exact"/>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520E45" w14:textId="5B563248" w:rsidR="00EF6727" w:rsidRDefault="00451FD6">
            <w:pPr>
              <w:pStyle w:val="A5"/>
              <w:shd w:val="clear" w:color="auto" w:fill="auto"/>
              <w:spacing w:line="264"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FA6ACB" w14:textId="77777777" w:rsidR="00EF6727" w:rsidRDefault="00EF6727">
            <w:pPr>
              <w:pStyle w:val="A5"/>
              <w:shd w:val="clear" w:color="auto" w:fill="auto"/>
              <w:spacing w:line="264" w:lineRule="exact"/>
              <w:jc w:val="center"/>
              <w:rPr>
                <w:rStyle w:val="a4"/>
                <w:b w:val="0"/>
                <w:bCs w:val="0"/>
                <w:sz w:val="24"/>
                <w:szCs w:val="24"/>
                <w:lang w:val="ru-RU"/>
              </w:rPr>
            </w:pPr>
          </w:p>
          <w:p w14:paraId="0BDFE629" w14:textId="77777777" w:rsidR="00EF6727" w:rsidRDefault="00EF6727">
            <w:pPr>
              <w:pStyle w:val="A5"/>
              <w:shd w:val="clear" w:color="auto" w:fill="auto"/>
              <w:spacing w:line="264" w:lineRule="exact"/>
              <w:jc w:val="center"/>
              <w:rPr>
                <w:rStyle w:val="a4"/>
                <w:b w:val="0"/>
                <w:bCs w:val="0"/>
                <w:sz w:val="24"/>
                <w:szCs w:val="24"/>
                <w:lang w:val="ru-RU"/>
              </w:rPr>
            </w:pPr>
          </w:p>
          <w:p w14:paraId="278D627A" w14:textId="77777777" w:rsidR="00EF6727" w:rsidRDefault="00EF6727">
            <w:pPr>
              <w:pStyle w:val="A5"/>
              <w:shd w:val="clear" w:color="auto" w:fill="auto"/>
              <w:spacing w:line="264" w:lineRule="exact"/>
              <w:jc w:val="center"/>
              <w:rPr>
                <w:rStyle w:val="a4"/>
                <w:b w:val="0"/>
                <w:bCs w:val="0"/>
                <w:sz w:val="24"/>
                <w:szCs w:val="24"/>
                <w:lang w:val="ru-RU"/>
              </w:rPr>
            </w:pPr>
          </w:p>
          <w:p w14:paraId="7607A2E8" w14:textId="77777777" w:rsidR="00EF6727" w:rsidRDefault="00EF6727">
            <w:pPr>
              <w:pStyle w:val="A5"/>
              <w:shd w:val="clear" w:color="auto" w:fill="auto"/>
              <w:spacing w:line="264" w:lineRule="exact"/>
              <w:jc w:val="center"/>
              <w:rPr>
                <w:rStyle w:val="a4"/>
                <w:b w:val="0"/>
                <w:bCs w:val="0"/>
                <w:sz w:val="24"/>
                <w:szCs w:val="24"/>
                <w:lang w:val="ru-RU"/>
              </w:rPr>
            </w:pPr>
          </w:p>
          <w:p w14:paraId="1E018E27" w14:textId="77777777" w:rsidR="00EF6727" w:rsidRDefault="00A7278B">
            <w:pPr>
              <w:pStyle w:val="A5"/>
              <w:shd w:val="clear" w:color="auto" w:fill="auto"/>
              <w:spacing w:line="264"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3CB728FD" w14:textId="77777777" w:rsidR="00EF6727" w:rsidRDefault="00EF6727"/>
        </w:tc>
      </w:tr>
      <w:tr w:rsidR="00EF6727" w14:paraId="3482EA69" w14:textId="77777777" w:rsidTr="00271AE6">
        <w:trPr>
          <w:trHeight w:val="3731"/>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8451B6" w14:textId="77777777" w:rsidR="00EF6727" w:rsidRDefault="00A7278B">
            <w:pPr>
              <w:pStyle w:val="A5"/>
              <w:shd w:val="clear" w:color="auto" w:fill="auto"/>
              <w:spacing w:line="220" w:lineRule="exact"/>
              <w:jc w:val="center"/>
            </w:pPr>
            <w:r>
              <w:rPr>
                <w:rStyle w:val="a4"/>
                <w:b w:val="0"/>
                <w:bCs w:val="0"/>
                <w:sz w:val="24"/>
                <w:szCs w:val="24"/>
                <w:lang w:val="ru-RU"/>
              </w:rPr>
              <w:lastRenderedPageBreak/>
              <w:t>5.4.1.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3F7FB1" w14:textId="77777777" w:rsidR="00EF6727" w:rsidRDefault="00A7278B">
            <w:pPr>
              <w:pStyle w:val="A5"/>
              <w:shd w:val="clear" w:color="auto" w:fill="auto"/>
              <w:spacing w:line="259" w:lineRule="exact"/>
              <w:jc w:val="center"/>
            </w:pPr>
            <w:r>
              <w:rPr>
                <w:rStyle w:val="a4"/>
                <w:b w:val="0"/>
                <w:bCs w:val="0"/>
                <w:sz w:val="24"/>
                <w:szCs w:val="24"/>
                <w:shd w:val="clear" w:color="auto" w:fill="FFFFFF"/>
                <w:lang w:val="ru-RU"/>
              </w:rPr>
              <w:t>Представление сведений в отдел организации работы подведомственных учреждений отчета о реализации п. 5.4 настоящего Плана (к п. 9.8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129B90" w14:textId="77777777" w:rsidR="00EF6727" w:rsidRDefault="00EF6727">
            <w:pPr>
              <w:pStyle w:val="A5"/>
              <w:shd w:val="clear" w:color="auto" w:fill="auto"/>
              <w:spacing w:line="220" w:lineRule="exact"/>
              <w:jc w:val="center"/>
              <w:rPr>
                <w:rStyle w:val="a4"/>
                <w:b w:val="0"/>
                <w:bCs w:val="0"/>
                <w:sz w:val="24"/>
                <w:szCs w:val="24"/>
                <w:lang w:val="ru-RU"/>
              </w:rPr>
            </w:pPr>
          </w:p>
          <w:p w14:paraId="09E6E398"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2025 году:</w:t>
            </w:r>
          </w:p>
          <w:p w14:paraId="79B5F07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53D80D67"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22871D88"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26 сентября;</w:t>
            </w:r>
          </w:p>
          <w:p w14:paraId="3484C09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24 декабря;</w:t>
            </w:r>
          </w:p>
          <w:p w14:paraId="63DC9CE5"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2026 году:</w:t>
            </w:r>
          </w:p>
          <w:p w14:paraId="217BE0B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2867EEE6"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3644A60D"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25 сентября;</w:t>
            </w:r>
          </w:p>
          <w:p w14:paraId="02A318E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25 декабря;</w:t>
            </w:r>
          </w:p>
          <w:p w14:paraId="45FF9AD4"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2027 году:</w:t>
            </w:r>
          </w:p>
          <w:p w14:paraId="79E39E57"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2C3E72F5"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25 июня;</w:t>
            </w:r>
          </w:p>
          <w:p w14:paraId="72CCE48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27 сентября;</w:t>
            </w:r>
          </w:p>
          <w:p w14:paraId="396768A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27 декабря;</w:t>
            </w:r>
          </w:p>
          <w:p w14:paraId="4F27B50D"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2028 году:</w:t>
            </w:r>
          </w:p>
          <w:p w14:paraId="41598565"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28 марта;</w:t>
            </w:r>
          </w:p>
          <w:p w14:paraId="225F4D15"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28 июня;</w:t>
            </w:r>
          </w:p>
          <w:p w14:paraId="3D1CECD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28 сентября;</w:t>
            </w:r>
          </w:p>
          <w:p w14:paraId="29EA1E0B" w14:textId="7F81E041" w:rsidR="00EF6727" w:rsidRPr="00EA298F" w:rsidRDefault="00A7278B" w:rsidP="00EA298F">
            <w:pPr>
              <w:pStyle w:val="A5"/>
              <w:spacing w:line="264" w:lineRule="exact"/>
              <w:jc w:val="center"/>
              <w:rPr>
                <w:b w:val="0"/>
                <w:bCs w:val="0"/>
                <w:sz w:val="24"/>
                <w:szCs w:val="24"/>
              </w:rPr>
            </w:pPr>
            <w:r>
              <w:rPr>
                <w:rStyle w:val="a4"/>
                <w:b w:val="0"/>
                <w:bCs w:val="0"/>
                <w:sz w:val="24"/>
                <w:szCs w:val="24"/>
                <w:lang w:val="ru-RU"/>
              </w:rPr>
              <w:t>За IV квартал – до 27 декабря.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8F4685" w14:textId="58EE3E4A" w:rsidR="00EF6727" w:rsidRDefault="00451FD6">
            <w:pPr>
              <w:pStyle w:val="A5"/>
              <w:shd w:val="clear" w:color="auto" w:fill="auto"/>
              <w:spacing w:line="264" w:lineRule="exact"/>
              <w:jc w:val="center"/>
            </w:pPr>
            <w:r>
              <w:rPr>
                <w:rStyle w:val="a4"/>
                <w:b w:val="0"/>
                <w:bCs w:val="0"/>
                <w:sz w:val="24"/>
                <w:szCs w:val="24"/>
                <w:lang w:val="ru-RU"/>
              </w:rPr>
              <w:t xml:space="preserve">Начальник правового отдела </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910A79" w14:textId="77777777" w:rsidR="00EF6727" w:rsidRDefault="00EF6727">
            <w:pPr>
              <w:pStyle w:val="A5"/>
              <w:shd w:val="clear" w:color="auto" w:fill="auto"/>
              <w:spacing w:line="264" w:lineRule="exact"/>
              <w:jc w:val="center"/>
              <w:rPr>
                <w:rStyle w:val="a4"/>
                <w:b w:val="0"/>
                <w:bCs w:val="0"/>
                <w:sz w:val="24"/>
                <w:szCs w:val="24"/>
                <w:lang w:val="ru-RU"/>
              </w:rPr>
            </w:pPr>
          </w:p>
          <w:p w14:paraId="3B4B999A" w14:textId="77777777" w:rsidR="00EF6727" w:rsidRDefault="00EF6727">
            <w:pPr>
              <w:pStyle w:val="A5"/>
              <w:shd w:val="clear" w:color="auto" w:fill="auto"/>
              <w:spacing w:line="264" w:lineRule="exact"/>
              <w:jc w:val="center"/>
              <w:rPr>
                <w:rStyle w:val="a4"/>
                <w:b w:val="0"/>
                <w:bCs w:val="0"/>
                <w:sz w:val="24"/>
                <w:szCs w:val="24"/>
                <w:lang w:val="ru-RU"/>
              </w:rPr>
            </w:pPr>
          </w:p>
          <w:p w14:paraId="5E507406" w14:textId="77777777" w:rsidR="00EF6727" w:rsidRDefault="00EF6727">
            <w:pPr>
              <w:pStyle w:val="A5"/>
              <w:shd w:val="clear" w:color="auto" w:fill="auto"/>
              <w:spacing w:line="264" w:lineRule="exact"/>
              <w:jc w:val="center"/>
              <w:rPr>
                <w:rStyle w:val="a4"/>
                <w:b w:val="0"/>
                <w:bCs w:val="0"/>
                <w:sz w:val="24"/>
                <w:szCs w:val="24"/>
                <w:lang w:val="ru-RU"/>
              </w:rPr>
            </w:pPr>
          </w:p>
          <w:p w14:paraId="4F7FE42B" w14:textId="77777777" w:rsidR="00EF6727" w:rsidRDefault="00EF6727">
            <w:pPr>
              <w:pStyle w:val="A5"/>
              <w:shd w:val="clear" w:color="auto" w:fill="auto"/>
              <w:spacing w:line="264" w:lineRule="exact"/>
              <w:jc w:val="center"/>
              <w:rPr>
                <w:rStyle w:val="a4"/>
                <w:b w:val="0"/>
                <w:bCs w:val="0"/>
                <w:sz w:val="24"/>
                <w:szCs w:val="24"/>
                <w:lang w:val="ru-RU"/>
              </w:rPr>
            </w:pPr>
          </w:p>
          <w:p w14:paraId="7861253A" w14:textId="77777777" w:rsidR="00EF6727" w:rsidRDefault="00EF6727">
            <w:pPr>
              <w:pStyle w:val="A5"/>
              <w:shd w:val="clear" w:color="auto" w:fill="auto"/>
              <w:spacing w:line="264" w:lineRule="exact"/>
              <w:jc w:val="center"/>
              <w:rPr>
                <w:rStyle w:val="a4"/>
                <w:b w:val="0"/>
                <w:bCs w:val="0"/>
                <w:sz w:val="24"/>
                <w:szCs w:val="24"/>
                <w:lang w:val="ru-RU"/>
              </w:rPr>
            </w:pPr>
          </w:p>
          <w:p w14:paraId="41DE1995" w14:textId="77777777" w:rsidR="00EF6727" w:rsidRDefault="00EF6727">
            <w:pPr>
              <w:pStyle w:val="A5"/>
              <w:shd w:val="clear" w:color="auto" w:fill="auto"/>
              <w:spacing w:line="264" w:lineRule="exact"/>
              <w:jc w:val="center"/>
              <w:rPr>
                <w:rStyle w:val="a4"/>
                <w:b w:val="0"/>
                <w:bCs w:val="0"/>
                <w:sz w:val="24"/>
                <w:szCs w:val="24"/>
                <w:lang w:val="ru-RU"/>
              </w:rPr>
            </w:pPr>
          </w:p>
          <w:p w14:paraId="0088382F" w14:textId="77777777" w:rsidR="00EF6727" w:rsidRDefault="00EF6727">
            <w:pPr>
              <w:pStyle w:val="A5"/>
              <w:shd w:val="clear" w:color="auto" w:fill="auto"/>
              <w:spacing w:line="264" w:lineRule="exact"/>
              <w:jc w:val="center"/>
              <w:rPr>
                <w:rStyle w:val="a4"/>
                <w:b w:val="0"/>
                <w:bCs w:val="0"/>
                <w:sz w:val="24"/>
                <w:szCs w:val="24"/>
                <w:lang w:val="ru-RU"/>
              </w:rPr>
            </w:pPr>
          </w:p>
          <w:p w14:paraId="04E00864" w14:textId="77777777" w:rsidR="00EF6727" w:rsidRDefault="00EF6727">
            <w:pPr>
              <w:pStyle w:val="A5"/>
              <w:shd w:val="clear" w:color="auto" w:fill="auto"/>
              <w:spacing w:line="264" w:lineRule="exact"/>
              <w:jc w:val="center"/>
              <w:rPr>
                <w:rStyle w:val="a4"/>
                <w:b w:val="0"/>
                <w:bCs w:val="0"/>
                <w:sz w:val="24"/>
                <w:szCs w:val="24"/>
                <w:lang w:val="ru-RU"/>
              </w:rPr>
            </w:pPr>
          </w:p>
          <w:p w14:paraId="21AEA957" w14:textId="77777777" w:rsidR="00EF6727" w:rsidRDefault="00EF6727">
            <w:pPr>
              <w:pStyle w:val="A5"/>
              <w:shd w:val="clear" w:color="auto" w:fill="auto"/>
              <w:spacing w:line="264" w:lineRule="exact"/>
              <w:jc w:val="center"/>
              <w:rPr>
                <w:rStyle w:val="a4"/>
                <w:b w:val="0"/>
                <w:bCs w:val="0"/>
                <w:sz w:val="24"/>
                <w:szCs w:val="24"/>
                <w:lang w:val="ru-RU"/>
              </w:rPr>
            </w:pPr>
          </w:p>
          <w:p w14:paraId="44A338BE" w14:textId="77777777" w:rsidR="00EF6727" w:rsidRDefault="00EF6727">
            <w:pPr>
              <w:pStyle w:val="A5"/>
              <w:shd w:val="clear" w:color="auto" w:fill="auto"/>
              <w:spacing w:line="264" w:lineRule="exact"/>
              <w:jc w:val="center"/>
              <w:rPr>
                <w:rStyle w:val="a4"/>
                <w:b w:val="0"/>
                <w:bCs w:val="0"/>
                <w:sz w:val="24"/>
                <w:szCs w:val="24"/>
                <w:lang w:val="ru-RU"/>
              </w:rPr>
            </w:pPr>
          </w:p>
          <w:p w14:paraId="44C4AC2C" w14:textId="77777777" w:rsidR="00EF6727" w:rsidRDefault="00EF6727">
            <w:pPr>
              <w:pStyle w:val="A5"/>
              <w:shd w:val="clear" w:color="auto" w:fill="auto"/>
              <w:spacing w:line="264" w:lineRule="exact"/>
              <w:jc w:val="center"/>
              <w:rPr>
                <w:rStyle w:val="a4"/>
                <w:b w:val="0"/>
                <w:bCs w:val="0"/>
                <w:sz w:val="24"/>
                <w:szCs w:val="24"/>
                <w:lang w:val="ru-RU"/>
              </w:rPr>
            </w:pPr>
          </w:p>
          <w:p w14:paraId="480DFFBB" w14:textId="77777777" w:rsidR="00EF6727" w:rsidRDefault="00A7278B">
            <w:pPr>
              <w:pStyle w:val="A5"/>
              <w:shd w:val="clear" w:color="auto" w:fill="auto"/>
              <w:spacing w:line="264"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5C188A6A" w14:textId="77777777" w:rsidR="00EF6727" w:rsidRDefault="00EF6727"/>
        </w:tc>
      </w:tr>
      <w:tr w:rsidR="00EF6727" w14:paraId="1986B580" w14:textId="77777777" w:rsidTr="00271AE6">
        <w:trPr>
          <w:trHeight w:val="2105"/>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67992F" w14:textId="77777777" w:rsidR="00EF6727" w:rsidRDefault="00A7278B">
            <w:pPr>
              <w:pStyle w:val="A5"/>
              <w:shd w:val="clear" w:color="auto" w:fill="auto"/>
              <w:spacing w:line="220" w:lineRule="exact"/>
              <w:jc w:val="center"/>
            </w:pPr>
            <w:r>
              <w:rPr>
                <w:rStyle w:val="a4"/>
                <w:b w:val="0"/>
                <w:bCs w:val="0"/>
                <w:sz w:val="24"/>
                <w:szCs w:val="24"/>
                <w:lang w:val="ru-RU"/>
              </w:rPr>
              <w:t>5.5.</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6C6E27" w14:textId="0EE7050F" w:rsidR="00EF6727" w:rsidRDefault="00A7278B">
            <w:pPr>
              <w:pStyle w:val="A5"/>
              <w:shd w:val="clear" w:color="auto" w:fill="auto"/>
              <w:spacing w:line="259" w:lineRule="exact"/>
              <w:jc w:val="center"/>
            </w:pPr>
            <w:r>
              <w:rPr>
                <w:rStyle w:val="a4"/>
                <w:b w:val="0"/>
                <w:bCs w:val="0"/>
                <w:sz w:val="24"/>
                <w:szCs w:val="24"/>
                <w:shd w:val="clear" w:color="auto" w:fill="FFFFFF"/>
                <w:lang w:val="ru-RU"/>
              </w:rPr>
              <w:t>Обеспечение контроля за устранением замечаний, предложений или рекомендаций, выявленных в ходе плановых и внеплановых проверок деятельности учреждения по принятию мер по предупреждению коррупции в соответствии с положениями ч. 4 ст. 12, ст. 13.3 Федерального закона от 25 декабря 2008 года № 273-ФЗ «О противодействии коррупции» (к п. 9.7, 9.9-9.10 Плана противодействия коррупции в Ленинградской области на 2025-2028).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CA8BFC" w14:textId="77777777" w:rsidR="00EF6727" w:rsidRDefault="00A7278B">
            <w:pPr>
              <w:pStyle w:val="A5"/>
              <w:shd w:val="clear" w:color="auto" w:fill="auto"/>
              <w:spacing w:line="220" w:lineRule="exact"/>
              <w:jc w:val="center"/>
            </w:pPr>
            <w:r>
              <w:rPr>
                <w:rStyle w:val="a4"/>
                <w:b w:val="0"/>
                <w:bCs w:val="0"/>
                <w:sz w:val="24"/>
                <w:szCs w:val="24"/>
                <w:lang w:val="ru-RU"/>
              </w:rPr>
              <w:t>До 31 декабря 2025-2028 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6916C5" w14:textId="77777777" w:rsidR="00EF6727" w:rsidRDefault="00A7278B">
            <w:pPr>
              <w:pStyle w:val="A5"/>
              <w:shd w:val="clear" w:color="auto" w:fill="auto"/>
              <w:spacing w:line="264" w:lineRule="exact"/>
              <w:jc w:val="center"/>
            </w:pPr>
            <w:r>
              <w:rPr>
                <w:rStyle w:val="a4"/>
                <w:b w:val="0"/>
                <w:bCs w:val="0"/>
                <w:sz w:val="24"/>
                <w:szCs w:val="24"/>
                <w:lang w:val="ru-RU"/>
              </w:rPr>
              <w:t>Директор</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9B3D56" w14:textId="77777777" w:rsidR="00EF6727" w:rsidRDefault="00EF6727">
            <w:pPr>
              <w:pStyle w:val="A5"/>
              <w:shd w:val="clear" w:color="auto" w:fill="auto"/>
              <w:spacing w:line="264" w:lineRule="exact"/>
              <w:jc w:val="center"/>
              <w:rPr>
                <w:rStyle w:val="a4"/>
                <w:b w:val="0"/>
                <w:bCs w:val="0"/>
                <w:sz w:val="24"/>
                <w:szCs w:val="24"/>
                <w:lang w:val="ru-RU"/>
              </w:rPr>
            </w:pPr>
          </w:p>
          <w:p w14:paraId="2DA5A254" w14:textId="77777777" w:rsidR="00EF6727" w:rsidRDefault="00EF6727" w:rsidP="00EA298F">
            <w:pPr>
              <w:pStyle w:val="A5"/>
              <w:shd w:val="clear" w:color="auto" w:fill="auto"/>
              <w:spacing w:line="264" w:lineRule="exact"/>
              <w:jc w:val="left"/>
              <w:rPr>
                <w:rStyle w:val="a4"/>
                <w:b w:val="0"/>
                <w:bCs w:val="0"/>
                <w:sz w:val="24"/>
                <w:szCs w:val="24"/>
                <w:lang w:val="ru-RU"/>
              </w:rPr>
            </w:pPr>
          </w:p>
          <w:p w14:paraId="465137EC" w14:textId="77777777" w:rsidR="00EF6727" w:rsidRDefault="00EF6727">
            <w:pPr>
              <w:pStyle w:val="A5"/>
              <w:shd w:val="clear" w:color="auto" w:fill="auto"/>
              <w:spacing w:line="264" w:lineRule="exact"/>
              <w:jc w:val="center"/>
              <w:rPr>
                <w:rStyle w:val="a4"/>
                <w:b w:val="0"/>
                <w:bCs w:val="0"/>
                <w:sz w:val="24"/>
                <w:szCs w:val="24"/>
                <w:lang w:val="ru-RU"/>
              </w:rPr>
            </w:pPr>
          </w:p>
          <w:p w14:paraId="34DB368C" w14:textId="1D0D5E4E" w:rsidR="00EF6727" w:rsidRDefault="00EA298F">
            <w:pPr>
              <w:pStyle w:val="A5"/>
              <w:shd w:val="clear" w:color="auto" w:fill="auto"/>
              <w:spacing w:line="264" w:lineRule="exact"/>
              <w:jc w:val="center"/>
            </w:pPr>
            <w:r>
              <w:rPr>
                <w:rStyle w:val="a4"/>
                <w:b w:val="0"/>
                <w:bCs w:val="0"/>
                <w:color w:val="auto"/>
                <w:sz w:val="24"/>
                <w:szCs w:val="24"/>
                <w:u w:color="FF0000"/>
                <w:lang w:val="ru-RU"/>
              </w:rPr>
              <w:t>Проверки н</w:t>
            </w:r>
            <w:r w:rsidR="009627C8" w:rsidRPr="00BA1EAD">
              <w:rPr>
                <w:rStyle w:val="a4"/>
                <w:b w:val="0"/>
                <w:bCs w:val="0"/>
                <w:color w:val="auto"/>
                <w:sz w:val="24"/>
                <w:szCs w:val="24"/>
                <w:u w:color="FF0000"/>
                <w:lang w:val="ru-RU"/>
              </w:rPr>
              <w:t>е проводились</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58C85C38" w14:textId="77777777" w:rsidR="00EF6727" w:rsidRDefault="00EF6727"/>
        </w:tc>
      </w:tr>
      <w:tr w:rsidR="00EF6727" w14:paraId="10E41A4F" w14:textId="77777777" w:rsidTr="00271AE6">
        <w:trPr>
          <w:trHeight w:val="2105"/>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EDAB37" w14:textId="77777777" w:rsidR="00EF6727" w:rsidRDefault="00A7278B">
            <w:pPr>
              <w:pStyle w:val="A5"/>
              <w:shd w:val="clear" w:color="auto" w:fill="auto"/>
              <w:spacing w:line="220" w:lineRule="exact"/>
              <w:jc w:val="center"/>
            </w:pPr>
            <w:r>
              <w:rPr>
                <w:rStyle w:val="a4"/>
                <w:b w:val="0"/>
                <w:bCs w:val="0"/>
                <w:sz w:val="24"/>
                <w:szCs w:val="24"/>
                <w:lang w:val="ru-RU"/>
              </w:rPr>
              <w:t>5.6.</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CE5444" w14:textId="77777777" w:rsidR="00EF6727" w:rsidRDefault="00A7278B">
            <w:pPr>
              <w:pStyle w:val="A5"/>
              <w:shd w:val="clear" w:color="auto" w:fill="auto"/>
              <w:spacing w:line="259" w:lineRule="exact"/>
              <w:jc w:val="center"/>
            </w:pPr>
            <w:r>
              <w:rPr>
                <w:rStyle w:val="a4"/>
                <w:b w:val="0"/>
                <w:bCs w:val="0"/>
                <w:sz w:val="24"/>
                <w:szCs w:val="24"/>
                <w:shd w:val="clear" w:color="auto" w:fill="FFFFFF"/>
                <w:lang w:val="ru-RU"/>
              </w:rPr>
              <w:t>Представление в отдел правового обеспечения комитета информации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в течение 3 рабочих дней со дня заключения такого договора (к п. 9.10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839522" w14:textId="77777777" w:rsidR="00EF6727" w:rsidRDefault="00A7278B">
            <w:pPr>
              <w:pStyle w:val="A5"/>
              <w:shd w:val="clear" w:color="auto" w:fill="auto"/>
              <w:spacing w:line="220" w:lineRule="exact"/>
              <w:jc w:val="center"/>
            </w:pPr>
            <w:r>
              <w:rPr>
                <w:rStyle w:val="a4"/>
                <w:b w:val="0"/>
                <w:bCs w:val="0"/>
                <w:sz w:val="24"/>
                <w:szCs w:val="24"/>
                <w:lang w:val="ru-RU"/>
              </w:rPr>
              <w:t>До 31 декабря 2025-2028 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457D8A" w14:textId="2A153449" w:rsidR="00EF6727" w:rsidRDefault="009627C8">
            <w:pPr>
              <w:pStyle w:val="A5"/>
              <w:shd w:val="clear" w:color="auto" w:fill="auto"/>
              <w:spacing w:line="264" w:lineRule="exact"/>
              <w:jc w:val="center"/>
              <w:rPr>
                <w:rStyle w:val="a4"/>
                <w:b w:val="0"/>
                <w:bCs w:val="0"/>
                <w:sz w:val="24"/>
                <w:szCs w:val="24"/>
                <w:lang w:val="ru-RU"/>
              </w:rPr>
            </w:pPr>
            <w:r>
              <w:rPr>
                <w:rStyle w:val="a4"/>
                <w:b w:val="0"/>
                <w:bCs w:val="0"/>
                <w:sz w:val="24"/>
                <w:szCs w:val="24"/>
                <w:lang w:val="ru-RU"/>
              </w:rPr>
              <w:t>Директор</w:t>
            </w:r>
          </w:p>
          <w:p w14:paraId="0A8398EF" w14:textId="77777777" w:rsidR="009627C8" w:rsidRDefault="009627C8">
            <w:pPr>
              <w:pStyle w:val="A5"/>
              <w:shd w:val="clear" w:color="auto" w:fill="auto"/>
              <w:spacing w:line="264" w:lineRule="exact"/>
              <w:jc w:val="center"/>
              <w:rPr>
                <w:rStyle w:val="a4"/>
                <w:b w:val="0"/>
                <w:bCs w:val="0"/>
                <w:sz w:val="24"/>
                <w:szCs w:val="24"/>
                <w:lang w:val="ru-RU"/>
              </w:rPr>
            </w:pPr>
          </w:p>
          <w:p w14:paraId="0BEDEDE7" w14:textId="4D5AE222" w:rsidR="00EF6727" w:rsidRDefault="00EF6727" w:rsidP="0089436F">
            <w:pPr>
              <w:pStyle w:val="A5"/>
              <w:shd w:val="clear" w:color="auto" w:fill="auto"/>
              <w:spacing w:line="264" w:lineRule="exact"/>
              <w:jc w:val="left"/>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CC776E" w14:textId="77777777" w:rsidR="00EF6727" w:rsidRDefault="00EF6727">
            <w:pPr>
              <w:pStyle w:val="A5"/>
              <w:shd w:val="clear" w:color="auto" w:fill="auto"/>
              <w:spacing w:line="264" w:lineRule="exact"/>
              <w:jc w:val="center"/>
              <w:rPr>
                <w:rStyle w:val="a4"/>
                <w:b w:val="0"/>
                <w:bCs w:val="0"/>
                <w:sz w:val="24"/>
                <w:szCs w:val="24"/>
                <w:lang w:val="ru-RU"/>
              </w:rPr>
            </w:pPr>
          </w:p>
          <w:p w14:paraId="5C0E9FDC" w14:textId="77777777" w:rsidR="00EF6727" w:rsidRDefault="00EF6727">
            <w:pPr>
              <w:pStyle w:val="A5"/>
              <w:shd w:val="clear" w:color="auto" w:fill="auto"/>
              <w:spacing w:line="264" w:lineRule="exact"/>
              <w:jc w:val="center"/>
              <w:rPr>
                <w:rStyle w:val="a4"/>
                <w:b w:val="0"/>
                <w:bCs w:val="0"/>
                <w:sz w:val="24"/>
                <w:szCs w:val="24"/>
                <w:lang w:val="ru-RU"/>
              </w:rPr>
            </w:pPr>
          </w:p>
          <w:p w14:paraId="3817A027" w14:textId="77777777" w:rsidR="00EF6727" w:rsidRDefault="00EF6727">
            <w:pPr>
              <w:pStyle w:val="A5"/>
              <w:shd w:val="clear" w:color="auto" w:fill="auto"/>
              <w:spacing w:line="264" w:lineRule="exact"/>
              <w:jc w:val="center"/>
              <w:rPr>
                <w:rStyle w:val="a4"/>
                <w:b w:val="0"/>
                <w:bCs w:val="0"/>
                <w:sz w:val="24"/>
                <w:szCs w:val="24"/>
                <w:lang w:val="ru-RU"/>
              </w:rPr>
            </w:pPr>
          </w:p>
          <w:p w14:paraId="7D67BADA" w14:textId="0FCD0B33" w:rsidR="00EF6727" w:rsidRDefault="009627C8">
            <w:pPr>
              <w:pStyle w:val="A5"/>
              <w:shd w:val="clear" w:color="auto" w:fill="auto"/>
              <w:spacing w:line="264" w:lineRule="exact"/>
              <w:jc w:val="center"/>
            </w:pPr>
            <w:r w:rsidRPr="009627C8">
              <w:rPr>
                <w:rStyle w:val="a4"/>
                <w:b w:val="0"/>
                <w:bCs w:val="0"/>
                <w:color w:val="auto"/>
                <w:sz w:val="24"/>
                <w:szCs w:val="24"/>
                <w:u w:color="FF0000"/>
                <w:lang w:val="ru-RU"/>
              </w:rPr>
              <w:t>Информация отсутствует</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0F78305D" w14:textId="77777777" w:rsidR="00EF6727" w:rsidRDefault="00EF6727"/>
        </w:tc>
      </w:tr>
      <w:tr w:rsidR="00EF6727" w14:paraId="1100AD2D" w14:textId="77777777" w:rsidTr="00271AE6">
        <w:trPr>
          <w:trHeight w:val="2105"/>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D1F6DC" w14:textId="77777777" w:rsidR="00EF6727" w:rsidRDefault="00A7278B">
            <w:pPr>
              <w:pStyle w:val="A5"/>
              <w:shd w:val="clear" w:color="auto" w:fill="auto"/>
              <w:spacing w:line="220" w:lineRule="exact"/>
              <w:jc w:val="center"/>
            </w:pPr>
            <w:r>
              <w:rPr>
                <w:rStyle w:val="a4"/>
                <w:b w:val="0"/>
                <w:bCs w:val="0"/>
                <w:sz w:val="24"/>
                <w:szCs w:val="24"/>
                <w:lang w:val="ru-RU"/>
              </w:rPr>
              <w:lastRenderedPageBreak/>
              <w:t>5.7.</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F80534" w14:textId="77777777" w:rsidR="00EF6727" w:rsidRDefault="00A7278B">
            <w:pPr>
              <w:pStyle w:val="A5"/>
              <w:shd w:val="clear" w:color="auto" w:fill="auto"/>
              <w:spacing w:line="259" w:lineRule="exact"/>
              <w:jc w:val="center"/>
            </w:pPr>
            <w:r>
              <w:rPr>
                <w:rStyle w:val="a4"/>
                <w:b w:val="0"/>
                <w:bCs w:val="0"/>
                <w:sz w:val="24"/>
                <w:szCs w:val="24"/>
                <w:shd w:val="clear" w:color="auto" w:fill="FFFFFF"/>
                <w:lang w:val="ru-RU"/>
              </w:rPr>
              <w:t>Представление в отдел правового обеспечения комитета информации о вновь трудоустроенных родственниках (свойственниках), работающих в учреждении (при наличии информации) с приложением должностных инструкций, положения о структурном подразделении, где работают родственники (свойственники), структуры учреждения, утвержденной соответствующим приказом директора учреждения в течение 3 рабочих дней со дня заключения такого договора (к п. 9.7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EC66F9" w14:textId="77777777" w:rsidR="00EF6727" w:rsidRDefault="00A7278B">
            <w:pPr>
              <w:pStyle w:val="A5"/>
              <w:shd w:val="clear" w:color="auto" w:fill="auto"/>
              <w:spacing w:line="220" w:lineRule="exact"/>
              <w:jc w:val="center"/>
            </w:pPr>
            <w:r>
              <w:rPr>
                <w:rStyle w:val="a4"/>
                <w:b w:val="0"/>
                <w:bCs w:val="0"/>
                <w:sz w:val="24"/>
                <w:szCs w:val="24"/>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371214" w14:textId="77777777" w:rsidR="00EF6727" w:rsidRPr="009627C8" w:rsidRDefault="00A7278B">
            <w:pPr>
              <w:pStyle w:val="A5"/>
              <w:shd w:val="clear" w:color="auto" w:fill="auto"/>
              <w:spacing w:line="264" w:lineRule="exact"/>
              <w:jc w:val="center"/>
              <w:rPr>
                <w:rStyle w:val="a4"/>
                <w:b w:val="0"/>
                <w:bCs w:val="0"/>
                <w:color w:val="auto"/>
                <w:sz w:val="24"/>
                <w:szCs w:val="24"/>
                <w:u w:color="FF0000"/>
                <w:lang w:val="ru-RU"/>
              </w:rPr>
            </w:pPr>
            <w:r w:rsidRPr="009627C8">
              <w:rPr>
                <w:rStyle w:val="a4"/>
                <w:b w:val="0"/>
                <w:bCs w:val="0"/>
                <w:color w:val="auto"/>
                <w:sz w:val="24"/>
                <w:szCs w:val="24"/>
                <w:u w:color="FF0000"/>
                <w:lang w:val="ru-RU"/>
              </w:rPr>
              <w:t>Директор</w:t>
            </w:r>
          </w:p>
          <w:p w14:paraId="2EBD8F3D" w14:textId="77777777" w:rsidR="00EF6727" w:rsidRPr="009627C8" w:rsidRDefault="00EF6727">
            <w:pPr>
              <w:pStyle w:val="A5"/>
              <w:spacing w:line="264" w:lineRule="exact"/>
              <w:jc w:val="center"/>
              <w:rPr>
                <w:rStyle w:val="a4"/>
                <w:b w:val="0"/>
                <w:bCs w:val="0"/>
                <w:color w:val="auto"/>
                <w:sz w:val="24"/>
                <w:szCs w:val="24"/>
                <w:u w:color="FF0000"/>
                <w:lang w:val="ru-RU"/>
              </w:rPr>
            </w:pPr>
          </w:p>
          <w:p w14:paraId="3F22CA8F" w14:textId="5D8F0306" w:rsidR="00EF6727" w:rsidRDefault="00EF6727" w:rsidP="0089436F">
            <w:pPr>
              <w:pStyle w:val="A5"/>
              <w:spacing w:line="264" w:lineRule="exact"/>
              <w:jc w:val="center"/>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C19915" w14:textId="77777777" w:rsidR="00EF6727" w:rsidRDefault="00EF6727">
            <w:pPr>
              <w:pStyle w:val="A5"/>
              <w:shd w:val="clear" w:color="auto" w:fill="auto"/>
              <w:spacing w:line="264" w:lineRule="exact"/>
              <w:jc w:val="center"/>
              <w:rPr>
                <w:rStyle w:val="a4"/>
                <w:b w:val="0"/>
                <w:bCs w:val="0"/>
                <w:sz w:val="24"/>
                <w:szCs w:val="24"/>
                <w:lang w:val="ru-RU"/>
              </w:rPr>
            </w:pPr>
          </w:p>
          <w:p w14:paraId="021A78E6" w14:textId="77777777" w:rsidR="00EF6727" w:rsidRDefault="00EF6727">
            <w:pPr>
              <w:pStyle w:val="A5"/>
              <w:shd w:val="clear" w:color="auto" w:fill="auto"/>
              <w:spacing w:line="264" w:lineRule="exact"/>
              <w:jc w:val="center"/>
              <w:rPr>
                <w:rStyle w:val="a4"/>
                <w:b w:val="0"/>
                <w:bCs w:val="0"/>
                <w:sz w:val="24"/>
                <w:szCs w:val="24"/>
                <w:lang w:val="ru-RU"/>
              </w:rPr>
            </w:pPr>
          </w:p>
          <w:p w14:paraId="4C9CC0DB" w14:textId="77777777" w:rsidR="00EF6727" w:rsidRDefault="00EF6727">
            <w:pPr>
              <w:pStyle w:val="A5"/>
              <w:shd w:val="clear" w:color="auto" w:fill="auto"/>
              <w:spacing w:line="264" w:lineRule="exact"/>
              <w:jc w:val="center"/>
              <w:rPr>
                <w:rStyle w:val="a4"/>
                <w:b w:val="0"/>
                <w:bCs w:val="0"/>
                <w:sz w:val="24"/>
                <w:szCs w:val="24"/>
                <w:lang w:val="ru-RU"/>
              </w:rPr>
            </w:pPr>
          </w:p>
          <w:p w14:paraId="349F7F55" w14:textId="13AB42FA" w:rsidR="00EF6727" w:rsidRDefault="009627C8">
            <w:pPr>
              <w:pStyle w:val="A5"/>
              <w:shd w:val="clear" w:color="auto" w:fill="auto"/>
              <w:spacing w:line="264" w:lineRule="exact"/>
              <w:jc w:val="center"/>
            </w:pPr>
            <w:r w:rsidRPr="009627C8">
              <w:rPr>
                <w:rStyle w:val="a4"/>
                <w:b w:val="0"/>
                <w:bCs w:val="0"/>
                <w:color w:val="auto"/>
                <w:sz w:val="24"/>
                <w:szCs w:val="24"/>
                <w:u w:color="FF0000"/>
                <w:lang w:val="ru-RU"/>
              </w:rPr>
              <w:t>Информация отсутствует</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65E4AE54" w14:textId="77777777" w:rsidR="00EF6727" w:rsidRDefault="00EF6727"/>
        </w:tc>
      </w:tr>
      <w:tr w:rsidR="00EF6727" w14:paraId="668E975F" w14:textId="77777777" w:rsidTr="00271AE6">
        <w:trPr>
          <w:trHeight w:val="409"/>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0056F6" w14:textId="77777777" w:rsidR="00EF6727" w:rsidRDefault="00A7278B">
            <w:pPr>
              <w:pStyle w:val="A5"/>
              <w:shd w:val="clear" w:color="auto" w:fill="auto"/>
              <w:spacing w:line="220" w:lineRule="exact"/>
              <w:jc w:val="center"/>
            </w:pPr>
            <w:r>
              <w:rPr>
                <w:rStyle w:val="a4"/>
                <w:b w:val="0"/>
                <w:bCs w:val="0"/>
                <w:sz w:val="24"/>
                <w:szCs w:val="24"/>
                <w:lang w:val="ru-RU"/>
              </w:rPr>
              <w:t>5.8.</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14FD60" w14:textId="77777777" w:rsidR="00EF6727" w:rsidRDefault="00A7278B">
            <w:pPr>
              <w:pStyle w:val="A5"/>
              <w:shd w:val="clear" w:color="auto" w:fill="auto"/>
              <w:spacing w:line="259" w:lineRule="exact"/>
              <w:jc w:val="center"/>
            </w:pPr>
            <w:r>
              <w:rPr>
                <w:rStyle w:val="a4"/>
                <w:b w:val="0"/>
                <w:bCs w:val="0"/>
                <w:sz w:val="24"/>
                <w:szCs w:val="24"/>
                <w:shd w:val="clear" w:color="auto" w:fill="FFFFFF"/>
                <w:lang w:val="ru-RU"/>
              </w:rPr>
              <w:t>Осуществление внутреннего финансового контроля деятельности учреждения, согласно учетной политики учреждения (к п. 9.11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4915D4" w14:textId="77777777" w:rsidR="00EF6727" w:rsidRDefault="00A7278B">
            <w:pPr>
              <w:pStyle w:val="A5"/>
              <w:shd w:val="clear" w:color="auto" w:fill="auto"/>
              <w:spacing w:line="220" w:lineRule="exact"/>
              <w:jc w:val="center"/>
            </w:pPr>
            <w:r>
              <w:rPr>
                <w:rStyle w:val="a4"/>
                <w:b w:val="0"/>
                <w:bCs w:val="0"/>
                <w:sz w:val="24"/>
                <w:szCs w:val="24"/>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1D1F66" w14:textId="77777777" w:rsidR="0089436F" w:rsidRPr="0089436F" w:rsidRDefault="0089436F" w:rsidP="0089436F">
            <w:pPr>
              <w:ind w:right="178"/>
              <w:jc w:val="center"/>
              <w:rPr>
                <w:rFonts w:ascii="Times New Roman" w:eastAsia="Times New Roman" w:hAnsi="Times New Roman" w:cs="Times New Roman"/>
              </w:rPr>
            </w:pPr>
            <w:r w:rsidRPr="0089436F">
              <w:rPr>
                <w:rFonts w:ascii="Times New Roman" w:eastAsia="Times New Roman" w:hAnsi="Times New Roman" w:cs="Times New Roman"/>
              </w:rPr>
              <w:t>Главный бухгалтер</w:t>
            </w:r>
          </w:p>
          <w:p w14:paraId="20D74A92" w14:textId="5B4A4FF0" w:rsidR="00EF6727" w:rsidRDefault="0089436F" w:rsidP="0089436F">
            <w:pPr>
              <w:pStyle w:val="A5"/>
              <w:shd w:val="clear" w:color="auto" w:fill="auto"/>
              <w:spacing w:line="264" w:lineRule="exact"/>
              <w:jc w:val="center"/>
            </w:pPr>
            <w:r w:rsidRPr="0089436F">
              <w:rPr>
                <w:rFonts w:eastAsia="Times New Roman" w:cs="Times New Roman"/>
                <w:b w:val="0"/>
                <w:sz w:val="24"/>
                <w:szCs w:val="24"/>
              </w:rPr>
              <w:t>Заместитель директора</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8DB42" w14:textId="77777777" w:rsidR="00EF6727" w:rsidRDefault="00EF6727" w:rsidP="00EA298F">
            <w:pPr>
              <w:pStyle w:val="A5"/>
              <w:shd w:val="clear" w:color="auto" w:fill="auto"/>
              <w:spacing w:line="264" w:lineRule="exact"/>
              <w:jc w:val="left"/>
              <w:rPr>
                <w:rStyle w:val="a4"/>
                <w:b w:val="0"/>
                <w:bCs w:val="0"/>
                <w:sz w:val="24"/>
                <w:szCs w:val="24"/>
                <w:lang w:val="ru-RU"/>
              </w:rPr>
            </w:pPr>
          </w:p>
          <w:p w14:paraId="4A80465F" w14:textId="77777777" w:rsidR="00EF6727" w:rsidRDefault="00A7278B">
            <w:pPr>
              <w:pStyle w:val="A5"/>
              <w:shd w:val="clear" w:color="auto" w:fill="auto"/>
              <w:spacing w:line="264" w:lineRule="exact"/>
              <w:jc w:val="center"/>
            </w:pPr>
            <w:r>
              <w:rPr>
                <w:rStyle w:val="a4"/>
                <w:b w:val="0"/>
                <w:bCs w:val="0"/>
                <w:sz w:val="24"/>
                <w:szCs w:val="24"/>
                <w:lang w:val="ru-RU"/>
              </w:rPr>
              <w:t>Выполняется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36188AB8" w14:textId="77777777" w:rsidR="00EF6727" w:rsidRDefault="00EF6727"/>
        </w:tc>
      </w:tr>
      <w:tr w:rsidR="00EF6727" w14:paraId="7C22A54C" w14:textId="77777777" w:rsidTr="00271AE6">
        <w:trPr>
          <w:trHeight w:val="2658"/>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52123F" w14:textId="77777777" w:rsidR="00EF6727" w:rsidRDefault="00A7278B">
            <w:pPr>
              <w:pStyle w:val="A5"/>
              <w:shd w:val="clear" w:color="auto" w:fill="auto"/>
              <w:spacing w:line="220" w:lineRule="exact"/>
              <w:jc w:val="center"/>
            </w:pPr>
            <w:r>
              <w:rPr>
                <w:rStyle w:val="a4"/>
                <w:b w:val="0"/>
                <w:bCs w:val="0"/>
                <w:sz w:val="24"/>
                <w:szCs w:val="24"/>
                <w:lang w:val="ru-RU"/>
              </w:rPr>
              <w:t>5.9.</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92C297" w14:textId="77777777" w:rsidR="00EF6727" w:rsidRDefault="00A7278B">
            <w:pPr>
              <w:pStyle w:val="A5"/>
              <w:shd w:val="clear" w:color="auto" w:fill="auto"/>
              <w:spacing w:line="259" w:lineRule="exact"/>
              <w:jc w:val="center"/>
            </w:pPr>
            <w:r>
              <w:rPr>
                <w:rStyle w:val="a4"/>
                <w:b w:val="0"/>
                <w:bCs w:val="0"/>
                <w:sz w:val="24"/>
                <w:szCs w:val="24"/>
                <w:shd w:val="clear" w:color="auto" w:fill="FFFFFF"/>
                <w:lang w:val="ru-RU"/>
              </w:rPr>
              <w:t>Тестирование сотрудников учреждения на знание законодательства о противодействии коррупции. Принятие организационных мер по результатам тестирования.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40148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2025 году: период с 1 апреля 2025 года</w:t>
            </w:r>
          </w:p>
          <w:p w14:paraId="4C60CB5F"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по 20 июня 2025 года;</w:t>
            </w:r>
          </w:p>
          <w:p w14:paraId="3866E22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2026 году: период с 1 апреля 2026 года</w:t>
            </w:r>
          </w:p>
          <w:p w14:paraId="5DFF504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по 19 июня 2026 года;</w:t>
            </w:r>
          </w:p>
          <w:p w14:paraId="26B6B624"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2027 году: период с 1 апреля 2027 года</w:t>
            </w:r>
          </w:p>
          <w:p w14:paraId="4A764577"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по 18 июня 2027 года;</w:t>
            </w:r>
          </w:p>
          <w:p w14:paraId="3653BD86"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2028 году: период с 3 апреля 2028 года</w:t>
            </w:r>
          </w:p>
          <w:p w14:paraId="459A889C" w14:textId="77777777" w:rsidR="00EF6727" w:rsidRDefault="00A7278B">
            <w:pPr>
              <w:pStyle w:val="A5"/>
              <w:shd w:val="clear" w:color="auto" w:fill="auto"/>
              <w:spacing w:line="220" w:lineRule="exact"/>
              <w:jc w:val="center"/>
            </w:pPr>
            <w:r>
              <w:rPr>
                <w:rStyle w:val="a4"/>
                <w:b w:val="0"/>
                <w:bCs w:val="0"/>
                <w:sz w:val="24"/>
                <w:szCs w:val="24"/>
                <w:lang w:val="ru-RU"/>
              </w:rPr>
              <w:t>по 21 июня 2028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7794B9" w14:textId="5FC3BF75" w:rsidR="00EF6727" w:rsidRDefault="0089436F">
            <w:pPr>
              <w:pStyle w:val="A5"/>
              <w:shd w:val="clear" w:color="auto" w:fill="auto"/>
              <w:spacing w:line="264" w:lineRule="exact"/>
              <w:jc w:val="center"/>
            </w:pPr>
            <w:r>
              <w:rPr>
                <w:rStyle w:val="a4"/>
                <w:b w:val="0"/>
                <w:bCs w:val="0"/>
                <w:sz w:val="24"/>
                <w:szCs w:val="24"/>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916510" w14:textId="77777777" w:rsidR="00EF6727" w:rsidRDefault="00EF6727">
            <w:pPr>
              <w:pStyle w:val="A5"/>
              <w:shd w:val="clear" w:color="auto" w:fill="auto"/>
              <w:spacing w:line="264" w:lineRule="exact"/>
              <w:jc w:val="center"/>
              <w:rPr>
                <w:rStyle w:val="a4"/>
                <w:b w:val="0"/>
                <w:bCs w:val="0"/>
                <w:sz w:val="24"/>
                <w:szCs w:val="24"/>
                <w:lang w:val="ru-RU"/>
              </w:rPr>
            </w:pPr>
          </w:p>
          <w:p w14:paraId="06DEC0DA" w14:textId="77777777" w:rsidR="00EF6727" w:rsidRDefault="00EF6727">
            <w:pPr>
              <w:pStyle w:val="A5"/>
              <w:shd w:val="clear" w:color="auto" w:fill="auto"/>
              <w:spacing w:line="264" w:lineRule="exact"/>
              <w:jc w:val="center"/>
              <w:rPr>
                <w:rStyle w:val="a4"/>
                <w:b w:val="0"/>
                <w:bCs w:val="0"/>
                <w:sz w:val="24"/>
                <w:szCs w:val="24"/>
                <w:lang w:val="ru-RU"/>
              </w:rPr>
            </w:pPr>
          </w:p>
          <w:p w14:paraId="2A991ADA" w14:textId="77777777" w:rsidR="00EF6727" w:rsidRDefault="00EF6727">
            <w:pPr>
              <w:pStyle w:val="A5"/>
              <w:shd w:val="clear" w:color="auto" w:fill="auto"/>
              <w:spacing w:line="264" w:lineRule="exact"/>
              <w:jc w:val="center"/>
              <w:rPr>
                <w:rStyle w:val="a4"/>
                <w:b w:val="0"/>
                <w:bCs w:val="0"/>
                <w:sz w:val="24"/>
                <w:szCs w:val="24"/>
                <w:lang w:val="ru-RU"/>
              </w:rPr>
            </w:pPr>
          </w:p>
          <w:p w14:paraId="4EA7E4C0" w14:textId="77777777" w:rsidR="00EF6727" w:rsidRDefault="00EF6727">
            <w:pPr>
              <w:pStyle w:val="A5"/>
              <w:shd w:val="clear" w:color="auto" w:fill="auto"/>
              <w:spacing w:line="264" w:lineRule="exact"/>
              <w:jc w:val="center"/>
              <w:rPr>
                <w:rStyle w:val="a4"/>
                <w:b w:val="0"/>
                <w:bCs w:val="0"/>
                <w:sz w:val="24"/>
                <w:szCs w:val="24"/>
                <w:lang w:val="ru-RU"/>
              </w:rPr>
            </w:pPr>
          </w:p>
          <w:p w14:paraId="19FF8580" w14:textId="77777777" w:rsidR="00EF6727" w:rsidRDefault="00A7278B">
            <w:pPr>
              <w:pStyle w:val="A5"/>
              <w:shd w:val="clear" w:color="auto" w:fill="auto"/>
              <w:spacing w:line="264" w:lineRule="exact"/>
              <w:jc w:val="center"/>
            </w:pPr>
            <w:r>
              <w:rPr>
                <w:rStyle w:val="a4"/>
                <w:b w:val="0"/>
                <w:bCs w:val="0"/>
                <w:sz w:val="24"/>
                <w:szCs w:val="24"/>
                <w:lang w:val="ru-RU"/>
              </w:rPr>
              <w:t>Будет выполнено во 2 квартале</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7AB13A9D" w14:textId="77777777" w:rsidR="00EF6727" w:rsidRDefault="00EF6727"/>
        </w:tc>
      </w:tr>
      <w:tr w:rsidR="00EF6727" w14:paraId="30C8E3FF" w14:textId="77777777" w:rsidTr="00271AE6">
        <w:trPr>
          <w:trHeight w:val="2105"/>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2C5602" w14:textId="77777777" w:rsidR="00EF6727" w:rsidRDefault="00A7278B">
            <w:pPr>
              <w:pStyle w:val="A5"/>
              <w:shd w:val="clear" w:color="auto" w:fill="auto"/>
              <w:spacing w:line="220" w:lineRule="exact"/>
              <w:jc w:val="center"/>
            </w:pPr>
            <w:r>
              <w:rPr>
                <w:rStyle w:val="a4"/>
                <w:b w:val="0"/>
                <w:bCs w:val="0"/>
                <w:sz w:val="24"/>
                <w:szCs w:val="24"/>
                <w:lang w:val="ru-RU"/>
              </w:rPr>
              <w:t>5.9.1.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EC7F3E" w14:textId="77777777" w:rsidR="00EF6727" w:rsidRDefault="00A7278B">
            <w:pPr>
              <w:pStyle w:val="A5"/>
              <w:shd w:val="clear" w:color="auto" w:fill="auto"/>
              <w:spacing w:line="259" w:lineRule="exact"/>
              <w:jc w:val="center"/>
            </w:pPr>
            <w:r>
              <w:rPr>
                <w:rStyle w:val="a4"/>
                <w:b w:val="0"/>
                <w:bCs w:val="0"/>
                <w:sz w:val="24"/>
                <w:szCs w:val="24"/>
                <w:shd w:val="clear" w:color="auto" w:fill="FFFFFF"/>
                <w:lang w:val="ru-RU"/>
              </w:rPr>
              <w:t>Представление сведений в отдел организации работы подведомственных учреждений комитета о реализации п. 5.9 Плана.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DA3250"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2025 году: до 26 июня;</w:t>
            </w:r>
          </w:p>
          <w:p w14:paraId="7BC8D0C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2026 году: до 26 июня;</w:t>
            </w:r>
          </w:p>
          <w:p w14:paraId="61FF029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2027 году: до 25 июня;</w:t>
            </w:r>
          </w:p>
          <w:p w14:paraId="0F143F71" w14:textId="77777777" w:rsidR="00EF6727" w:rsidRDefault="00A7278B">
            <w:pPr>
              <w:pStyle w:val="A5"/>
              <w:spacing w:line="220" w:lineRule="exact"/>
              <w:jc w:val="center"/>
            </w:pPr>
            <w:r>
              <w:rPr>
                <w:rStyle w:val="a4"/>
                <w:b w:val="0"/>
                <w:bCs w:val="0"/>
                <w:sz w:val="24"/>
                <w:szCs w:val="24"/>
                <w:lang w:val="ru-RU"/>
              </w:rPr>
              <w:t>В 2028 году: до 28 июня.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D295F0" w14:textId="0252BF30" w:rsidR="00EF6727" w:rsidRDefault="0089436F">
            <w:pPr>
              <w:pStyle w:val="A5"/>
              <w:shd w:val="clear" w:color="auto" w:fill="auto"/>
              <w:spacing w:line="264" w:lineRule="exact"/>
              <w:jc w:val="center"/>
            </w:pPr>
            <w:r>
              <w:rPr>
                <w:rStyle w:val="a4"/>
                <w:b w:val="0"/>
                <w:bCs w:val="0"/>
                <w:sz w:val="24"/>
                <w:szCs w:val="24"/>
                <w:lang w:val="ru-RU"/>
              </w:rPr>
              <w:t xml:space="preserve">Начальник правового отдела </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CEE165" w14:textId="77777777" w:rsidR="00EF6727" w:rsidRDefault="00EF6727">
            <w:pPr>
              <w:pStyle w:val="A5"/>
              <w:shd w:val="clear" w:color="auto" w:fill="auto"/>
              <w:spacing w:line="264" w:lineRule="exact"/>
              <w:jc w:val="center"/>
              <w:rPr>
                <w:rStyle w:val="a4"/>
                <w:b w:val="0"/>
                <w:bCs w:val="0"/>
                <w:sz w:val="24"/>
                <w:szCs w:val="24"/>
                <w:lang w:val="ru-RU"/>
              </w:rPr>
            </w:pPr>
          </w:p>
          <w:p w14:paraId="46A9A4ED" w14:textId="77777777" w:rsidR="00EF6727" w:rsidRDefault="00EF6727">
            <w:pPr>
              <w:pStyle w:val="A5"/>
              <w:shd w:val="clear" w:color="auto" w:fill="auto"/>
              <w:spacing w:line="264" w:lineRule="exact"/>
              <w:jc w:val="left"/>
              <w:rPr>
                <w:rStyle w:val="a4"/>
                <w:b w:val="0"/>
                <w:bCs w:val="0"/>
                <w:sz w:val="24"/>
                <w:szCs w:val="24"/>
                <w:lang w:val="ru-RU"/>
              </w:rPr>
            </w:pPr>
          </w:p>
          <w:p w14:paraId="7528EBA4" w14:textId="77777777" w:rsidR="00EF6727" w:rsidRDefault="00EF6727">
            <w:pPr>
              <w:pStyle w:val="A5"/>
              <w:shd w:val="clear" w:color="auto" w:fill="auto"/>
              <w:spacing w:line="264" w:lineRule="exact"/>
              <w:jc w:val="center"/>
              <w:rPr>
                <w:rStyle w:val="a4"/>
                <w:b w:val="0"/>
                <w:bCs w:val="0"/>
                <w:sz w:val="24"/>
                <w:szCs w:val="24"/>
                <w:lang w:val="ru-RU"/>
              </w:rPr>
            </w:pPr>
          </w:p>
          <w:p w14:paraId="3DE4E0B9" w14:textId="77777777" w:rsidR="00EF6727" w:rsidRDefault="00A7278B">
            <w:pPr>
              <w:pStyle w:val="A5"/>
              <w:shd w:val="clear" w:color="auto" w:fill="auto"/>
              <w:spacing w:line="264" w:lineRule="exact"/>
              <w:jc w:val="center"/>
            </w:pPr>
            <w:r>
              <w:rPr>
                <w:rStyle w:val="a4"/>
                <w:b w:val="0"/>
                <w:bCs w:val="0"/>
                <w:sz w:val="24"/>
                <w:szCs w:val="24"/>
                <w:lang w:val="ru-RU"/>
              </w:rPr>
              <w:t>Будет выполнено во 2 квартале</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108DF3A6" w14:textId="77777777" w:rsidR="00EF6727" w:rsidRDefault="00EF6727"/>
        </w:tc>
      </w:tr>
      <w:tr w:rsidR="00EF6727" w14:paraId="17378F5B" w14:textId="77777777" w:rsidTr="00271AE6">
        <w:trPr>
          <w:trHeight w:val="3731"/>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DF8C6C" w14:textId="77777777" w:rsidR="00EF6727" w:rsidRDefault="00A7278B">
            <w:pPr>
              <w:pStyle w:val="A5"/>
              <w:shd w:val="clear" w:color="auto" w:fill="auto"/>
              <w:spacing w:line="220" w:lineRule="exact"/>
              <w:jc w:val="center"/>
            </w:pPr>
            <w:r>
              <w:rPr>
                <w:rStyle w:val="a4"/>
                <w:b w:val="0"/>
                <w:bCs w:val="0"/>
                <w:sz w:val="24"/>
                <w:szCs w:val="24"/>
                <w:lang w:val="ru-RU"/>
              </w:rPr>
              <w:lastRenderedPageBreak/>
              <w:t>5.10.</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1ADC76" w14:textId="77777777" w:rsidR="00EF6727" w:rsidRDefault="00A7278B">
            <w:pPr>
              <w:pStyle w:val="A5"/>
              <w:shd w:val="clear" w:color="auto" w:fill="auto"/>
              <w:spacing w:line="259" w:lineRule="exact"/>
              <w:jc w:val="center"/>
            </w:pPr>
            <w:r>
              <w:rPr>
                <w:rStyle w:val="a4"/>
                <w:b w:val="0"/>
                <w:bCs w:val="0"/>
                <w:sz w:val="24"/>
                <w:szCs w:val="24"/>
                <w:shd w:val="clear" w:color="auto" w:fill="FFFFFF"/>
                <w:lang w:val="ru-RU"/>
              </w:rPr>
              <w:t>Обеспечение представления в отдел организации работы подведомственных учреждений комитета ежеквартальных отчетов о выполнении мероприятий планов противодействия коррупции в учреждения (к п. 1.4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884A7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2025 году:</w:t>
            </w:r>
          </w:p>
          <w:p w14:paraId="709CDE5D"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4D0B85CD"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4E18F897"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26 сентября;</w:t>
            </w:r>
          </w:p>
          <w:p w14:paraId="2F05A102"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24 декабря;</w:t>
            </w:r>
          </w:p>
          <w:p w14:paraId="05FE8FA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2026 году:</w:t>
            </w:r>
          </w:p>
          <w:p w14:paraId="11D925C0"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5289FFC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13275F80"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25 сентября;</w:t>
            </w:r>
          </w:p>
          <w:p w14:paraId="688766EC"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25 декабря;</w:t>
            </w:r>
          </w:p>
          <w:p w14:paraId="2D845922"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2027 году:</w:t>
            </w:r>
          </w:p>
          <w:p w14:paraId="495C2852"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6F83A9C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25 июня;</w:t>
            </w:r>
          </w:p>
          <w:p w14:paraId="29143465"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27 сентября;</w:t>
            </w:r>
          </w:p>
          <w:p w14:paraId="072AD419"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27 декабря;</w:t>
            </w:r>
          </w:p>
          <w:p w14:paraId="1117688D"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2028 году:</w:t>
            </w:r>
          </w:p>
          <w:p w14:paraId="4A1295C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28 марта;</w:t>
            </w:r>
          </w:p>
          <w:p w14:paraId="4609DC99"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28 июня;</w:t>
            </w:r>
          </w:p>
          <w:p w14:paraId="0360AE7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28 сентября;</w:t>
            </w:r>
          </w:p>
          <w:p w14:paraId="2F125071" w14:textId="77777777" w:rsidR="00EF6727" w:rsidRDefault="00A7278B">
            <w:pPr>
              <w:pStyle w:val="A5"/>
              <w:spacing w:line="220" w:lineRule="exact"/>
              <w:jc w:val="center"/>
            </w:pPr>
            <w:r>
              <w:rPr>
                <w:rStyle w:val="a4"/>
                <w:b w:val="0"/>
                <w:bCs w:val="0"/>
                <w:sz w:val="24"/>
                <w:szCs w:val="24"/>
                <w:lang w:val="ru-RU"/>
              </w:rPr>
              <w:t>За IV квартал – до 27 декабря.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A4DBE2" w14:textId="3BBD7469" w:rsidR="00EF6727" w:rsidRPr="0089436F" w:rsidRDefault="0089436F">
            <w:pPr>
              <w:pStyle w:val="A5"/>
              <w:shd w:val="clear" w:color="auto" w:fill="auto"/>
              <w:spacing w:line="264" w:lineRule="exact"/>
              <w:jc w:val="center"/>
            </w:pPr>
            <w:r>
              <w:rPr>
                <w:rStyle w:val="a4"/>
                <w:b w:val="0"/>
                <w:bCs w:val="0"/>
                <w:sz w:val="24"/>
                <w:szCs w:val="24"/>
                <w:lang w:val="ru-RU"/>
              </w:rPr>
              <w:t xml:space="preserve">Начальник правового отдела </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946F55" w14:textId="77777777" w:rsidR="00EF6727" w:rsidRDefault="00EF6727">
            <w:pPr>
              <w:pStyle w:val="A5"/>
              <w:shd w:val="clear" w:color="auto" w:fill="auto"/>
              <w:spacing w:line="264" w:lineRule="exact"/>
              <w:jc w:val="center"/>
              <w:rPr>
                <w:rStyle w:val="a4"/>
                <w:b w:val="0"/>
                <w:bCs w:val="0"/>
                <w:sz w:val="24"/>
                <w:szCs w:val="24"/>
                <w:lang w:val="ru-RU"/>
              </w:rPr>
            </w:pPr>
          </w:p>
          <w:p w14:paraId="587FB7AA" w14:textId="77777777" w:rsidR="00EF6727" w:rsidRDefault="00EF6727">
            <w:pPr>
              <w:pStyle w:val="A5"/>
              <w:shd w:val="clear" w:color="auto" w:fill="auto"/>
              <w:spacing w:line="264" w:lineRule="exact"/>
              <w:jc w:val="center"/>
              <w:rPr>
                <w:rStyle w:val="a4"/>
                <w:b w:val="0"/>
                <w:bCs w:val="0"/>
                <w:sz w:val="24"/>
                <w:szCs w:val="24"/>
                <w:lang w:val="ru-RU"/>
              </w:rPr>
            </w:pPr>
          </w:p>
          <w:p w14:paraId="36B5DFE8" w14:textId="77777777" w:rsidR="00EF6727" w:rsidRDefault="00EF6727">
            <w:pPr>
              <w:pStyle w:val="A5"/>
              <w:shd w:val="clear" w:color="auto" w:fill="auto"/>
              <w:spacing w:line="264" w:lineRule="exact"/>
              <w:jc w:val="center"/>
              <w:rPr>
                <w:rStyle w:val="a4"/>
                <w:b w:val="0"/>
                <w:bCs w:val="0"/>
                <w:sz w:val="24"/>
                <w:szCs w:val="24"/>
                <w:lang w:val="ru-RU"/>
              </w:rPr>
            </w:pPr>
          </w:p>
          <w:p w14:paraId="7A5B9760" w14:textId="77777777" w:rsidR="00EF6727" w:rsidRDefault="00EF6727">
            <w:pPr>
              <w:pStyle w:val="A5"/>
              <w:shd w:val="clear" w:color="auto" w:fill="auto"/>
              <w:spacing w:line="264" w:lineRule="exact"/>
              <w:jc w:val="center"/>
              <w:rPr>
                <w:rStyle w:val="a4"/>
                <w:b w:val="0"/>
                <w:bCs w:val="0"/>
                <w:sz w:val="24"/>
                <w:szCs w:val="24"/>
                <w:lang w:val="ru-RU"/>
              </w:rPr>
            </w:pPr>
          </w:p>
          <w:p w14:paraId="26CB44BF" w14:textId="77777777" w:rsidR="00EF6727" w:rsidRDefault="00EF6727">
            <w:pPr>
              <w:pStyle w:val="A5"/>
              <w:shd w:val="clear" w:color="auto" w:fill="auto"/>
              <w:spacing w:line="264" w:lineRule="exact"/>
              <w:jc w:val="center"/>
              <w:rPr>
                <w:rStyle w:val="a4"/>
                <w:b w:val="0"/>
                <w:bCs w:val="0"/>
                <w:sz w:val="24"/>
                <w:szCs w:val="24"/>
                <w:lang w:val="ru-RU"/>
              </w:rPr>
            </w:pPr>
          </w:p>
          <w:p w14:paraId="0CA6E8DF" w14:textId="77777777" w:rsidR="00EF6727" w:rsidRDefault="00EF6727" w:rsidP="00271AE6">
            <w:pPr>
              <w:pStyle w:val="A5"/>
              <w:shd w:val="clear" w:color="auto" w:fill="auto"/>
              <w:spacing w:line="264" w:lineRule="exact"/>
              <w:jc w:val="left"/>
              <w:rPr>
                <w:rStyle w:val="a4"/>
                <w:b w:val="0"/>
                <w:bCs w:val="0"/>
                <w:sz w:val="24"/>
                <w:szCs w:val="24"/>
                <w:lang w:val="ru-RU"/>
              </w:rPr>
            </w:pPr>
          </w:p>
          <w:p w14:paraId="2D261E8D" w14:textId="77777777" w:rsidR="00EA298F" w:rsidRDefault="00EA298F">
            <w:pPr>
              <w:pStyle w:val="A5"/>
              <w:shd w:val="clear" w:color="auto" w:fill="auto"/>
              <w:spacing w:line="264" w:lineRule="exact"/>
              <w:jc w:val="center"/>
              <w:rPr>
                <w:rStyle w:val="a4"/>
                <w:b w:val="0"/>
                <w:bCs w:val="0"/>
                <w:sz w:val="24"/>
                <w:szCs w:val="24"/>
                <w:lang w:val="ru-RU"/>
              </w:rPr>
            </w:pPr>
          </w:p>
          <w:p w14:paraId="79B48061" w14:textId="77777777" w:rsidR="00EA298F" w:rsidRDefault="00EA298F">
            <w:pPr>
              <w:pStyle w:val="A5"/>
              <w:shd w:val="clear" w:color="auto" w:fill="auto"/>
              <w:spacing w:line="264" w:lineRule="exact"/>
              <w:jc w:val="center"/>
              <w:rPr>
                <w:rStyle w:val="a4"/>
                <w:b w:val="0"/>
                <w:bCs w:val="0"/>
                <w:sz w:val="24"/>
                <w:szCs w:val="24"/>
                <w:lang w:val="ru-RU"/>
              </w:rPr>
            </w:pPr>
          </w:p>
          <w:p w14:paraId="7A406031" w14:textId="2A6EDA2B" w:rsidR="00EF6727" w:rsidRDefault="00A7278B">
            <w:pPr>
              <w:pStyle w:val="A5"/>
              <w:shd w:val="clear" w:color="auto" w:fill="auto"/>
              <w:spacing w:line="264" w:lineRule="exact"/>
              <w:jc w:val="center"/>
            </w:pPr>
            <w:r>
              <w:rPr>
                <w:rStyle w:val="a4"/>
                <w:b w:val="0"/>
                <w:bCs w:val="0"/>
                <w:sz w:val="24"/>
                <w:szCs w:val="24"/>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12B725F3" w14:textId="77777777" w:rsidR="00EF6727" w:rsidRDefault="00EF6727"/>
        </w:tc>
      </w:tr>
      <w:tr w:rsidR="00EF6727" w14:paraId="43D19486" w14:textId="77777777" w:rsidTr="00271AE6">
        <w:trPr>
          <w:trHeight w:val="2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8352C0" w14:textId="77777777" w:rsidR="00EF6727" w:rsidRDefault="00A7278B">
            <w:pPr>
              <w:pStyle w:val="A5"/>
              <w:shd w:val="clear" w:color="auto" w:fill="auto"/>
              <w:spacing w:line="220" w:lineRule="exact"/>
              <w:jc w:val="center"/>
            </w:pPr>
            <w:r>
              <w:rPr>
                <w:rStyle w:val="a4"/>
                <w:b w:val="0"/>
                <w:bCs w:val="0"/>
                <w:sz w:val="24"/>
                <w:szCs w:val="24"/>
                <w:lang w:val="ru-RU"/>
              </w:rPr>
              <w:t>5.11.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0A6E89" w14:textId="77777777" w:rsidR="00EF6727" w:rsidRDefault="00A7278B">
            <w:pPr>
              <w:pStyle w:val="A5"/>
              <w:shd w:val="clear" w:color="auto" w:fill="auto"/>
              <w:spacing w:line="259" w:lineRule="exact"/>
              <w:jc w:val="center"/>
            </w:pPr>
            <w:r>
              <w:rPr>
                <w:rStyle w:val="a4"/>
                <w:b w:val="0"/>
                <w:bCs w:val="0"/>
                <w:sz w:val="24"/>
                <w:szCs w:val="24"/>
                <w:shd w:val="clear" w:color="auto" w:fill="FFFFFF"/>
                <w:lang w:val="ru-RU"/>
              </w:rPr>
              <w:t>Ежеквартальное представление в отдел организации работы подведомственных учреждений комитета информации относительно работы в учреждении родственников/свойственников руководителя учреждения (сведений о стимулирующих выплатах, изменений должностного положения, дисциплинарных взысканиях между руководителем и родственником/свойственником) (к п. 9.7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3F4EFF"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2025 году:</w:t>
            </w:r>
          </w:p>
          <w:p w14:paraId="74C63C37"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7400F0E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6327D5DE"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26 сентября;</w:t>
            </w:r>
          </w:p>
          <w:p w14:paraId="0A4485C9"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24 декабря;</w:t>
            </w:r>
          </w:p>
          <w:p w14:paraId="01CD2539"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2026 году:</w:t>
            </w:r>
          </w:p>
          <w:p w14:paraId="3619ADD6"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122EB214"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26 июня;</w:t>
            </w:r>
          </w:p>
          <w:p w14:paraId="247270C0"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25 сентября;</w:t>
            </w:r>
          </w:p>
          <w:p w14:paraId="555C342A"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25 декабря;</w:t>
            </w:r>
          </w:p>
          <w:p w14:paraId="4D4A14DC"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2027 году:</w:t>
            </w:r>
          </w:p>
          <w:p w14:paraId="2E0F217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26 марта;</w:t>
            </w:r>
          </w:p>
          <w:p w14:paraId="15831757"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25 июня;</w:t>
            </w:r>
          </w:p>
          <w:p w14:paraId="612320EC"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27 сентября;</w:t>
            </w:r>
          </w:p>
          <w:p w14:paraId="1BB2E00B"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IV квартал – до 27 декабря;</w:t>
            </w:r>
          </w:p>
          <w:p w14:paraId="3849C576"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В 2028 году:</w:t>
            </w:r>
          </w:p>
          <w:p w14:paraId="012913F1"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 квартал – до 28 марта;</w:t>
            </w:r>
          </w:p>
          <w:p w14:paraId="1FEEB063"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 квартал – до 28 июня;</w:t>
            </w:r>
          </w:p>
          <w:p w14:paraId="22F18369" w14:textId="77777777" w:rsidR="00EF6727" w:rsidRPr="00A7278B" w:rsidRDefault="00A7278B">
            <w:pPr>
              <w:pStyle w:val="A5"/>
              <w:spacing w:line="220" w:lineRule="exact"/>
              <w:jc w:val="center"/>
              <w:rPr>
                <w:rStyle w:val="a4"/>
                <w:b w:val="0"/>
                <w:bCs w:val="0"/>
                <w:sz w:val="24"/>
                <w:szCs w:val="24"/>
                <w:lang w:val="ru-RU"/>
              </w:rPr>
            </w:pPr>
            <w:r>
              <w:rPr>
                <w:rStyle w:val="a4"/>
                <w:b w:val="0"/>
                <w:bCs w:val="0"/>
                <w:sz w:val="24"/>
                <w:szCs w:val="24"/>
                <w:lang w:val="ru-RU"/>
              </w:rPr>
              <w:t>За III квартал – до 28 сентября;</w:t>
            </w:r>
          </w:p>
          <w:p w14:paraId="264B1007" w14:textId="77777777" w:rsidR="00EF6727" w:rsidRDefault="00A7278B">
            <w:pPr>
              <w:pStyle w:val="A5"/>
              <w:spacing w:line="220" w:lineRule="exact"/>
              <w:jc w:val="center"/>
            </w:pPr>
            <w:r>
              <w:rPr>
                <w:rStyle w:val="a4"/>
                <w:b w:val="0"/>
                <w:bCs w:val="0"/>
                <w:sz w:val="24"/>
                <w:szCs w:val="24"/>
                <w:lang w:val="ru-RU"/>
              </w:rPr>
              <w:t>За IV квартал – до 27 декабря.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E67190" w14:textId="77777777" w:rsidR="0089436F" w:rsidRDefault="0089436F" w:rsidP="0089436F">
            <w:pPr>
              <w:jc w:val="center"/>
              <w:rPr>
                <w:rFonts w:ascii="Times New Roman" w:eastAsia="Times New Roman" w:hAnsi="Times New Roman" w:cs="Times New Roman"/>
                <w:bCs/>
              </w:rPr>
            </w:pPr>
            <w:r>
              <w:rPr>
                <w:rFonts w:ascii="Times New Roman" w:eastAsia="Times New Roman" w:hAnsi="Times New Roman" w:cs="Times New Roman"/>
                <w:bCs/>
              </w:rPr>
              <w:t xml:space="preserve">Главный бухгалтер  </w:t>
            </w:r>
          </w:p>
          <w:p w14:paraId="569F73E2" w14:textId="77777777" w:rsidR="0089436F" w:rsidRDefault="0089436F" w:rsidP="0089436F">
            <w:pPr>
              <w:jc w:val="center"/>
              <w:rPr>
                <w:rFonts w:ascii="Times New Roman" w:eastAsia="Times New Roman" w:hAnsi="Times New Roman" w:cs="Times New Roman"/>
                <w:bCs/>
              </w:rPr>
            </w:pPr>
            <w:r>
              <w:rPr>
                <w:rFonts w:ascii="Times New Roman" w:eastAsia="Times New Roman" w:hAnsi="Times New Roman" w:cs="Times New Roman"/>
                <w:bCs/>
              </w:rPr>
              <w:t>Начальник правового отдела</w:t>
            </w:r>
          </w:p>
          <w:p w14:paraId="3E2D8563" w14:textId="77777777" w:rsidR="0089436F" w:rsidRDefault="0089436F" w:rsidP="0089436F">
            <w:pPr>
              <w:jc w:val="center"/>
              <w:rPr>
                <w:rFonts w:ascii="Times New Roman" w:eastAsia="Times New Roman" w:hAnsi="Times New Roman" w:cs="Times New Roman"/>
                <w:bCs/>
              </w:rPr>
            </w:pPr>
            <w:r>
              <w:rPr>
                <w:rFonts w:ascii="Times New Roman" w:eastAsia="Times New Roman" w:hAnsi="Times New Roman" w:cs="Times New Roman"/>
                <w:bCs/>
              </w:rPr>
              <w:t>Начальник отдела по работе с персоналом и организации документооборота</w:t>
            </w:r>
          </w:p>
          <w:p w14:paraId="28B29334" w14:textId="3B7D45AA" w:rsidR="00EF6727" w:rsidRDefault="00EF6727">
            <w:pPr>
              <w:pStyle w:val="A5"/>
              <w:shd w:val="clear" w:color="auto" w:fill="auto"/>
              <w:spacing w:line="264" w:lineRule="exact"/>
              <w:jc w:val="center"/>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C60BFD" w14:textId="77777777" w:rsidR="00EF6727" w:rsidRDefault="00EF6727">
            <w:pPr>
              <w:pStyle w:val="A5"/>
              <w:shd w:val="clear" w:color="auto" w:fill="auto"/>
              <w:spacing w:line="264" w:lineRule="exact"/>
              <w:jc w:val="center"/>
              <w:rPr>
                <w:rStyle w:val="a4"/>
                <w:b w:val="0"/>
                <w:bCs w:val="0"/>
                <w:sz w:val="24"/>
                <w:szCs w:val="24"/>
                <w:lang w:val="ru-RU"/>
              </w:rPr>
            </w:pPr>
          </w:p>
          <w:p w14:paraId="79C6E626" w14:textId="77777777" w:rsidR="00EF6727" w:rsidRDefault="00EF6727">
            <w:pPr>
              <w:pStyle w:val="A5"/>
              <w:shd w:val="clear" w:color="auto" w:fill="auto"/>
              <w:spacing w:line="264" w:lineRule="exact"/>
              <w:jc w:val="center"/>
              <w:rPr>
                <w:rStyle w:val="a4"/>
                <w:b w:val="0"/>
                <w:bCs w:val="0"/>
                <w:sz w:val="24"/>
                <w:szCs w:val="24"/>
                <w:lang w:val="ru-RU"/>
              </w:rPr>
            </w:pPr>
          </w:p>
          <w:p w14:paraId="5E784447" w14:textId="77777777" w:rsidR="00EF6727" w:rsidRDefault="00EF6727">
            <w:pPr>
              <w:pStyle w:val="A5"/>
              <w:shd w:val="clear" w:color="auto" w:fill="auto"/>
              <w:spacing w:line="264" w:lineRule="exact"/>
              <w:jc w:val="center"/>
              <w:rPr>
                <w:rStyle w:val="a4"/>
                <w:b w:val="0"/>
                <w:bCs w:val="0"/>
                <w:sz w:val="24"/>
                <w:szCs w:val="24"/>
                <w:lang w:val="ru-RU"/>
              </w:rPr>
            </w:pPr>
          </w:p>
          <w:p w14:paraId="0FCAAFEB" w14:textId="77777777" w:rsidR="00BA1EAD" w:rsidRDefault="00BA1EAD" w:rsidP="00EA298F">
            <w:pPr>
              <w:pStyle w:val="A5"/>
              <w:shd w:val="clear" w:color="auto" w:fill="auto"/>
              <w:spacing w:line="264" w:lineRule="exact"/>
              <w:jc w:val="left"/>
              <w:rPr>
                <w:rStyle w:val="a4"/>
                <w:b w:val="0"/>
                <w:bCs w:val="0"/>
                <w:sz w:val="24"/>
                <w:szCs w:val="24"/>
                <w:lang w:val="ru-RU"/>
              </w:rPr>
            </w:pPr>
          </w:p>
          <w:p w14:paraId="35BE3BF1" w14:textId="77777777" w:rsidR="00BA1EAD" w:rsidRDefault="00BA1EAD">
            <w:pPr>
              <w:pStyle w:val="A5"/>
              <w:shd w:val="clear" w:color="auto" w:fill="auto"/>
              <w:spacing w:line="264" w:lineRule="exact"/>
              <w:jc w:val="center"/>
              <w:rPr>
                <w:rStyle w:val="a4"/>
                <w:b w:val="0"/>
                <w:bCs w:val="0"/>
                <w:sz w:val="24"/>
                <w:szCs w:val="24"/>
                <w:lang w:val="ru-RU"/>
              </w:rPr>
            </w:pPr>
          </w:p>
          <w:p w14:paraId="66504078" w14:textId="77777777" w:rsidR="00BA1EAD" w:rsidRDefault="00BA1EAD">
            <w:pPr>
              <w:pStyle w:val="A5"/>
              <w:shd w:val="clear" w:color="auto" w:fill="auto"/>
              <w:spacing w:line="264" w:lineRule="exact"/>
              <w:jc w:val="center"/>
              <w:rPr>
                <w:rStyle w:val="a4"/>
                <w:b w:val="0"/>
                <w:bCs w:val="0"/>
                <w:sz w:val="24"/>
                <w:szCs w:val="24"/>
                <w:lang w:val="ru-RU"/>
              </w:rPr>
            </w:pPr>
          </w:p>
          <w:p w14:paraId="5ECF025F" w14:textId="77777777" w:rsidR="00BA1EAD" w:rsidRDefault="00BA1EAD">
            <w:pPr>
              <w:pStyle w:val="A5"/>
              <w:shd w:val="clear" w:color="auto" w:fill="auto"/>
              <w:spacing w:line="264" w:lineRule="exact"/>
              <w:jc w:val="center"/>
              <w:rPr>
                <w:rStyle w:val="a4"/>
                <w:b w:val="0"/>
                <w:bCs w:val="0"/>
                <w:sz w:val="24"/>
                <w:szCs w:val="24"/>
                <w:lang w:val="ru-RU"/>
              </w:rPr>
            </w:pPr>
          </w:p>
          <w:p w14:paraId="362BE733" w14:textId="2FC62039" w:rsidR="00EF6727" w:rsidRDefault="00A7278B">
            <w:pPr>
              <w:pStyle w:val="A5"/>
              <w:shd w:val="clear" w:color="auto" w:fill="auto"/>
              <w:spacing w:line="264" w:lineRule="exact"/>
              <w:jc w:val="center"/>
            </w:pPr>
            <w:r>
              <w:rPr>
                <w:rStyle w:val="a4"/>
                <w:b w:val="0"/>
                <w:bCs w:val="0"/>
                <w:sz w:val="24"/>
                <w:szCs w:val="24"/>
                <w:lang w:val="ru-RU"/>
              </w:rPr>
              <w:t>Информация отсутствует</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4D51525D" w14:textId="77777777" w:rsidR="00EF6727" w:rsidRDefault="00EF6727"/>
        </w:tc>
      </w:tr>
      <w:tr w:rsidR="00EF6727" w14:paraId="7A21E388" w14:textId="77777777" w:rsidTr="00271AE6">
        <w:trPr>
          <w:trHeight w:val="612"/>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3BB13E" w14:textId="77777777" w:rsidR="00EF6727" w:rsidRDefault="00A7278B">
            <w:pPr>
              <w:pStyle w:val="A5"/>
              <w:shd w:val="clear" w:color="auto" w:fill="auto"/>
              <w:spacing w:line="220" w:lineRule="exact"/>
              <w:jc w:val="center"/>
            </w:pPr>
            <w:r>
              <w:rPr>
                <w:rStyle w:val="a4"/>
                <w:b w:val="0"/>
                <w:bCs w:val="0"/>
                <w:sz w:val="24"/>
                <w:szCs w:val="24"/>
                <w:lang w:val="ru-RU"/>
              </w:rPr>
              <w:t>5.12.</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0B8C30" w14:textId="77777777" w:rsidR="00EF6727" w:rsidRDefault="00A7278B">
            <w:pPr>
              <w:pStyle w:val="A5"/>
              <w:shd w:val="clear" w:color="auto" w:fill="auto"/>
              <w:spacing w:line="259" w:lineRule="exact"/>
              <w:jc w:val="center"/>
            </w:pPr>
            <w:r>
              <w:rPr>
                <w:rStyle w:val="a4"/>
                <w:b w:val="0"/>
                <w:bCs w:val="0"/>
                <w:sz w:val="24"/>
                <w:szCs w:val="24"/>
                <w:shd w:val="clear" w:color="auto" w:fill="FFFFFF"/>
                <w:lang w:val="ru-RU"/>
              </w:rPr>
              <w:t>Введение антикоррупционных положений в трудовые договоры работников, согласно письма комитета от 05.02.2020 № 02-904 (к п. 9.9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0DE029" w14:textId="77777777" w:rsidR="00EF6727" w:rsidRDefault="00A7278B">
            <w:pPr>
              <w:pStyle w:val="A5"/>
              <w:spacing w:line="220" w:lineRule="exact"/>
              <w:jc w:val="center"/>
            </w:pPr>
            <w:r>
              <w:rPr>
                <w:rStyle w:val="a4"/>
                <w:b w:val="0"/>
                <w:bCs w:val="0"/>
                <w:sz w:val="24"/>
                <w:szCs w:val="24"/>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5D4CC0" w14:textId="4E409B33" w:rsidR="00EF6727" w:rsidRPr="0089436F" w:rsidRDefault="0089436F">
            <w:pPr>
              <w:pStyle w:val="A5"/>
              <w:shd w:val="clear" w:color="auto" w:fill="auto"/>
              <w:spacing w:line="264" w:lineRule="exact"/>
              <w:jc w:val="center"/>
              <w:rPr>
                <w:b w:val="0"/>
              </w:rPr>
            </w:pPr>
            <w:r w:rsidRPr="0089436F">
              <w:rPr>
                <w:rFonts w:eastAsia="Times New Roman" w:cs="Times New Roman"/>
                <w:b w:val="0"/>
                <w:sz w:val="24"/>
                <w:szCs w:val="24"/>
              </w:rPr>
              <w:t xml:space="preserve">Начальник отдела по работе с персоналом и организации </w:t>
            </w:r>
            <w:r w:rsidRPr="0089436F">
              <w:rPr>
                <w:rFonts w:eastAsia="Times New Roman" w:cs="Times New Roman"/>
                <w:b w:val="0"/>
                <w:sz w:val="24"/>
                <w:szCs w:val="24"/>
              </w:rPr>
              <w:lastRenderedPageBreak/>
              <w:t>документооборота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6BC49D" w14:textId="77777777" w:rsidR="00EF6727" w:rsidRDefault="00EF6727" w:rsidP="00EA298F">
            <w:pPr>
              <w:pStyle w:val="A5"/>
              <w:shd w:val="clear" w:color="auto" w:fill="auto"/>
              <w:spacing w:line="264" w:lineRule="exact"/>
              <w:jc w:val="left"/>
              <w:rPr>
                <w:rStyle w:val="a4"/>
                <w:b w:val="0"/>
                <w:bCs w:val="0"/>
                <w:sz w:val="24"/>
                <w:szCs w:val="24"/>
                <w:lang w:val="ru-RU"/>
              </w:rPr>
            </w:pPr>
          </w:p>
          <w:p w14:paraId="406261A0" w14:textId="77777777" w:rsidR="00EF6727" w:rsidRDefault="00A7278B">
            <w:pPr>
              <w:pStyle w:val="A5"/>
              <w:shd w:val="clear" w:color="auto" w:fill="auto"/>
              <w:spacing w:line="264" w:lineRule="exact"/>
              <w:jc w:val="center"/>
            </w:pPr>
            <w:r>
              <w:rPr>
                <w:rStyle w:val="a4"/>
                <w:b w:val="0"/>
                <w:bCs w:val="0"/>
                <w:sz w:val="24"/>
                <w:szCs w:val="24"/>
                <w:lang w:val="ru-RU"/>
              </w:rPr>
              <w:t>Выполняется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1947FF82" w14:textId="77777777" w:rsidR="00EF6727" w:rsidRDefault="00EF6727"/>
        </w:tc>
      </w:tr>
      <w:tr w:rsidR="00EF6727" w14:paraId="21EEA43D" w14:textId="77777777" w:rsidTr="00271AE6">
        <w:trPr>
          <w:trHeight w:val="318"/>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22D949" w14:textId="77777777" w:rsidR="00EF6727" w:rsidRDefault="00A7278B">
            <w:pPr>
              <w:pStyle w:val="A5"/>
              <w:shd w:val="clear" w:color="auto" w:fill="auto"/>
              <w:spacing w:line="220" w:lineRule="exact"/>
              <w:jc w:val="center"/>
            </w:pPr>
            <w:r>
              <w:rPr>
                <w:rStyle w:val="a4"/>
                <w:b w:val="0"/>
                <w:bCs w:val="0"/>
                <w:sz w:val="24"/>
                <w:szCs w:val="24"/>
                <w:lang w:val="ru-RU"/>
              </w:rPr>
              <w:t>5.13.</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F6892E" w14:textId="77777777" w:rsidR="00EF6727" w:rsidRDefault="00A7278B">
            <w:pPr>
              <w:pStyle w:val="A5"/>
              <w:shd w:val="clear" w:color="auto" w:fill="auto"/>
              <w:spacing w:line="259" w:lineRule="exact"/>
              <w:jc w:val="center"/>
            </w:pPr>
            <w:r>
              <w:rPr>
                <w:rStyle w:val="a4"/>
                <w:b w:val="0"/>
                <w:bCs w:val="0"/>
                <w:sz w:val="24"/>
                <w:szCs w:val="24"/>
                <w:shd w:val="clear" w:color="auto" w:fill="FFFFFF"/>
                <w:lang w:val="ru-RU"/>
              </w:rPr>
              <w:t>Соблюдение запрета на дарение подарков при исполнении должностных обязанностей работниками учреждения (к п. 9.9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F9845F" w14:textId="77777777" w:rsidR="00EF6727" w:rsidRDefault="00A7278B">
            <w:pPr>
              <w:pStyle w:val="A5"/>
              <w:spacing w:line="220" w:lineRule="exact"/>
              <w:jc w:val="center"/>
            </w:pPr>
            <w:r>
              <w:rPr>
                <w:rStyle w:val="a4"/>
                <w:b w:val="0"/>
                <w:bCs w:val="0"/>
                <w:sz w:val="24"/>
                <w:szCs w:val="24"/>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5833FA" w14:textId="3C23A53C" w:rsidR="00EF6727" w:rsidRDefault="0089436F">
            <w:pPr>
              <w:pStyle w:val="A5"/>
              <w:shd w:val="clear" w:color="auto" w:fill="auto"/>
              <w:spacing w:line="264" w:lineRule="exact"/>
              <w:jc w:val="center"/>
            </w:pPr>
            <w:r>
              <w:rPr>
                <w:rStyle w:val="a4"/>
                <w:b w:val="0"/>
                <w:bCs w:val="0"/>
                <w:sz w:val="24"/>
                <w:szCs w:val="24"/>
                <w:lang w:val="ru-RU"/>
              </w:rPr>
              <w:t>Работники учреждения</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94C5F5" w14:textId="77777777" w:rsidR="00EF6727" w:rsidRDefault="00EF6727" w:rsidP="00EA298F">
            <w:pPr>
              <w:pStyle w:val="A5"/>
              <w:shd w:val="clear" w:color="auto" w:fill="auto"/>
              <w:spacing w:line="264" w:lineRule="exact"/>
              <w:jc w:val="left"/>
              <w:rPr>
                <w:rStyle w:val="a4"/>
                <w:b w:val="0"/>
                <w:bCs w:val="0"/>
                <w:sz w:val="24"/>
                <w:szCs w:val="24"/>
                <w:lang w:val="ru-RU"/>
              </w:rPr>
            </w:pPr>
          </w:p>
          <w:p w14:paraId="0C7B2AEA" w14:textId="77777777" w:rsidR="00EF6727" w:rsidRDefault="00A7278B">
            <w:pPr>
              <w:pStyle w:val="A5"/>
              <w:shd w:val="clear" w:color="auto" w:fill="auto"/>
              <w:spacing w:line="264" w:lineRule="exact"/>
              <w:jc w:val="center"/>
            </w:pPr>
            <w:r>
              <w:rPr>
                <w:rStyle w:val="a4"/>
                <w:b w:val="0"/>
                <w:bCs w:val="0"/>
                <w:sz w:val="24"/>
                <w:szCs w:val="24"/>
                <w:lang w:val="ru-RU"/>
              </w:rPr>
              <w:t>Выполняется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6C29FD7D" w14:textId="77777777" w:rsidR="00EF6727" w:rsidRDefault="00EF6727"/>
        </w:tc>
      </w:tr>
      <w:tr w:rsidR="00EF6727" w14:paraId="45E75D6F" w14:textId="77777777" w:rsidTr="00F71134">
        <w:trPr>
          <w:trHeight w:val="283"/>
        </w:trPr>
        <w:tc>
          <w:tcPr>
            <w:tcW w:w="1531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1F8D81" w14:textId="77777777" w:rsidR="00EF6727" w:rsidRDefault="00A7278B">
            <w:pPr>
              <w:pStyle w:val="A5"/>
              <w:shd w:val="clear" w:color="auto" w:fill="auto"/>
              <w:spacing w:line="264" w:lineRule="exact"/>
              <w:jc w:val="center"/>
            </w:pPr>
            <w:r>
              <w:rPr>
                <w:rStyle w:val="a4"/>
                <w:sz w:val="24"/>
                <w:szCs w:val="24"/>
                <w:lang w:val="ru-RU"/>
              </w:rPr>
              <w:t>6. Взаимодействие со средствами массовой информации, гражданами и институтами гражданского общества</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6484636E" w14:textId="77777777" w:rsidR="00EF6727" w:rsidRDefault="00EF6727"/>
        </w:tc>
      </w:tr>
      <w:tr w:rsidR="00EF6727" w14:paraId="48E5CE05" w14:textId="77777777" w:rsidTr="00271AE6">
        <w:trPr>
          <w:trHeight w:val="90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F8496F" w14:textId="77777777" w:rsidR="00EF6727" w:rsidRDefault="00A7278B">
            <w:pPr>
              <w:pStyle w:val="A5"/>
              <w:shd w:val="clear" w:color="auto" w:fill="auto"/>
              <w:spacing w:line="220" w:lineRule="exact"/>
              <w:jc w:val="center"/>
            </w:pPr>
            <w:r>
              <w:rPr>
                <w:rStyle w:val="a4"/>
                <w:b w:val="0"/>
                <w:bCs w:val="0"/>
                <w:sz w:val="24"/>
                <w:szCs w:val="24"/>
                <w:lang w:val="ru-RU"/>
              </w:rPr>
              <w:t>6.1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26068E" w14:textId="77777777" w:rsidR="00EF6727" w:rsidRDefault="00A7278B">
            <w:pPr>
              <w:jc w:val="center"/>
            </w:pPr>
            <w:r>
              <w:rPr>
                <w:rStyle w:val="a4"/>
                <w:rFonts w:ascii="Times New Roman" w:hAnsi="Times New Roman"/>
                <w:lang w:val="ru-RU"/>
              </w:rPr>
              <w:t>Прием и рассмотрение электронных сообщений от граждан и организаций о фактах коррупции (к п. 10.3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D6709F" w14:textId="77777777" w:rsidR="00EF6727" w:rsidRDefault="00EF6727">
            <w:pPr>
              <w:jc w:val="center"/>
              <w:rPr>
                <w:rStyle w:val="a4"/>
                <w:rFonts w:ascii="Times New Roman" w:eastAsia="Times New Roman" w:hAnsi="Times New Roman" w:cs="Times New Roman"/>
                <w:lang w:val="ru-RU"/>
              </w:rPr>
            </w:pPr>
          </w:p>
          <w:p w14:paraId="39AB4121" w14:textId="77777777" w:rsidR="00EF6727" w:rsidRDefault="00A7278B">
            <w:pPr>
              <w:ind w:left="154"/>
              <w:jc w:val="center"/>
            </w:pPr>
            <w:r>
              <w:rPr>
                <w:rStyle w:val="a4"/>
                <w:rFonts w:ascii="Times New Roman" w:hAnsi="Times New Roman"/>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234" w:type="dxa"/>
              <w:bottom w:w="80" w:type="dxa"/>
              <w:right w:w="80" w:type="dxa"/>
            </w:tcMar>
            <w:vAlign w:val="center"/>
          </w:tcPr>
          <w:p w14:paraId="79EE5FC2" w14:textId="40878F5F" w:rsidR="00EF6727" w:rsidRPr="007370C6" w:rsidRDefault="007370C6">
            <w:pPr>
              <w:ind w:left="154"/>
              <w:jc w:val="center"/>
            </w:pPr>
            <w:r>
              <w:rPr>
                <w:rStyle w:val="a4"/>
                <w:rFonts w:ascii="Times New Roman" w:hAnsi="Times New Roman"/>
                <w:lang w:val="ru-RU"/>
              </w:rPr>
              <w:t xml:space="preserve">Начальник правового отдела </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234" w:type="dxa"/>
              <w:bottom w:w="80" w:type="dxa"/>
              <w:right w:w="80" w:type="dxa"/>
            </w:tcMar>
          </w:tcPr>
          <w:p w14:paraId="48DC8E56" w14:textId="77777777" w:rsidR="00EF6727" w:rsidRDefault="00EF6727">
            <w:pPr>
              <w:ind w:left="154"/>
              <w:jc w:val="center"/>
              <w:rPr>
                <w:rStyle w:val="a4"/>
                <w:rFonts w:ascii="Times New Roman" w:eastAsia="Times New Roman" w:hAnsi="Times New Roman" w:cs="Times New Roman"/>
                <w:lang w:val="ru-RU"/>
              </w:rPr>
            </w:pPr>
          </w:p>
          <w:p w14:paraId="504D52A2" w14:textId="77777777" w:rsidR="00EF6727" w:rsidRDefault="00A7278B">
            <w:pPr>
              <w:ind w:left="154"/>
              <w:jc w:val="center"/>
            </w:pPr>
            <w:r>
              <w:rPr>
                <w:rStyle w:val="a4"/>
                <w:rFonts w:ascii="Times New Roman" w:hAnsi="Times New Roman"/>
                <w:lang w:val="ru-RU"/>
              </w:rPr>
              <w:t>Сообщения отсутствуют</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4167DF14" w14:textId="77777777" w:rsidR="00EF6727" w:rsidRDefault="00EF6727"/>
        </w:tc>
      </w:tr>
      <w:tr w:rsidR="00EF6727" w14:paraId="1E7E1749" w14:textId="77777777" w:rsidTr="00271AE6">
        <w:trPr>
          <w:trHeight w:val="120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1D61CB" w14:textId="77777777" w:rsidR="00EF6727" w:rsidRDefault="00A7278B">
            <w:pPr>
              <w:pStyle w:val="A5"/>
              <w:shd w:val="clear" w:color="auto" w:fill="auto"/>
              <w:spacing w:line="220" w:lineRule="exact"/>
              <w:jc w:val="center"/>
            </w:pPr>
            <w:r>
              <w:rPr>
                <w:rStyle w:val="a4"/>
                <w:b w:val="0"/>
                <w:bCs w:val="0"/>
                <w:sz w:val="24"/>
                <w:szCs w:val="24"/>
                <w:lang w:val="ru-RU"/>
              </w:rPr>
              <w:t>6.2.</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3D89A2" w14:textId="77777777" w:rsidR="00EF6727" w:rsidRDefault="00A7278B">
            <w:pPr>
              <w:widowControl/>
              <w:jc w:val="center"/>
            </w:pPr>
            <w:r>
              <w:rPr>
                <w:rStyle w:val="a4"/>
                <w:rFonts w:ascii="Times New Roman" w:hAnsi="Times New Roman"/>
                <w:lang w:val="ru-RU"/>
              </w:rPr>
              <w:t>Размещение на официальном сайте учреждения информации в соответствии с Федеральным законом от 9 февраля 2009 года № 8-ФЗ «Об обеспечении доступа к информации о деятельности государственных</w:t>
            </w:r>
            <w:r>
              <w:rPr>
                <w:rStyle w:val="a4"/>
                <w:rFonts w:ascii="Times New Roman" w:hAnsi="Times New Roman"/>
                <w:color w:val="22272F"/>
                <w:u w:color="22272F"/>
                <w:shd w:val="clear" w:color="auto" w:fill="FFFFFF"/>
                <w:lang w:val="ru-RU"/>
              </w:rPr>
              <w:t xml:space="preserve"> органов и органов местного самоуправления</w:t>
            </w:r>
            <w:r>
              <w:rPr>
                <w:rStyle w:val="a4"/>
                <w:rFonts w:ascii="Times New Roman" w:hAnsi="Times New Roman"/>
                <w:lang w:val="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D5BA03" w14:textId="77777777" w:rsidR="00EF6727" w:rsidRDefault="00A7278B">
            <w:pPr>
              <w:jc w:val="center"/>
            </w:pPr>
            <w:r>
              <w:rPr>
                <w:rStyle w:val="a4"/>
                <w:rFonts w:ascii="Times New Roman" w:hAnsi="Times New Roman"/>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234" w:type="dxa"/>
              <w:bottom w:w="80" w:type="dxa"/>
              <w:right w:w="80" w:type="dxa"/>
            </w:tcMar>
            <w:vAlign w:val="center"/>
          </w:tcPr>
          <w:p w14:paraId="0B44F8D0" w14:textId="77777777" w:rsidR="007370C6" w:rsidRDefault="007370C6" w:rsidP="007370C6">
            <w:pPr>
              <w:ind w:right="178"/>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5A4DB45E" w14:textId="7009F098" w:rsidR="00EF6727" w:rsidRDefault="007370C6" w:rsidP="007370C6">
            <w:pPr>
              <w:ind w:left="154"/>
              <w:jc w:val="center"/>
            </w:pPr>
            <w:r>
              <w:rPr>
                <w:rFonts w:ascii="Times New Roman" w:eastAsia="Times New Roman" w:hAnsi="Times New Roman" w:cs="Times New Roman"/>
              </w:rPr>
              <w:t xml:space="preserve">Начальник информационно-справочного отдела  </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234" w:type="dxa"/>
              <w:bottom w:w="80" w:type="dxa"/>
              <w:right w:w="80" w:type="dxa"/>
            </w:tcMar>
          </w:tcPr>
          <w:p w14:paraId="720D6B96" w14:textId="77777777" w:rsidR="00EF6727" w:rsidRDefault="00EF6727">
            <w:pPr>
              <w:ind w:left="154"/>
              <w:jc w:val="center"/>
              <w:rPr>
                <w:rStyle w:val="a4"/>
                <w:rFonts w:ascii="Times New Roman" w:eastAsia="Times New Roman" w:hAnsi="Times New Roman" w:cs="Times New Roman"/>
                <w:lang w:val="ru-RU"/>
              </w:rPr>
            </w:pPr>
          </w:p>
          <w:p w14:paraId="07E559D9" w14:textId="77777777" w:rsidR="00EF6727" w:rsidRDefault="00A7278B">
            <w:pPr>
              <w:ind w:left="154"/>
              <w:jc w:val="center"/>
            </w:pPr>
            <w:r>
              <w:rPr>
                <w:rStyle w:val="a4"/>
                <w:rFonts w:ascii="Times New Roman" w:hAnsi="Times New Roman"/>
                <w:lang w:val="ru-RU"/>
              </w:rPr>
              <w:t>Выполняется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04B49328" w14:textId="77777777" w:rsidR="00EF6727" w:rsidRDefault="00EF6727"/>
        </w:tc>
      </w:tr>
      <w:tr w:rsidR="00EF6727" w14:paraId="7A232DD7" w14:textId="77777777" w:rsidTr="00F71134">
        <w:trPr>
          <w:trHeight w:val="676"/>
        </w:trPr>
        <w:tc>
          <w:tcPr>
            <w:tcW w:w="1531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50165F" w14:textId="77777777" w:rsidR="00EF6727" w:rsidRPr="00A7278B" w:rsidRDefault="00A7278B">
            <w:pPr>
              <w:jc w:val="center"/>
              <w:rPr>
                <w:rStyle w:val="a4"/>
                <w:rFonts w:ascii="Times New Roman" w:eastAsia="Times New Roman" w:hAnsi="Times New Roman" w:cs="Times New Roman"/>
                <w:b/>
                <w:bCs/>
                <w:lang w:val="ru-RU"/>
              </w:rPr>
            </w:pPr>
            <w:r>
              <w:rPr>
                <w:rStyle w:val="a4"/>
                <w:rFonts w:ascii="Times New Roman" w:hAnsi="Times New Roman"/>
                <w:b/>
                <w:bCs/>
                <w:lang w:val="ru-RU"/>
              </w:rPr>
              <w:t>7. Образовательные и иные мероприятия, направленные на антикоррупционное просвещение и популяризацию</w:t>
            </w:r>
          </w:p>
          <w:p w14:paraId="297725F6" w14:textId="77777777" w:rsidR="00EF6727" w:rsidRDefault="00A7278B">
            <w:pPr>
              <w:jc w:val="center"/>
            </w:pPr>
            <w:r>
              <w:rPr>
                <w:rStyle w:val="a4"/>
                <w:rFonts w:ascii="Times New Roman" w:hAnsi="Times New Roman"/>
                <w:b/>
                <w:bCs/>
                <w:lang w:val="ru-RU"/>
              </w:rPr>
              <w:t>антикоррупционных стандартов</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5AF813F9" w14:textId="77777777" w:rsidR="00EF6727" w:rsidRDefault="00EF6727"/>
        </w:tc>
      </w:tr>
      <w:tr w:rsidR="00EF6727" w14:paraId="05C9F796" w14:textId="77777777" w:rsidTr="00271AE6">
        <w:trPr>
          <w:trHeight w:val="150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A29102" w14:textId="77777777" w:rsidR="00EF6727" w:rsidRDefault="00A7278B">
            <w:pPr>
              <w:pStyle w:val="A5"/>
              <w:shd w:val="clear" w:color="auto" w:fill="auto"/>
              <w:spacing w:line="220" w:lineRule="exact"/>
              <w:jc w:val="center"/>
            </w:pPr>
            <w:r>
              <w:rPr>
                <w:rStyle w:val="a4"/>
                <w:b w:val="0"/>
                <w:bCs w:val="0"/>
                <w:sz w:val="24"/>
                <w:szCs w:val="24"/>
                <w:lang w:val="ru-RU"/>
              </w:rPr>
              <w:t>7.1.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A1D5F7"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Организация работы по формированию у работников учреждения отрицательного отношения к коррупции.</w:t>
            </w:r>
          </w:p>
          <w:p w14:paraId="589A2F35" w14:textId="77777777" w:rsidR="00EF6727" w:rsidRDefault="00A7278B">
            <w:pPr>
              <w:jc w:val="center"/>
            </w:pPr>
            <w:r>
              <w:rPr>
                <w:rStyle w:val="a4"/>
                <w:rFonts w:ascii="Times New Roman" w:hAnsi="Times New Roman"/>
                <w:lang w:val="ru-RU"/>
              </w:rPr>
              <w:t>Предание гласности каждого установленного факта коррупции в учреждении (к п. 13.14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11F339" w14:textId="77777777" w:rsidR="00EF6727" w:rsidRDefault="00A7278B">
            <w:pPr>
              <w:jc w:val="center"/>
            </w:pPr>
            <w:r>
              <w:rPr>
                <w:rStyle w:val="a4"/>
                <w:rFonts w:ascii="Times New Roman" w:hAnsi="Times New Roman"/>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045F1A" w14:textId="77777777" w:rsidR="007370C6" w:rsidRDefault="007370C6" w:rsidP="007370C6">
            <w:pPr>
              <w:ind w:left="154" w:right="178"/>
              <w:jc w:val="center"/>
              <w:rPr>
                <w:rFonts w:ascii="Times New Roman" w:eastAsia="Times New Roman" w:hAnsi="Times New Roman" w:cs="Times New Roman"/>
              </w:rPr>
            </w:pPr>
            <w:r>
              <w:rPr>
                <w:rFonts w:ascii="Times New Roman" w:eastAsia="Times New Roman" w:hAnsi="Times New Roman" w:cs="Times New Roman"/>
              </w:rPr>
              <w:t>Заместитель директора</w:t>
            </w:r>
          </w:p>
          <w:p w14:paraId="60C133AC" w14:textId="77777777" w:rsidR="007370C6" w:rsidRDefault="007370C6" w:rsidP="007370C6">
            <w:pPr>
              <w:ind w:left="154" w:right="178"/>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01ACABED" w14:textId="6EE83568" w:rsidR="00EF6727" w:rsidRDefault="007370C6" w:rsidP="007370C6">
            <w:pPr>
              <w:jc w:val="center"/>
            </w:pPr>
            <w:r>
              <w:rPr>
                <w:rFonts w:ascii="Times New Roman" w:eastAsia="Times New Roman" w:hAnsi="Times New Roman" w:cs="Times New Roman"/>
              </w:rPr>
              <w:t>Руководители структурных подразделений</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4C4AE2" w14:textId="77777777" w:rsidR="00EF6727" w:rsidRDefault="00EF6727">
            <w:pPr>
              <w:jc w:val="center"/>
              <w:rPr>
                <w:rStyle w:val="a4"/>
                <w:rFonts w:ascii="Times New Roman" w:eastAsia="Times New Roman" w:hAnsi="Times New Roman" w:cs="Times New Roman"/>
                <w:lang w:val="ru-RU"/>
              </w:rPr>
            </w:pPr>
          </w:p>
          <w:p w14:paraId="01E1AB41" w14:textId="77777777" w:rsidR="00EF6727" w:rsidRDefault="00EF6727">
            <w:pPr>
              <w:jc w:val="center"/>
              <w:rPr>
                <w:rStyle w:val="a4"/>
                <w:rFonts w:ascii="Times New Roman" w:eastAsia="Times New Roman" w:hAnsi="Times New Roman" w:cs="Times New Roman"/>
                <w:lang w:val="ru-RU"/>
              </w:rPr>
            </w:pPr>
          </w:p>
          <w:p w14:paraId="49739D5A" w14:textId="77777777" w:rsidR="00EF6727" w:rsidRDefault="00A7278B">
            <w:pPr>
              <w:jc w:val="center"/>
            </w:pPr>
            <w:r>
              <w:rPr>
                <w:rStyle w:val="a4"/>
                <w:rFonts w:ascii="Times New Roman" w:hAnsi="Times New Roman"/>
                <w:lang w:val="ru-RU"/>
              </w:rPr>
              <w:t>Выполняется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73685D23" w14:textId="77777777" w:rsidR="00EF6727" w:rsidRDefault="00EF6727"/>
        </w:tc>
      </w:tr>
      <w:tr w:rsidR="00EF6727" w14:paraId="28411660" w14:textId="77777777" w:rsidTr="00271AE6">
        <w:trPr>
          <w:trHeight w:val="240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2BF050" w14:textId="77777777" w:rsidR="00EF6727" w:rsidRDefault="00A7278B">
            <w:pPr>
              <w:pStyle w:val="A5"/>
              <w:shd w:val="clear" w:color="auto" w:fill="auto"/>
              <w:spacing w:line="220" w:lineRule="exact"/>
              <w:jc w:val="center"/>
            </w:pPr>
            <w:r>
              <w:rPr>
                <w:rStyle w:val="a4"/>
                <w:b w:val="0"/>
                <w:bCs w:val="0"/>
                <w:sz w:val="24"/>
                <w:szCs w:val="24"/>
                <w:lang w:val="ru-RU"/>
              </w:rPr>
              <w:lastRenderedPageBreak/>
              <w:t>7.2.</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AEF718" w14:textId="77777777" w:rsidR="00EF6727" w:rsidRDefault="00A7278B">
            <w:pPr>
              <w:jc w:val="center"/>
            </w:pPr>
            <w:r>
              <w:rPr>
                <w:rStyle w:val="a4"/>
                <w:rFonts w:ascii="Times New Roman" w:hAnsi="Times New Roman"/>
                <w:lang w:val="ru-RU"/>
              </w:rPr>
              <w:t>Доведение до работников учреждения положений федерального и областного законодательства о противодействии коррупции, в том числе об уголовной ответственности за коррупционные правонарушения, об увольнении в связи с утратой доверия, о недопущении гражданскими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(к п. 13.14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4A18E0" w14:textId="77777777" w:rsidR="00EF6727" w:rsidRDefault="00A7278B">
            <w:pPr>
              <w:jc w:val="center"/>
              <w:rPr>
                <w:rStyle w:val="a4"/>
                <w:rFonts w:ascii="Times New Roman" w:eastAsia="Times New Roman" w:hAnsi="Times New Roman" w:cs="Times New Roman"/>
              </w:rPr>
            </w:pPr>
            <w:r>
              <w:rPr>
                <w:rStyle w:val="a4"/>
                <w:rFonts w:ascii="Times New Roman" w:hAnsi="Times New Roman"/>
                <w:lang w:val="ru-RU"/>
              </w:rPr>
              <w:t>Ежеквартально,</w:t>
            </w:r>
          </w:p>
          <w:p w14:paraId="7CA93C50" w14:textId="77777777" w:rsidR="00EF6727" w:rsidRDefault="00A7278B">
            <w:pPr>
              <w:jc w:val="center"/>
            </w:pPr>
            <w:r>
              <w:rPr>
                <w:rStyle w:val="a4"/>
                <w:rFonts w:ascii="Times New Roman" w:hAnsi="Times New Roman"/>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ED8792" w14:textId="77777777" w:rsidR="007370C6" w:rsidRPr="000505F6" w:rsidRDefault="007370C6" w:rsidP="007370C6">
            <w:pPr>
              <w:ind w:right="178"/>
              <w:jc w:val="center"/>
              <w:rPr>
                <w:rFonts w:ascii="Times New Roman" w:eastAsia="Times New Roman" w:hAnsi="Times New Roman" w:cs="Times New Roman"/>
              </w:rPr>
            </w:pPr>
            <w:r w:rsidRPr="000505F6">
              <w:rPr>
                <w:rFonts w:ascii="Times New Roman" w:eastAsia="Times New Roman" w:hAnsi="Times New Roman" w:cs="Times New Roman"/>
              </w:rPr>
              <w:t>Заместитель директора</w:t>
            </w:r>
          </w:p>
          <w:p w14:paraId="2276C9ED" w14:textId="77777777" w:rsidR="007370C6" w:rsidRDefault="007370C6" w:rsidP="007370C6">
            <w:pPr>
              <w:ind w:right="178"/>
              <w:jc w:val="center"/>
              <w:rPr>
                <w:rFonts w:ascii="Times New Roman" w:eastAsia="Times New Roman" w:hAnsi="Times New Roman" w:cs="Times New Roman"/>
              </w:rPr>
            </w:pPr>
            <w:r>
              <w:rPr>
                <w:rFonts w:ascii="Times New Roman" w:eastAsia="Times New Roman" w:hAnsi="Times New Roman" w:cs="Times New Roman"/>
              </w:rPr>
              <w:t>Начальники отделов</w:t>
            </w:r>
          </w:p>
          <w:p w14:paraId="422D536D" w14:textId="77777777" w:rsidR="007370C6" w:rsidRDefault="007370C6" w:rsidP="007370C6">
            <w:pPr>
              <w:ind w:right="178"/>
              <w:jc w:val="center"/>
              <w:rPr>
                <w:rFonts w:ascii="Times New Roman" w:eastAsia="Times New Roman" w:hAnsi="Times New Roman" w:cs="Times New Roman"/>
              </w:rPr>
            </w:pPr>
            <w:r>
              <w:rPr>
                <w:rFonts w:ascii="Times New Roman" w:eastAsia="Times New Roman" w:hAnsi="Times New Roman" w:cs="Times New Roman"/>
              </w:rPr>
              <w:t xml:space="preserve">Директора филиалов </w:t>
            </w:r>
          </w:p>
          <w:p w14:paraId="037BBB7B" w14:textId="5FE65DA1" w:rsidR="00EF6727" w:rsidRDefault="007370C6" w:rsidP="007370C6">
            <w:pPr>
              <w:jc w:val="center"/>
            </w:pPr>
            <w:r>
              <w:rPr>
                <w:rFonts w:ascii="Times New Roman" w:eastAsia="Times New Roman" w:hAnsi="Times New Roman" w:cs="Times New Roman"/>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D41F3F" w14:textId="77777777" w:rsidR="00EF6727" w:rsidRDefault="00EF6727">
            <w:pPr>
              <w:jc w:val="center"/>
              <w:rPr>
                <w:rStyle w:val="a4"/>
                <w:rFonts w:ascii="Times New Roman" w:eastAsia="Times New Roman" w:hAnsi="Times New Roman" w:cs="Times New Roman"/>
                <w:lang w:val="ru-RU"/>
              </w:rPr>
            </w:pPr>
          </w:p>
          <w:p w14:paraId="30BF8B41" w14:textId="77777777" w:rsidR="00EF6727" w:rsidRDefault="00EF6727">
            <w:pPr>
              <w:jc w:val="center"/>
              <w:rPr>
                <w:rStyle w:val="a4"/>
                <w:rFonts w:ascii="Times New Roman" w:eastAsia="Times New Roman" w:hAnsi="Times New Roman" w:cs="Times New Roman"/>
                <w:lang w:val="ru-RU"/>
              </w:rPr>
            </w:pPr>
          </w:p>
          <w:p w14:paraId="3F4E0E83" w14:textId="77777777" w:rsidR="00EF6727" w:rsidRDefault="00EF6727">
            <w:pPr>
              <w:jc w:val="center"/>
              <w:rPr>
                <w:rStyle w:val="a4"/>
                <w:rFonts w:ascii="Times New Roman" w:eastAsia="Times New Roman" w:hAnsi="Times New Roman" w:cs="Times New Roman"/>
                <w:lang w:val="ru-RU"/>
              </w:rPr>
            </w:pPr>
          </w:p>
          <w:p w14:paraId="3F347BF8" w14:textId="77777777" w:rsidR="00BA1EAD" w:rsidRDefault="00BA1EAD">
            <w:pPr>
              <w:jc w:val="center"/>
              <w:rPr>
                <w:rStyle w:val="a4"/>
                <w:rFonts w:ascii="Times New Roman" w:hAnsi="Times New Roman"/>
                <w:lang w:val="ru-RU"/>
              </w:rPr>
            </w:pPr>
          </w:p>
          <w:p w14:paraId="308F7F86" w14:textId="469AE448" w:rsidR="00EF6727" w:rsidRDefault="00A7278B">
            <w:pPr>
              <w:jc w:val="center"/>
            </w:pPr>
            <w:r>
              <w:rPr>
                <w:rStyle w:val="a4"/>
                <w:rFonts w:ascii="Times New Roman" w:hAnsi="Times New Roman"/>
                <w:lang w:val="ru-RU"/>
              </w:rPr>
              <w:t>Выполняется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0C1BF98C" w14:textId="77777777" w:rsidR="00EF6727" w:rsidRDefault="00EF6727"/>
        </w:tc>
      </w:tr>
      <w:tr w:rsidR="00EF6727" w14:paraId="763C2F0D" w14:textId="77777777" w:rsidTr="00271AE6">
        <w:trPr>
          <w:trHeight w:val="330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042249" w14:textId="77777777" w:rsidR="00EF6727" w:rsidRDefault="00A7278B">
            <w:pPr>
              <w:pStyle w:val="A5"/>
              <w:shd w:val="clear" w:color="auto" w:fill="auto"/>
              <w:spacing w:line="220" w:lineRule="exact"/>
              <w:jc w:val="center"/>
            </w:pPr>
            <w:r>
              <w:rPr>
                <w:rStyle w:val="a4"/>
                <w:b w:val="0"/>
                <w:bCs w:val="0"/>
                <w:sz w:val="24"/>
                <w:szCs w:val="24"/>
                <w:lang w:val="ru-RU"/>
              </w:rPr>
              <w:t>7.2.1.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A43A51"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Проведение ежеквартальной работы по профилактике коррупции с коллективом учреждения, в том числе обеспечение проведения семинаров, используя материалы, размещенные на официальном сайте Генеральной прокуратуры Российской Федерации в разделе «противодействия коррупции» под протокол с подписями участвующих в семинарах лиц, привлечение к участию в таких мероприятиях сотрудников районной прокуратуры, иных правоохранительных органов.</w:t>
            </w:r>
          </w:p>
          <w:p w14:paraId="705DE933" w14:textId="78D4E321" w:rsidR="00EF6727" w:rsidRDefault="00A7278B">
            <w:pPr>
              <w:jc w:val="center"/>
            </w:pPr>
            <w:r>
              <w:rPr>
                <w:rStyle w:val="a4"/>
                <w:rFonts w:ascii="Times New Roman" w:hAnsi="Times New Roman"/>
                <w:lang w:val="ru-RU"/>
              </w:rPr>
              <w:t>Проведение ознакомления всех, в том числе вновь принятых сотрудников учреждения с локальными актами учреждения в сфере противодействия коррупции под подпись. (</w:t>
            </w:r>
            <w:r w:rsidR="00EA298F">
              <w:rPr>
                <w:rStyle w:val="a4"/>
                <w:rFonts w:ascii="Times New Roman" w:hAnsi="Times New Roman"/>
                <w:lang w:val="ru-RU"/>
              </w:rPr>
              <w:t>к</w:t>
            </w:r>
            <w:r>
              <w:rPr>
                <w:rStyle w:val="a4"/>
                <w:rFonts w:ascii="Times New Roman" w:hAnsi="Times New Roman"/>
                <w:lang w:val="ru-RU"/>
              </w:rPr>
              <w:t xml:space="preserve"> п. 13.14 Плана противодействия коррупции в Л</w:t>
            </w:r>
            <w:r w:rsidR="00EA298F">
              <w:rPr>
                <w:rStyle w:val="a4"/>
                <w:rFonts w:ascii="Times New Roman" w:hAnsi="Times New Roman"/>
                <w:lang w:val="ru-RU"/>
              </w:rPr>
              <w:t xml:space="preserve">О </w:t>
            </w:r>
            <w:r>
              <w:rPr>
                <w:rStyle w:val="a4"/>
                <w:rFonts w:ascii="Times New Roman" w:hAnsi="Times New Roman"/>
                <w:lang w:val="ru-RU"/>
              </w:rPr>
              <w:t>на 2025-2028).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C83712"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Ежеквартально,</w:t>
            </w:r>
          </w:p>
          <w:p w14:paraId="64F59CF5"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в течение 2025-2028 годов</w:t>
            </w:r>
          </w:p>
          <w:p w14:paraId="3D9340AA" w14:textId="77777777" w:rsidR="00EF6727" w:rsidRDefault="00A7278B">
            <w:pPr>
              <w:jc w:val="center"/>
            </w:pPr>
            <w:r>
              <w:rPr>
                <w:rStyle w:val="a4"/>
                <w:rFonts w:ascii="Times New Roman" w:hAnsi="Times New Roman"/>
                <w:lang w:val="ru-RU"/>
              </w:rPr>
              <w:t>На систематической основе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24958B" w14:textId="4C30FD3E" w:rsidR="00EF6727" w:rsidRDefault="007370C6">
            <w:pPr>
              <w:jc w:val="center"/>
            </w:pPr>
            <w:r>
              <w:rPr>
                <w:rStyle w:val="a4"/>
                <w:rFonts w:ascii="Times New Roman" w:hAnsi="Times New Roman"/>
                <w:lang w:val="ru-RU"/>
              </w:rPr>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89E2E3" w14:textId="77777777" w:rsidR="00EF6727" w:rsidRDefault="00EF6727">
            <w:pPr>
              <w:jc w:val="center"/>
              <w:rPr>
                <w:rStyle w:val="a4"/>
                <w:rFonts w:ascii="Times New Roman" w:eastAsia="Times New Roman" w:hAnsi="Times New Roman" w:cs="Times New Roman"/>
                <w:lang w:val="ru-RU"/>
              </w:rPr>
            </w:pPr>
          </w:p>
          <w:p w14:paraId="7FD22628" w14:textId="77777777" w:rsidR="00EF6727" w:rsidRDefault="00EF6727">
            <w:pPr>
              <w:jc w:val="center"/>
              <w:rPr>
                <w:rStyle w:val="a4"/>
                <w:rFonts w:ascii="Times New Roman" w:eastAsia="Times New Roman" w:hAnsi="Times New Roman" w:cs="Times New Roman"/>
                <w:lang w:val="ru-RU"/>
              </w:rPr>
            </w:pPr>
          </w:p>
          <w:p w14:paraId="3C0ECAF0" w14:textId="77777777" w:rsidR="00EF6727" w:rsidRDefault="00EF6727">
            <w:pPr>
              <w:jc w:val="center"/>
              <w:rPr>
                <w:rStyle w:val="a4"/>
                <w:rFonts w:ascii="Times New Roman" w:eastAsia="Times New Roman" w:hAnsi="Times New Roman" w:cs="Times New Roman"/>
                <w:lang w:val="ru-RU"/>
              </w:rPr>
            </w:pPr>
          </w:p>
          <w:p w14:paraId="00470AFB" w14:textId="77777777" w:rsidR="00EF6727" w:rsidRDefault="00EF6727" w:rsidP="00EA298F">
            <w:pPr>
              <w:rPr>
                <w:rStyle w:val="a4"/>
                <w:rFonts w:ascii="Times New Roman" w:eastAsia="Times New Roman" w:hAnsi="Times New Roman" w:cs="Times New Roman"/>
                <w:lang w:val="ru-RU"/>
              </w:rPr>
            </w:pPr>
          </w:p>
          <w:p w14:paraId="48CA00B0" w14:textId="77777777" w:rsidR="00EA298F" w:rsidRDefault="00EA298F">
            <w:pPr>
              <w:jc w:val="center"/>
              <w:rPr>
                <w:rStyle w:val="a4"/>
                <w:rFonts w:ascii="Times New Roman" w:hAnsi="Times New Roman"/>
                <w:lang w:val="ru-RU"/>
              </w:rPr>
            </w:pPr>
          </w:p>
          <w:p w14:paraId="407D004C" w14:textId="2EC85684" w:rsidR="00EF6727" w:rsidRDefault="00A7278B">
            <w:pPr>
              <w:jc w:val="center"/>
            </w:pPr>
            <w:r>
              <w:rPr>
                <w:rStyle w:val="a4"/>
                <w:rFonts w:ascii="Times New Roman" w:hAnsi="Times New Roman"/>
                <w:lang w:val="ru-RU"/>
              </w:rPr>
              <w:t>Выполн</w:t>
            </w:r>
            <w:r w:rsidR="00271AE6">
              <w:rPr>
                <w:rStyle w:val="a4"/>
                <w:rFonts w:ascii="Times New Roman" w:hAnsi="Times New Roman"/>
                <w:lang w:val="ru-RU"/>
              </w:rPr>
              <w:t>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16813789" w14:textId="77777777" w:rsidR="00EF6727" w:rsidRDefault="00EF6727"/>
        </w:tc>
      </w:tr>
      <w:tr w:rsidR="00EF6727" w14:paraId="36EF780A" w14:textId="77777777" w:rsidTr="00271AE6">
        <w:trPr>
          <w:trHeight w:val="120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E5ECF8" w14:textId="77777777" w:rsidR="00EF6727" w:rsidRDefault="00A7278B">
            <w:pPr>
              <w:pStyle w:val="A5"/>
              <w:shd w:val="clear" w:color="auto" w:fill="auto"/>
              <w:spacing w:line="220" w:lineRule="exact"/>
              <w:jc w:val="center"/>
            </w:pPr>
            <w:r>
              <w:rPr>
                <w:rStyle w:val="a4"/>
                <w:b w:val="0"/>
                <w:bCs w:val="0"/>
                <w:sz w:val="24"/>
                <w:szCs w:val="24"/>
                <w:lang w:val="ru-RU"/>
              </w:rPr>
              <w:t>7.2.2.</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C0F1FB" w14:textId="77777777" w:rsidR="00EF6727" w:rsidRDefault="00A7278B">
            <w:pPr>
              <w:jc w:val="center"/>
            </w:pPr>
            <w:r>
              <w:rPr>
                <w:rStyle w:val="a4"/>
                <w:rFonts w:ascii="Times New Roman" w:hAnsi="Times New Roman"/>
                <w:lang w:val="ru-RU"/>
              </w:rPr>
              <w:t>Доведение до сотрудников учреждения в Международный день борьбы с коррупцией материалов по вопросам противодействия коррупции (к п. 13.2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102F2F" w14:textId="77777777" w:rsidR="00EF6727" w:rsidRDefault="00A7278B">
            <w:pPr>
              <w:jc w:val="center"/>
            </w:pPr>
            <w:r>
              <w:rPr>
                <w:rStyle w:val="a4"/>
                <w:rFonts w:ascii="Times New Roman" w:hAnsi="Times New Roman"/>
                <w:lang w:val="ru-RU"/>
              </w:rPr>
              <w:t>4 квартал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EEE170" w14:textId="0BC9F671" w:rsidR="00EF6727" w:rsidRDefault="007370C6">
            <w:pPr>
              <w:jc w:val="center"/>
            </w:pPr>
            <w:r>
              <w:rPr>
                <w:rStyle w:val="a4"/>
                <w:rFonts w:ascii="Times New Roman" w:hAnsi="Times New Roman"/>
                <w:lang w:val="ru-RU"/>
              </w:rPr>
              <w:t xml:space="preserve">Начальник правового отдела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B447A" w14:textId="77777777" w:rsidR="00EF6727" w:rsidRDefault="00EF6727">
            <w:pPr>
              <w:jc w:val="center"/>
              <w:rPr>
                <w:rStyle w:val="a4"/>
                <w:rFonts w:ascii="Times New Roman" w:eastAsia="Times New Roman" w:hAnsi="Times New Roman" w:cs="Times New Roman"/>
                <w:lang w:val="ru-RU"/>
              </w:rPr>
            </w:pPr>
          </w:p>
          <w:p w14:paraId="5D8EDE66" w14:textId="77777777" w:rsidR="00EF6727" w:rsidRDefault="00A7278B">
            <w:pPr>
              <w:jc w:val="center"/>
            </w:pPr>
            <w:r>
              <w:rPr>
                <w:rStyle w:val="a4"/>
                <w:rFonts w:ascii="Times New Roman" w:hAnsi="Times New Roman"/>
                <w:lang w:val="ru-RU"/>
              </w:rPr>
              <w:t>Будет выполнено в 4 квартале</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4CF6E657" w14:textId="77777777" w:rsidR="00EF6727" w:rsidRDefault="00EF6727"/>
        </w:tc>
      </w:tr>
      <w:tr w:rsidR="00EF6727" w14:paraId="3660505E" w14:textId="77777777" w:rsidTr="00271AE6">
        <w:trPr>
          <w:trHeight w:val="2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DCE8B5" w14:textId="77777777" w:rsidR="00EF6727" w:rsidRDefault="00A7278B">
            <w:pPr>
              <w:pStyle w:val="A5"/>
              <w:shd w:val="clear" w:color="auto" w:fill="auto"/>
              <w:spacing w:line="220" w:lineRule="exact"/>
              <w:jc w:val="center"/>
            </w:pPr>
            <w:r>
              <w:rPr>
                <w:rStyle w:val="a4"/>
                <w:b w:val="0"/>
                <w:bCs w:val="0"/>
                <w:sz w:val="24"/>
                <w:szCs w:val="24"/>
                <w:lang w:val="ru-RU"/>
              </w:rPr>
              <w:t>7.2.3.</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D82FC4" w14:textId="77777777" w:rsidR="00EF6727" w:rsidRDefault="00A7278B">
            <w:pPr>
              <w:jc w:val="center"/>
            </w:pPr>
            <w:r>
              <w:rPr>
                <w:rStyle w:val="a4"/>
                <w:rFonts w:ascii="Times New Roman" w:hAnsi="Times New Roman"/>
                <w:lang w:val="ru-RU"/>
              </w:rPr>
              <w:t>Ежеквартальное представление в отдел организации работы подведомственных учреждений комитета информации о выполнении п. 7.1 - 7.2 Плана (к п. 13.2, п. 13.14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AD14AB"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В 2025 году:</w:t>
            </w:r>
          </w:p>
          <w:p w14:paraId="2EFED33E"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 квартал – до 26 марта;</w:t>
            </w:r>
          </w:p>
          <w:p w14:paraId="00FAB364"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II квартал – до 26 июня;</w:t>
            </w:r>
          </w:p>
          <w:p w14:paraId="2CC0A9D8"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III квартал – до 26 сентября;</w:t>
            </w:r>
          </w:p>
          <w:p w14:paraId="764084E1"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IV квартал – до 24 декабря;</w:t>
            </w:r>
          </w:p>
          <w:p w14:paraId="2436A709"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В 2026 году:</w:t>
            </w:r>
          </w:p>
          <w:p w14:paraId="5FB2C6BB"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 квартал – до 26 марта;</w:t>
            </w:r>
          </w:p>
          <w:p w14:paraId="687ED231"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II квартал – до 26 июня;</w:t>
            </w:r>
          </w:p>
          <w:p w14:paraId="64528EF8"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III квартал – до 25 сентября;</w:t>
            </w:r>
          </w:p>
          <w:p w14:paraId="4E43B2E2"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IV квартал – до 25 декабря;</w:t>
            </w:r>
          </w:p>
          <w:p w14:paraId="16326C6F"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В 2027 году:</w:t>
            </w:r>
          </w:p>
          <w:p w14:paraId="27769A1E"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lastRenderedPageBreak/>
              <w:t>За I квартал – до 26 марта;</w:t>
            </w:r>
          </w:p>
          <w:p w14:paraId="0C0348CB"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II квартал – до 25 июня;</w:t>
            </w:r>
          </w:p>
          <w:p w14:paraId="750C49B1"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III квартал – до 27 сентября;</w:t>
            </w:r>
          </w:p>
          <w:p w14:paraId="7374031C"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IV квартал – до 27 декабря;</w:t>
            </w:r>
          </w:p>
          <w:p w14:paraId="44A83418"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В 2028 году:</w:t>
            </w:r>
          </w:p>
          <w:p w14:paraId="03E35E5B"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 квартал – до 28 марта;</w:t>
            </w:r>
          </w:p>
          <w:p w14:paraId="44A7702C"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II квартал – до 28 июня;</w:t>
            </w:r>
          </w:p>
          <w:p w14:paraId="66871AC7" w14:textId="77777777" w:rsidR="00EF6727" w:rsidRPr="00A7278B" w:rsidRDefault="00A7278B">
            <w:pPr>
              <w:jc w:val="center"/>
              <w:rPr>
                <w:rStyle w:val="a4"/>
                <w:rFonts w:ascii="Times New Roman" w:eastAsia="Times New Roman" w:hAnsi="Times New Roman" w:cs="Times New Roman"/>
                <w:lang w:val="ru-RU"/>
              </w:rPr>
            </w:pPr>
            <w:r>
              <w:rPr>
                <w:rStyle w:val="a4"/>
                <w:rFonts w:ascii="Times New Roman" w:hAnsi="Times New Roman"/>
                <w:lang w:val="ru-RU"/>
              </w:rPr>
              <w:t>За III квартал – до 28 сентября;</w:t>
            </w:r>
          </w:p>
          <w:p w14:paraId="681B397B" w14:textId="77777777" w:rsidR="00EF6727" w:rsidRDefault="00A7278B">
            <w:pPr>
              <w:jc w:val="center"/>
            </w:pPr>
            <w:r>
              <w:rPr>
                <w:rStyle w:val="a4"/>
                <w:rFonts w:ascii="Times New Roman" w:hAnsi="Times New Roman"/>
                <w:lang w:val="ru-RU"/>
              </w:rPr>
              <w:t>За IV квартал – до 27 декабря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7900D1" w14:textId="30F4F426" w:rsidR="00EF6727" w:rsidRPr="007370C6" w:rsidRDefault="007370C6" w:rsidP="007370C6">
            <w:pPr>
              <w:jc w:val="center"/>
            </w:pPr>
            <w:r>
              <w:rPr>
                <w:rStyle w:val="a4"/>
                <w:rFonts w:ascii="Times New Roman" w:hAnsi="Times New Roman"/>
                <w:lang w:val="ru-RU"/>
              </w:rPr>
              <w:lastRenderedPageBreak/>
              <w:t>Начальник правового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2149A8" w14:textId="77777777" w:rsidR="00EF6727" w:rsidRDefault="00EF6727">
            <w:pPr>
              <w:jc w:val="center"/>
              <w:rPr>
                <w:rStyle w:val="a4"/>
                <w:rFonts w:ascii="Times New Roman" w:eastAsia="Times New Roman" w:hAnsi="Times New Roman" w:cs="Times New Roman"/>
                <w:lang w:val="ru-RU"/>
              </w:rPr>
            </w:pPr>
          </w:p>
          <w:p w14:paraId="3013BC6D" w14:textId="77777777" w:rsidR="00EF6727" w:rsidRDefault="00EF6727">
            <w:pPr>
              <w:jc w:val="center"/>
              <w:rPr>
                <w:rStyle w:val="a4"/>
                <w:rFonts w:ascii="Times New Roman" w:eastAsia="Times New Roman" w:hAnsi="Times New Roman" w:cs="Times New Roman"/>
                <w:lang w:val="ru-RU"/>
              </w:rPr>
            </w:pPr>
          </w:p>
          <w:p w14:paraId="003067F6" w14:textId="77777777" w:rsidR="00EF6727" w:rsidRDefault="00EF6727">
            <w:pPr>
              <w:rPr>
                <w:rStyle w:val="a4"/>
                <w:rFonts w:ascii="Times New Roman" w:eastAsia="Times New Roman" w:hAnsi="Times New Roman" w:cs="Times New Roman"/>
                <w:lang w:val="ru-RU"/>
              </w:rPr>
            </w:pPr>
          </w:p>
          <w:p w14:paraId="5C10EAFC" w14:textId="77777777" w:rsidR="00EF6727" w:rsidRDefault="00EF6727">
            <w:pPr>
              <w:jc w:val="center"/>
              <w:rPr>
                <w:rStyle w:val="a4"/>
                <w:rFonts w:ascii="Times New Roman" w:eastAsia="Times New Roman" w:hAnsi="Times New Roman" w:cs="Times New Roman"/>
                <w:lang w:val="ru-RU"/>
              </w:rPr>
            </w:pPr>
          </w:p>
          <w:p w14:paraId="45F923BE" w14:textId="77777777" w:rsidR="009627C8" w:rsidRDefault="009627C8">
            <w:pPr>
              <w:jc w:val="center"/>
              <w:rPr>
                <w:rStyle w:val="a4"/>
                <w:rFonts w:ascii="Times New Roman" w:hAnsi="Times New Roman"/>
                <w:lang w:val="ru-RU"/>
              </w:rPr>
            </w:pPr>
          </w:p>
          <w:p w14:paraId="169F82AB" w14:textId="77777777" w:rsidR="009627C8" w:rsidRDefault="009627C8">
            <w:pPr>
              <w:jc w:val="center"/>
              <w:rPr>
                <w:rStyle w:val="a4"/>
                <w:rFonts w:ascii="Times New Roman" w:hAnsi="Times New Roman"/>
                <w:lang w:val="ru-RU"/>
              </w:rPr>
            </w:pPr>
          </w:p>
          <w:p w14:paraId="61005BEB" w14:textId="77777777" w:rsidR="009627C8" w:rsidRDefault="009627C8" w:rsidP="00EA298F">
            <w:pPr>
              <w:rPr>
                <w:rStyle w:val="a4"/>
                <w:rFonts w:ascii="Times New Roman" w:hAnsi="Times New Roman"/>
                <w:lang w:val="ru-RU"/>
              </w:rPr>
            </w:pPr>
          </w:p>
          <w:p w14:paraId="713995C2" w14:textId="77777777" w:rsidR="009627C8" w:rsidRDefault="009627C8">
            <w:pPr>
              <w:jc w:val="center"/>
              <w:rPr>
                <w:rStyle w:val="a4"/>
                <w:rFonts w:ascii="Times New Roman" w:hAnsi="Times New Roman"/>
                <w:lang w:val="ru-RU"/>
              </w:rPr>
            </w:pPr>
          </w:p>
          <w:p w14:paraId="4AFC5B46" w14:textId="77777777" w:rsidR="009627C8" w:rsidRDefault="009627C8">
            <w:pPr>
              <w:jc w:val="center"/>
              <w:rPr>
                <w:rStyle w:val="a4"/>
                <w:rFonts w:ascii="Times New Roman" w:hAnsi="Times New Roman"/>
                <w:lang w:val="ru-RU"/>
              </w:rPr>
            </w:pPr>
          </w:p>
          <w:p w14:paraId="10139C3E" w14:textId="50A4ADEC" w:rsidR="00EF6727" w:rsidRDefault="00A7278B">
            <w:pPr>
              <w:jc w:val="center"/>
            </w:pPr>
            <w:r>
              <w:rPr>
                <w:rStyle w:val="a4"/>
                <w:rFonts w:ascii="Times New Roman" w:hAnsi="Times New Roman"/>
                <w:lang w:val="ru-RU"/>
              </w:rPr>
              <w:t>Выполн</w:t>
            </w:r>
            <w:r w:rsidR="00271AE6">
              <w:rPr>
                <w:rStyle w:val="a4"/>
                <w:rFonts w:ascii="Times New Roman" w:hAnsi="Times New Roman"/>
                <w:lang w:val="ru-RU"/>
              </w:rPr>
              <w:t>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5B5DBE74" w14:textId="77777777" w:rsidR="00EF6727" w:rsidRDefault="00EF6727"/>
        </w:tc>
      </w:tr>
      <w:tr w:rsidR="00EF6727" w14:paraId="4FBC383E" w14:textId="77777777" w:rsidTr="00271AE6">
        <w:trPr>
          <w:trHeight w:val="90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F7F307" w14:textId="77777777" w:rsidR="00EF6727" w:rsidRDefault="00A7278B">
            <w:pPr>
              <w:pStyle w:val="A5"/>
              <w:shd w:val="clear" w:color="auto" w:fill="auto"/>
              <w:spacing w:line="220" w:lineRule="exact"/>
              <w:jc w:val="center"/>
            </w:pPr>
            <w:r>
              <w:rPr>
                <w:rStyle w:val="a4"/>
                <w:b w:val="0"/>
                <w:bCs w:val="0"/>
                <w:sz w:val="24"/>
                <w:szCs w:val="24"/>
                <w:lang w:val="ru-RU"/>
              </w:rPr>
              <w:t>7.3.</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3314F4" w14:textId="77777777" w:rsidR="00EF6727" w:rsidRDefault="00A7278B">
            <w:pPr>
              <w:jc w:val="center"/>
            </w:pPr>
            <w:r>
              <w:rPr>
                <w:rStyle w:val="a4"/>
                <w:rFonts w:ascii="Times New Roman" w:hAnsi="Times New Roman"/>
                <w:lang w:val="ru-RU"/>
              </w:rPr>
              <w:t>Размещение информации о проведении семинаров в сети «Интернет» раздела «противодействие коррупции» учреждения (к п. 10.6,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B7C46F" w14:textId="77777777" w:rsidR="00EF6727" w:rsidRDefault="00A7278B">
            <w:pPr>
              <w:jc w:val="center"/>
            </w:pPr>
            <w:r>
              <w:rPr>
                <w:rStyle w:val="a4"/>
                <w:rFonts w:ascii="Times New Roman" w:hAnsi="Times New Roman"/>
                <w:lang w:val="ru-RU"/>
              </w:rPr>
              <w:t>В течение 2025-2028 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FF662F" w14:textId="77777777" w:rsidR="007370C6" w:rsidRDefault="007370C6" w:rsidP="007370C6">
            <w:pPr>
              <w:ind w:right="178"/>
              <w:jc w:val="center"/>
              <w:rPr>
                <w:rFonts w:ascii="Times New Roman" w:eastAsia="Times New Roman" w:hAnsi="Times New Roman" w:cs="Times New Roman"/>
              </w:rPr>
            </w:pPr>
            <w:r>
              <w:rPr>
                <w:rFonts w:ascii="Times New Roman" w:eastAsia="Times New Roman" w:hAnsi="Times New Roman" w:cs="Times New Roman"/>
              </w:rPr>
              <w:t xml:space="preserve">Начальник правового отдела </w:t>
            </w:r>
          </w:p>
          <w:p w14:paraId="7CF7B076" w14:textId="0BFFE67B" w:rsidR="00EF6727" w:rsidRDefault="007370C6" w:rsidP="007370C6">
            <w:pPr>
              <w:jc w:val="center"/>
            </w:pPr>
            <w:r>
              <w:rPr>
                <w:rFonts w:ascii="Times New Roman" w:eastAsia="Times New Roman" w:hAnsi="Times New Roman" w:cs="Times New Roman"/>
              </w:rPr>
              <w:t>Начальник информационно-справочного отдела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398C6A" w14:textId="77777777" w:rsidR="00EF6727" w:rsidRDefault="00EF6727">
            <w:pPr>
              <w:jc w:val="center"/>
              <w:rPr>
                <w:rStyle w:val="a4"/>
                <w:rFonts w:ascii="Times New Roman" w:eastAsia="Times New Roman" w:hAnsi="Times New Roman" w:cs="Times New Roman"/>
                <w:lang w:val="ru-RU"/>
              </w:rPr>
            </w:pPr>
          </w:p>
          <w:p w14:paraId="4BCC8790" w14:textId="0B88D084" w:rsidR="00EF6727" w:rsidRDefault="00A7278B">
            <w:pPr>
              <w:jc w:val="center"/>
            </w:pPr>
            <w:r>
              <w:rPr>
                <w:rStyle w:val="a4"/>
                <w:rFonts w:ascii="Times New Roman" w:hAnsi="Times New Roman"/>
                <w:lang w:val="ru-RU"/>
              </w:rPr>
              <w:t>Выполн</w:t>
            </w:r>
            <w:r w:rsidR="00271AE6">
              <w:rPr>
                <w:rStyle w:val="a4"/>
                <w:rFonts w:ascii="Times New Roman" w:hAnsi="Times New Roman"/>
                <w:lang w:val="ru-RU"/>
              </w:rPr>
              <w:t>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00797CFA" w14:textId="77777777" w:rsidR="00EF6727" w:rsidRDefault="00EF6727"/>
        </w:tc>
      </w:tr>
      <w:tr w:rsidR="00EF6727" w14:paraId="71605EBF" w14:textId="77777777" w:rsidTr="00271AE6">
        <w:trPr>
          <w:trHeight w:val="120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C68FED" w14:textId="77777777" w:rsidR="00EF6727" w:rsidRDefault="00A7278B">
            <w:pPr>
              <w:pStyle w:val="A5"/>
              <w:shd w:val="clear" w:color="auto" w:fill="auto"/>
              <w:spacing w:line="220" w:lineRule="exact"/>
              <w:jc w:val="center"/>
            </w:pPr>
            <w:r>
              <w:rPr>
                <w:rStyle w:val="a4"/>
                <w:b w:val="0"/>
                <w:bCs w:val="0"/>
                <w:sz w:val="24"/>
                <w:szCs w:val="24"/>
                <w:lang w:val="ru-RU"/>
              </w:rPr>
              <w:t>7.4.</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8C172B" w14:textId="77777777" w:rsidR="00EF6727" w:rsidRDefault="00A7278B">
            <w:pPr>
              <w:jc w:val="center"/>
            </w:pPr>
            <w:r>
              <w:rPr>
                <w:rStyle w:val="a4"/>
                <w:rFonts w:ascii="Times New Roman" w:hAnsi="Times New Roman"/>
                <w:lang w:val="ru-RU"/>
              </w:rPr>
              <w:t>Осуществление мониторинга действующего законодательства в области противодействия коррупции. Актуализация правовых актов учреждения (к п. 1.6, Плана противодействия коррупции в Ленинградской области на 2025-2028 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619C93" w14:textId="77777777" w:rsidR="00EF6727" w:rsidRDefault="00A7278B">
            <w:pPr>
              <w:jc w:val="center"/>
            </w:pPr>
            <w:r>
              <w:rPr>
                <w:rStyle w:val="a4"/>
                <w:rFonts w:ascii="Times New Roman" w:hAnsi="Times New Roman"/>
                <w:lang w:val="ru-RU"/>
              </w:rPr>
              <w:t>В течение 2025-2028 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C0769E" w14:textId="6AA7C58D" w:rsidR="00EF6727" w:rsidRDefault="007370C6">
            <w:pPr>
              <w:jc w:val="center"/>
            </w:pPr>
            <w:r>
              <w:rPr>
                <w:rStyle w:val="a4"/>
                <w:rFonts w:ascii="Times New Roman" w:hAnsi="Times New Roman"/>
                <w:lang w:val="ru-RU"/>
              </w:rPr>
              <w:t xml:space="preserve">Начальник правового отдела </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933C40" w14:textId="77777777" w:rsidR="00EF6727" w:rsidRDefault="00EF6727">
            <w:pPr>
              <w:rPr>
                <w:rStyle w:val="a4"/>
                <w:rFonts w:ascii="Times New Roman" w:eastAsia="Times New Roman" w:hAnsi="Times New Roman" w:cs="Times New Roman"/>
                <w:lang w:val="ru-RU"/>
              </w:rPr>
            </w:pPr>
          </w:p>
          <w:p w14:paraId="258518F1" w14:textId="77777777" w:rsidR="00BA1EAD" w:rsidRDefault="00BA1EAD">
            <w:pPr>
              <w:jc w:val="center"/>
              <w:rPr>
                <w:rStyle w:val="a4"/>
                <w:rFonts w:ascii="Times New Roman" w:hAnsi="Times New Roman"/>
                <w:lang w:val="ru-RU"/>
              </w:rPr>
            </w:pPr>
          </w:p>
          <w:p w14:paraId="5B7B4D92" w14:textId="18C3AB08" w:rsidR="00EF6727" w:rsidRDefault="00A7278B">
            <w:pPr>
              <w:jc w:val="center"/>
            </w:pPr>
            <w:r>
              <w:rPr>
                <w:rStyle w:val="a4"/>
                <w:rFonts w:ascii="Times New Roman" w:hAnsi="Times New Roman"/>
                <w:lang w:val="ru-RU"/>
              </w:rPr>
              <w:t>Выполняется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245BD0A7" w14:textId="77777777" w:rsidR="00EF6727" w:rsidRDefault="00EF6727"/>
        </w:tc>
      </w:tr>
      <w:tr w:rsidR="00EF6727" w14:paraId="2A779DF5" w14:textId="77777777" w:rsidTr="00F71134">
        <w:trPr>
          <w:trHeight w:val="676"/>
        </w:trPr>
        <w:tc>
          <w:tcPr>
            <w:tcW w:w="1531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1FBB8D" w14:textId="77777777" w:rsidR="00EF6727" w:rsidRDefault="00A7278B">
            <w:pPr>
              <w:jc w:val="center"/>
            </w:pPr>
            <w:r>
              <w:rPr>
                <w:rStyle w:val="a4"/>
                <w:rFonts w:ascii="Times New Roman" w:hAnsi="Times New Roman"/>
                <w:b/>
                <w:bCs/>
                <w:lang w:val="ru-RU"/>
              </w:rPr>
              <w:t>8. Отдельные мероприятия в сфере противодействия коррупции, проводимые в учреждении, с учётом специфики учреждения</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716AD4EE" w14:textId="77777777" w:rsidR="00EF6727" w:rsidRDefault="00EF6727"/>
        </w:tc>
      </w:tr>
      <w:tr w:rsidR="00EF6727" w14:paraId="189A6FAB" w14:textId="77777777" w:rsidTr="00271AE6">
        <w:trPr>
          <w:trHeight w:val="1500"/>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F37E45" w14:textId="1D1E7571" w:rsidR="00EF6727" w:rsidRDefault="00BA1EAD">
            <w:pPr>
              <w:pStyle w:val="A5"/>
              <w:shd w:val="clear" w:color="auto" w:fill="auto"/>
              <w:spacing w:line="220" w:lineRule="exact"/>
              <w:jc w:val="center"/>
            </w:pPr>
            <w:r>
              <w:rPr>
                <w:rStyle w:val="a4"/>
                <w:b w:val="0"/>
                <w:bCs w:val="0"/>
                <w:sz w:val="24"/>
                <w:szCs w:val="24"/>
                <w:lang w:val="ru-RU"/>
              </w:rPr>
              <w:t>8</w:t>
            </w:r>
            <w:r w:rsidR="00A7278B">
              <w:rPr>
                <w:rStyle w:val="a4"/>
                <w:b w:val="0"/>
                <w:bCs w:val="0"/>
                <w:sz w:val="24"/>
                <w:szCs w:val="24"/>
                <w:lang w:val="ru-RU"/>
              </w:rPr>
              <w:t>.</w:t>
            </w:r>
            <w:r>
              <w:rPr>
                <w:rStyle w:val="a4"/>
                <w:b w:val="0"/>
                <w:bCs w:val="0"/>
                <w:sz w:val="24"/>
                <w:szCs w:val="24"/>
                <w:lang w:val="ru-RU"/>
              </w:rPr>
              <w:t>1</w:t>
            </w:r>
            <w:r w:rsidR="00A7278B">
              <w:rPr>
                <w:rStyle w:val="a4"/>
                <w:b w:val="0"/>
                <w:bCs w:val="0"/>
                <w:sz w:val="24"/>
                <w:szCs w:val="24"/>
                <w:lang w:val="ru-RU"/>
              </w:rPr>
              <w:t>.</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3FF4BC" w14:textId="7051CF1D" w:rsidR="00EF6727" w:rsidRPr="009627C8" w:rsidRDefault="00A7278B" w:rsidP="00663884">
            <w:pPr>
              <w:jc w:val="center"/>
              <w:rPr>
                <w:color w:val="auto"/>
              </w:rPr>
            </w:pPr>
            <w:r w:rsidRPr="009627C8">
              <w:rPr>
                <w:rStyle w:val="a4"/>
                <w:rFonts w:ascii="Times New Roman" w:hAnsi="Times New Roman"/>
                <w:color w:val="auto"/>
                <w:u w:color="FF0000"/>
                <w:lang w:val="ru-RU"/>
              </w:rPr>
              <w:t xml:space="preserve">Проверка знаний ответственными лицами </w:t>
            </w:r>
            <w:r w:rsidRPr="009627C8">
              <w:rPr>
                <w:rStyle w:val="a4"/>
                <w:rFonts w:ascii="Times New Roman" w:hAnsi="Times New Roman"/>
                <w:color w:val="auto"/>
                <w:u w:color="26282F"/>
                <w:lang w:val="ru-RU"/>
              </w:rPr>
              <w:t xml:space="preserve">Порядка </w:t>
            </w:r>
            <w:r w:rsidRPr="009627C8">
              <w:rPr>
                <w:rStyle w:val="a4"/>
                <w:rFonts w:ascii="Times New Roman" w:hAnsi="Times New Roman"/>
                <w:color w:val="auto"/>
                <w:u w:color="FF0000"/>
                <w:lang w:val="ru-RU"/>
              </w:rPr>
              <w:t>подготовки и внутреннего согласования с комитетом по социальной защите населения Ленинградской области проектов документации</w:t>
            </w:r>
            <w:r w:rsidRPr="009627C8">
              <w:rPr>
                <w:rStyle w:val="a4"/>
                <w:rFonts w:ascii="Times New Roman" w:hAnsi="Times New Roman"/>
                <w:color w:val="auto"/>
                <w:u w:color="00000A"/>
                <w:lang w:val="ru-RU"/>
              </w:rPr>
              <w:t xml:space="preserve"> для определения поставщиков, подрядчиков, исполнителей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9C97B4" w14:textId="77777777" w:rsidR="00EF6727" w:rsidRPr="009627C8" w:rsidRDefault="00A7278B">
            <w:pPr>
              <w:jc w:val="center"/>
              <w:rPr>
                <w:color w:val="auto"/>
              </w:rPr>
            </w:pPr>
            <w:r w:rsidRPr="009627C8">
              <w:rPr>
                <w:rStyle w:val="a4"/>
                <w:rFonts w:ascii="Times New Roman" w:hAnsi="Times New Roman"/>
                <w:color w:val="auto"/>
                <w:lang w:val="ru-RU"/>
              </w:rPr>
              <w:t>В течение 2025-2028 годов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74B233" w14:textId="42CDD55B" w:rsidR="00EF6727" w:rsidRPr="009627C8" w:rsidRDefault="007370C6">
            <w:pPr>
              <w:jc w:val="center"/>
              <w:rPr>
                <w:color w:val="auto"/>
              </w:rPr>
            </w:pPr>
            <w:r>
              <w:rPr>
                <w:rStyle w:val="a4"/>
                <w:rFonts w:ascii="Times New Roman" w:hAnsi="Times New Roman"/>
                <w:color w:val="auto"/>
                <w:lang w:val="ru-RU"/>
              </w:rPr>
              <w:t xml:space="preserve">Начальник правового отдела </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E53840" w14:textId="77777777" w:rsidR="00EF6727" w:rsidRPr="009627C8" w:rsidRDefault="00EF6727">
            <w:pPr>
              <w:rPr>
                <w:rStyle w:val="a4"/>
                <w:rFonts w:ascii="Times New Roman" w:eastAsia="Times New Roman" w:hAnsi="Times New Roman" w:cs="Times New Roman"/>
                <w:color w:val="auto"/>
                <w:lang w:val="ru-RU"/>
              </w:rPr>
            </w:pPr>
          </w:p>
          <w:p w14:paraId="0EABD468" w14:textId="77777777" w:rsidR="00EF6727" w:rsidRPr="009627C8" w:rsidRDefault="00EF6727">
            <w:pPr>
              <w:jc w:val="center"/>
              <w:rPr>
                <w:rStyle w:val="a4"/>
                <w:rFonts w:ascii="Times New Roman" w:eastAsia="Times New Roman" w:hAnsi="Times New Roman" w:cs="Times New Roman"/>
                <w:color w:val="auto"/>
                <w:lang w:val="ru-RU"/>
              </w:rPr>
            </w:pPr>
          </w:p>
          <w:p w14:paraId="722993E9" w14:textId="77777777" w:rsidR="00EA298F" w:rsidRDefault="00EA298F">
            <w:pPr>
              <w:jc w:val="center"/>
              <w:rPr>
                <w:rStyle w:val="a4"/>
                <w:rFonts w:ascii="Times New Roman" w:hAnsi="Times New Roman"/>
                <w:color w:val="auto"/>
                <w:lang w:val="ru-RU"/>
              </w:rPr>
            </w:pPr>
          </w:p>
          <w:p w14:paraId="7100557F" w14:textId="49AC4D98" w:rsidR="00EF6727" w:rsidRPr="009627C8" w:rsidRDefault="009627C8">
            <w:pPr>
              <w:jc w:val="center"/>
              <w:rPr>
                <w:color w:val="auto"/>
              </w:rPr>
            </w:pPr>
            <w:r w:rsidRPr="009627C8">
              <w:rPr>
                <w:rStyle w:val="a4"/>
                <w:rFonts w:ascii="Times New Roman" w:hAnsi="Times New Roman"/>
                <w:color w:val="auto"/>
                <w:lang w:val="ru-RU"/>
              </w:rPr>
              <w:t>Выполнено</w:t>
            </w:r>
          </w:p>
        </w:tc>
        <w:tc>
          <w:tcPr>
            <w:tcW w:w="2275" w:type="dxa"/>
            <w:tcBorders>
              <w:top w:val="nil"/>
              <w:left w:val="single" w:sz="4" w:space="0" w:color="000000"/>
              <w:bottom w:val="nil"/>
              <w:right w:val="nil"/>
            </w:tcBorders>
            <w:shd w:val="clear" w:color="auto" w:fill="auto"/>
            <w:tcMar>
              <w:top w:w="80" w:type="dxa"/>
              <w:left w:w="80" w:type="dxa"/>
              <w:bottom w:w="80" w:type="dxa"/>
              <w:right w:w="80" w:type="dxa"/>
            </w:tcMar>
          </w:tcPr>
          <w:p w14:paraId="34DCE06C" w14:textId="77777777" w:rsidR="00EF6727" w:rsidRDefault="00EF6727"/>
        </w:tc>
      </w:tr>
    </w:tbl>
    <w:p w14:paraId="3B9AF4F2" w14:textId="77777777" w:rsidR="00EF6727" w:rsidRDefault="00EF6727">
      <w:pPr>
        <w:pStyle w:val="A5"/>
        <w:shd w:val="clear" w:color="auto" w:fill="auto"/>
        <w:spacing w:line="240" w:lineRule="auto"/>
        <w:jc w:val="left"/>
      </w:pPr>
    </w:p>
    <w:p w14:paraId="42B3B218" w14:textId="401AFF7D" w:rsidR="00EF6727" w:rsidRDefault="00EF6727">
      <w:pPr>
        <w:rPr>
          <w:rStyle w:val="a4"/>
          <w:rFonts w:ascii="Times New Roman" w:eastAsia="Times New Roman" w:hAnsi="Times New Roman" w:cs="Times New Roman"/>
          <w:lang w:val="ru-RU"/>
        </w:rPr>
      </w:pPr>
    </w:p>
    <w:p w14:paraId="66C8284A" w14:textId="27BE7C78" w:rsidR="00F40A82" w:rsidRDefault="00F40A82">
      <w:pPr>
        <w:rPr>
          <w:rStyle w:val="a4"/>
          <w:rFonts w:ascii="Times New Roman" w:eastAsia="Times New Roman" w:hAnsi="Times New Roman" w:cs="Times New Roman"/>
          <w:lang w:val="ru-RU"/>
        </w:rPr>
      </w:pPr>
    </w:p>
    <w:p w14:paraId="51B9DC69" w14:textId="624999A9" w:rsidR="00F40A82" w:rsidRDefault="00F40A82">
      <w:pPr>
        <w:rPr>
          <w:rStyle w:val="a4"/>
          <w:rFonts w:ascii="Times New Roman" w:eastAsia="Times New Roman" w:hAnsi="Times New Roman" w:cs="Times New Roman"/>
          <w:lang w:val="ru-RU"/>
        </w:rPr>
      </w:pPr>
    </w:p>
    <w:p w14:paraId="3C98C95A" w14:textId="4C715D2F" w:rsidR="00F40A82" w:rsidRDefault="00F40A82">
      <w:pPr>
        <w:rPr>
          <w:rStyle w:val="a4"/>
          <w:rFonts w:ascii="Times New Roman" w:eastAsia="Times New Roman" w:hAnsi="Times New Roman" w:cs="Times New Roman"/>
          <w:lang w:val="ru-RU"/>
        </w:rPr>
      </w:pPr>
    </w:p>
    <w:p w14:paraId="3410A599" w14:textId="1EEB8E62" w:rsidR="00F40A82" w:rsidRDefault="00F40A82">
      <w:pPr>
        <w:rPr>
          <w:rStyle w:val="a4"/>
          <w:rFonts w:ascii="Times New Roman" w:eastAsia="Times New Roman" w:hAnsi="Times New Roman" w:cs="Times New Roman"/>
          <w:lang w:val="ru-RU"/>
        </w:rPr>
      </w:pPr>
    </w:p>
    <w:p w14:paraId="4DC1FB2D" w14:textId="25CDC251" w:rsidR="007C3A1B" w:rsidRDefault="007C3A1B">
      <w:pPr>
        <w:rPr>
          <w:rStyle w:val="a4"/>
          <w:rFonts w:ascii="Times New Roman" w:eastAsia="Times New Roman" w:hAnsi="Times New Roman" w:cs="Times New Roman"/>
          <w:lang w:val="ru-RU"/>
        </w:rPr>
      </w:pPr>
    </w:p>
    <w:p w14:paraId="61A47684" w14:textId="7D637EAA" w:rsidR="007C3A1B" w:rsidRDefault="007C3A1B">
      <w:pPr>
        <w:rPr>
          <w:rStyle w:val="a4"/>
          <w:rFonts w:ascii="Times New Roman" w:eastAsia="Times New Roman" w:hAnsi="Times New Roman" w:cs="Times New Roman"/>
          <w:lang w:val="ru-RU"/>
        </w:rPr>
      </w:pPr>
    </w:p>
    <w:p w14:paraId="17A18DFA" w14:textId="77777777" w:rsidR="007C3A1B" w:rsidRDefault="007C3A1B" w:rsidP="007C3A1B">
      <w:pPr>
        <w:pStyle w:val="21"/>
        <w:shd w:val="clear" w:color="auto" w:fill="auto"/>
        <w:jc w:val="center"/>
        <w:rPr>
          <w:rStyle w:val="a4"/>
          <w:b/>
          <w:bCs/>
          <w:sz w:val="28"/>
          <w:szCs w:val="28"/>
          <w:lang w:val="ru-RU"/>
        </w:rPr>
      </w:pPr>
      <w:r>
        <w:rPr>
          <w:rStyle w:val="a4"/>
          <w:b/>
          <w:bCs/>
          <w:sz w:val="28"/>
          <w:szCs w:val="28"/>
          <w:lang w:val="ru-RU"/>
        </w:rPr>
        <w:t xml:space="preserve">Ленинградское областное государственное </w:t>
      </w:r>
    </w:p>
    <w:p w14:paraId="2BD07F78" w14:textId="77777777" w:rsidR="007C3A1B" w:rsidRPr="00E55F2C" w:rsidRDefault="007C3A1B" w:rsidP="007C3A1B">
      <w:pPr>
        <w:widowControl/>
        <w:spacing w:line="100" w:lineRule="atLeast"/>
        <w:jc w:val="center"/>
        <w:rPr>
          <w:rStyle w:val="a4"/>
          <w:rFonts w:ascii="Times New Roman" w:eastAsia="Times New Roman" w:hAnsi="Times New Roman" w:cs="Times New Roman"/>
          <w:sz w:val="28"/>
          <w:szCs w:val="28"/>
          <w:lang w:val="ru-RU"/>
        </w:rPr>
      </w:pPr>
      <w:r>
        <w:rPr>
          <w:rStyle w:val="a4"/>
          <w:rFonts w:ascii="Times New Roman" w:hAnsi="Times New Roman"/>
          <w:b/>
          <w:bCs/>
          <w:sz w:val="28"/>
          <w:szCs w:val="28"/>
          <w:lang w:val="ru-RU"/>
        </w:rPr>
        <w:t xml:space="preserve">казенное учреждение «Центр социальной защиты населения» </w:t>
      </w:r>
    </w:p>
    <w:p w14:paraId="78B6FBA7" w14:textId="77777777" w:rsidR="007C3A1B" w:rsidRDefault="007C3A1B" w:rsidP="007C3A1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sidRPr="00A7278B">
        <w:rPr>
          <w:rStyle w:val="a4"/>
          <w:rFonts w:ascii="Times New Roman" w:eastAsia="Times New Roman" w:hAnsi="Times New Roman" w:cs="Times New Roman"/>
          <w:sz w:val="28"/>
          <w:szCs w:val="28"/>
          <w:lang w:val="ru-RU"/>
        </w:rPr>
        <w:tab/>
      </w:r>
      <w:r>
        <w:rPr>
          <w:rStyle w:val="a4"/>
          <w:rFonts w:ascii="Times New Roman" w:hAnsi="Times New Roman"/>
          <w:lang w:val="ru-RU"/>
        </w:rPr>
        <w:t xml:space="preserve">                                                                                                                                           </w:t>
      </w:r>
    </w:p>
    <w:p w14:paraId="1EE12670" w14:textId="77777777" w:rsidR="007C3A1B" w:rsidRDefault="007C3A1B" w:rsidP="007C3A1B">
      <w:pPr>
        <w:widowControl/>
        <w:spacing w:line="100" w:lineRule="atLeast"/>
        <w:ind w:left="12240" w:firstLine="720"/>
        <w:jc w:val="both"/>
        <w:rPr>
          <w:rStyle w:val="a4"/>
          <w:rFonts w:ascii="Times New Roman" w:hAnsi="Times New Roman"/>
          <w:lang w:val="ru-RU"/>
        </w:rPr>
      </w:pPr>
      <w:r>
        <w:rPr>
          <w:rStyle w:val="a4"/>
          <w:rFonts w:ascii="Times New Roman" w:hAnsi="Times New Roman"/>
          <w:lang w:val="ru-RU"/>
        </w:rPr>
        <w:t xml:space="preserve">         УТВЕРЖДАЮ: </w:t>
      </w:r>
    </w:p>
    <w:p w14:paraId="3E8C5866" w14:textId="77777777" w:rsidR="007C3A1B" w:rsidRDefault="007C3A1B" w:rsidP="007C3A1B">
      <w:pPr>
        <w:widowControl/>
        <w:spacing w:line="100" w:lineRule="atLeast"/>
        <w:jc w:val="both"/>
        <w:rPr>
          <w:rStyle w:val="a4"/>
          <w:rFonts w:ascii="Times New Roman" w:eastAsia="Times New Roman" w:hAnsi="Times New Roman" w:cs="Times New Roman"/>
          <w:lang w:val="ru-RU"/>
        </w:rPr>
      </w:pPr>
    </w:p>
    <w:p w14:paraId="2928265C" w14:textId="77777777" w:rsidR="007C3A1B" w:rsidRPr="00A7278B" w:rsidRDefault="007C3A1B" w:rsidP="007C3A1B">
      <w:pPr>
        <w:widowControl/>
        <w:spacing w:line="100" w:lineRule="atLeast"/>
        <w:jc w:val="both"/>
        <w:rPr>
          <w:rStyle w:val="a4"/>
          <w:rFonts w:ascii="Times New Roman" w:eastAsia="Times New Roman" w:hAnsi="Times New Roman" w:cs="Times New Roman"/>
          <w:lang w:val="ru-RU"/>
        </w:rPr>
      </w:pPr>
    </w:p>
    <w:p w14:paraId="04546115" w14:textId="77777777" w:rsidR="007C3A1B" w:rsidRPr="00DD563C" w:rsidRDefault="007C3A1B" w:rsidP="007C3A1B">
      <w:pPr>
        <w:widowControl/>
        <w:spacing w:line="100" w:lineRule="atLeast"/>
        <w:jc w:val="both"/>
        <w:rPr>
          <w:rStyle w:val="a4"/>
          <w:rFonts w:ascii="Times New Roman" w:hAnsi="Times New Roman"/>
          <w:lang w:val="ru-RU"/>
        </w:rPr>
      </w:pP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r>
      <w:r w:rsidRPr="00A7278B">
        <w:rPr>
          <w:rStyle w:val="a4"/>
          <w:rFonts w:ascii="Times New Roman" w:eastAsia="Times New Roman" w:hAnsi="Times New Roman" w:cs="Times New Roman"/>
          <w:lang w:val="ru-RU"/>
        </w:rPr>
        <w:tab/>
        <w:t xml:space="preserve">                                                                </w:t>
      </w:r>
      <w:r>
        <w:rPr>
          <w:rStyle w:val="a4"/>
          <w:rFonts w:ascii="Times New Roman" w:eastAsia="Times New Roman" w:hAnsi="Times New Roman" w:cs="Times New Roman"/>
          <w:lang w:val="ru-RU"/>
        </w:rPr>
        <w:t xml:space="preserve">                                   </w:t>
      </w:r>
      <w:proofErr w:type="spellStart"/>
      <w:r>
        <w:rPr>
          <w:rStyle w:val="a4"/>
          <w:rFonts w:ascii="Times New Roman" w:eastAsia="Times New Roman" w:hAnsi="Times New Roman" w:cs="Times New Roman"/>
          <w:lang w:val="ru-RU"/>
        </w:rPr>
        <w:t>Врио</w:t>
      </w:r>
      <w:proofErr w:type="spellEnd"/>
      <w:r>
        <w:rPr>
          <w:rStyle w:val="a4"/>
          <w:rFonts w:ascii="Times New Roman" w:eastAsia="Times New Roman" w:hAnsi="Times New Roman" w:cs="Times New Roman"/>
          <w:lang w:val="ru-RU"/>
        </w:rPr>
        <w:t xml:space="preserve"> директора</w:t>
      </w:r>
      <w:r w:rsidRPr="00A7278B">
        <w:rPr>
          <w:rStyle w:val="a4"/>
          <w:rFonts w:ascii="Times New Roman" w:eastAsia="Times New Roman" w:hAnsi="Times New Roman" w:cs="Times New Roman"/>
          <w:lang w:val="ru-RU"/>
        </w:rPr>
        <w:t xml:space="preserve"> </w:t>
      </w:r>
      <w:r>
        <w:rPr>
          <w:rStyle w:val="a4"/>
          <w:rFonts w:ascii="Times New Roman" w:hAnsi="Times New Roman"/>
          <w:lang w:val="ru-RU"/>
        </w:rPr>
        <w:t>___________В.В. Усова</w:t>
      </w:r>
    </w:p>
    <w:p w14:paraId="341D04F2" w14:textId="77777777" w:rsidR="007C3A1B" w:rsidRPr="00271AE6" w:rsidRDefault="007C3A1B" w:rsidP="007C3A1B">
      <w:pPr>
        <w:widowControl/>
        <w:spacing w:line="100" w:lineRule="atLeast"/>
        <w:jc w:val="right"/>
        <w:rPr>
          <w:rStyle w:val="a4"/>
          <w:rFonts w:ascii="Times New Roman" w:eastAsia="Times New Roman" w:hAnsi="Times New Roman" w:cs="Times New Roman"/>
          <w:color w:val="auto"/>
          <w:u w:color="FF0000"/>
          <w:lang w:val="ru-RU"/>
        </w:rPr>
      </w:pPr>
      <w:r>
        <w:rPr>
          <w:rStyle w:val="a4"/>
          <w:rFonts w:ascii="Times New Roman" w:hAnsi="Times New Roman"/>
          <w:color w:val="auto"/>
          <w:u w:color="FF0000"/>
          <w:lang w:val="ru-RU"/>
        </w:rPr>
        <w:t>«26»</w:t>
      </w:r>
      <w:r w:rsidRPr="00271AE6">
        <w:rPr>
          <w:rStyle w:val="a4"/>
          <w:rFonts w:ascii="Times New Roman" w:hAnsi="Times New Roman"/>
          <w:color w:val="auto"/>
          <w:u w:color="FF0000"/>
          <w:lang w:val="ru-RU"/>
        </w:rPr>
        <w:t xml:space="preserve"> марта 2025 года </w:t>
      </w:r>
    </w:p>
    <w:p w14:paraId="58539918" w14:textId="77777777" w:rsidR="007C3A1B" w:rsidRDefault="007C3A1B" w:rsidP="007C3A1B">
      <w:pPr>
        <w:widowControl/>
        <w:spacing w:line="100" w:lineRule="atLeast"/>
        <w:jc w:val="center"/>
        <w:rPr>
          <w:rStyle w:val="a4"/>
          <w:rFonts w:ascii="Times New Roman" w:hAnsi="Times New Roman"/>
          <w:b/>
          <w:bCs/>
          <w:sz w:val="28"/>
          <w:szCs w:val="28"/>
          <w:lang w:val="ru-RU"/>
        </w:rPr>
      </w:pPr>
    </w:p>
    <w:p w14:paraId="1A251E1D" w14:textId="77777777" w:rsidR="007C3A1B" w:rsidRPr="00E55F2C" w:rsidRDefault="007C3A1B" w:rsidP="007C3A1B">
      <w:pPr>
        <w:widowControl/>
        <w:spacing w:line="100" w:lineRule="atLeast"/>
        <w:jc w:val="center"/>
        <w:rPr>
          <w:rStyle w:val="a4"/>
          <w:rFonts w:ascii="Times New Roman" w:eastAsia="Times New Roman" w:hAnsi="Times New Roman" w:cs="Times New Roman"/>
          <w:b/>
          <w:bCs/>
          <w:sz w:val="28"/>
          <w:szCs w:val="28"/>
          <w:lang w:val="ru-RU"/>
        </w:rPr>
      </w:pPr>
      <w:r>
        <w:rPr>
          <w:rStyle w:val="a4"/>
          <w:rFonts w:ascii="Times New Roman" w:hAnsi="Times New Roman"/>
          <w:b/>
          <w:bCs/>
          <w:sz w:val="28"/>
          <w:szCs w:val="28"/>
          <w:lang w:val="ru-RU"/>
        </w:rPr>
        <w:t>ОТЧЁТ</w:t>
      </w:r>
    </w:p>
    <w:p w14:paraId="1D0103B2"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по выполнению Плана</w:t>
      </w:r>
    </w:p>
    <w:p w14:paraId="4AF7903E" w14:textId="77777777" w:rsidR="007C3A1B" w:rsidRDefault="007C3A1B" w:rsidP="007C3A1B">
      <w:pPr>
        <w:widowControl/>
        <w:spacing w:line="100" w:lineRule="atLeast"/>
        <w:jc w:val="center"/>
        <w:rPr>
          <w:rStyle w:val="a4"/>
          <w:rFonts w:ascii="Times New Roman" w:hAnsi="Times New Roman"/>
          <w:b/>
          <w:bCs/>
          <w:lang w:val="ru-RU"/>
        </w:rPr>
      </w:pPr>
      <w:r>
        <w:rPr>
          <w:rStyle w:val="a4"/>
          <w:rFonts w:ascii="Times New Roman" w:hAnsi="Times New Roman"/>
          <w:b/>
          <w:bCs/>
          <w:lang w:val="ru-RU"/>
        </w:rPr>
        <w:t>противодействия коррупции</w:t>
      </w:r>
    </w:p>
    <w:p w14:paraId="1665666E" w14:textId="77777777" w:rsidR="007C3A1B" w:rsidRPr="00A7278B" w:rsidRDefault="007C3A1B" w:rsidP="007C3A1B">
      <w:pPr>
        <w:widowControl/>
        <w:spacing w:line="100" w:lineRule="atLeast"/>
        <w:jc w:val="center"/>
        <w:rPr>
          <w:rStyle w:val="a4"/>
          <w:rFonts w:ascii="Times New Roman" w:eastAsia="Times New Roman" w:hAnsi="Times New Roman" w:cs="Times New Roman"/>
          <w:b/>
          <w:bCs/>
          <w:lang w:val="ru-RU"/>
        </w:rPr>
      </w:pPr>
      <w:r>
        <w:rPr>
          <w:rStyle w:val="a4"/>
          <w:rFonts w:ascii="Times New Roman" w:hAnsi="Times New Roman"/>
          <w:b/>
          <w:bCs/>
          <w:lang w:val="ru-RU"/>
        </w:rPr>
        <w:t>Ленинградского областного государственного казенного учреждения «Центр социальной защиты населения»</w:t>
      </w:r>
    </w:p>
    <w:p w14:paraId="4B173D83" w14:textId="77777777" w:rsidR="007C3A1B" w:rsidRDefault="007C3A1B" w:rsidP="007C3A1B">
      <w:pPr>
        <w:pStyle w:val="A5"/>
        <w:shd w:val="clear" w:color="auto" w:fill="auto"/>
        <w:spacing w:line="317" w:lineRule="exact"/>
        <w:jc w:val="center"/>
        <w:rPr>
          <w:rStyle w:val="a4"/>
          <w:lang w:val="ru-RU"/>
        </w:rPr>
      </w:pPr>
      <w:r>
        <w:rPr>
          <w:rStyle w:val="a4"/>
          <w:lang w:val="ru-RU"/>
        </w:rPr>
        <w:t>на 2025-2028 гг.</w:t>
      </w:r>
    </w:p>
    <w:p w14:paraId="559FA33B" w14:textId="77777777" w:rsidR="007C3A1B" w:rsidRDefault="007C3A1B" w:rsidP="007C3A1B">
      <w:pPr>
        <w:pStyle w:val="A5"/>
        <w:shd w:val="clear" w:color="auto" w:fill="auto"/>
        <w:spacing w:line="317" w:lineRule="exact"/>
        <w:jc w:val="center"/>
      </w:pPr>
    </w:p>
    <w:p w14:paraId="6845E3B3" w14:textId="77777777" w:rsidR="007C3A1B" w:rsidRDefault="007C3A1B" w:rsidP="007C3A1B">
      <w:pPr>
        <w:pStyle w:val="A5"/>
        <w:shd w:val="clear" w:color="auto" w:fill="auto"/>
        <w:spacing w:line="317" w:lineRule="exact"/>
        <w:jc w:val="center"/>
        <w:rPr>
          <w:rStyle w:val="a4"/>
          <w:sz w:val="24"/>
          <w:szCs w:val="24"/>
        </w:rPr>
      </w:pPr>
      <w:r>
        <w:rPr>
          <w:rStyle w:val="a4"/>
          <w:sz w:val="24"/>
          <w:szCs w:val="24"/>
          <w:lang w:val="ru-RU"/>
        </w:rPr>
        <w:t>за 1 квартал 2025 года</w:t>
      </w:r>
    </w:p>
    <w:p w14:paraId="6CFF425B" w14:textId="77777777" w:rsidR="007C3A1B" w:rsidRDefault="007C3A1B">
      <w:pPr>
        <w:rPr>
          <w:rStyle w:val="a4"/>
          <w:rFonts w:ascii="Times New Roman" w:eastAsia="Times New Roman" w:hAnsi="Times New Roman" w:cs="Times New Roman"/>
          <w:lang w:val="ru-RU"/>
        </w:rPr>
      </w:pPr>
    </w:p>
    <w:p w14:paraId="0A60F1BE" w14:textId="77777777" w:rsidR="00F40A82" w:rsidRPr="009627C8" w:rsidRDefault="00F40A82">
      <w:pPr>
        <w:rPr>
          <w:rStyle w:val="a4"/>
          <w:rFonts w:ascii="Times New Roman" w:eastAsia="Times New Roman" w:hAnsi="Times New Roman" w:cs="Times New Roman"/>
          <w:lang w:val="ru-RU"/>
        </w:rPr>
      </w:pPr>
    </w:p>
    <w:p w14:paraId="7E4B9C45" w14:textId="49ED735C" w:rsidR="00EA298F" w:rsidRPr="00F40A82" w:rsidRDefault="00A7278B" w:rsidP="00F40A82">
      <w:pPr>
        <w:pStyle w:val="ad"/>
        <w:numPr>
          <w:ilvl w:val="0"/>
          <w:numId w:val="5"/>
        </w:numPr>
        <w:rPr>
          <w:rStyle w:val="a4"/>
          <w:rFonts w:ascii="Times New Roman" w:hAnsi="Times New Roman"/>
          <w:b/>
          <w:bCs/>
          <w:color w:val="FF0000"/>
          <w:lang w:val="ru-RU"/>
        </w:rPr>
      </w:pPr>
      <w:r w:rsidRPr="00F40A82">
        <w:rPr>
          <w:rStyle w:val="a4"/>
          <w:rFonts w:ascii="Times New Roman" w:hAnsi="Times New Roman"/>
          <w:b/>
          <w:bCs/>
          <w:lang w:val="ru-RU"/>
        </w:rPr>
        <w:t>По пункту 7.2.3. Плана:</w:t>
      </w:r>
    </w:p>
    <w:p w14:paraId="4A94CDE9" w14:textId="232221B0" w:rsidR="00EA298F" w:rsidRDefault="00EA298F" w:rsidP="00EA298F">
      <w:pPr>
        <w:ind w:left="720"/>
        <w:rPr>
          <w:rStyle w:val="a4"/>
          <w:rFonts w:ascii="Times New Roman" w:hAnsi="Times New Roman"/>
          <w:b/>
          <w:bCs/>
          <w:color w:val="FF0000"/>
          <w:lang w:val="ru-RU"/>
        </w:rPr>
      </w:pPr>
    </w:p>
    <w:p w14:paraId="3785B743" w14:textId="59DF1ADE" w:rsidR="00EF6727" w:rsidRPr="00271AE6" w:rsidRDefault="00EA298F" w:rsidP="00271AE6">
      <w:pPr>
        <w:ind w:left="720"/>
        <w:rPr>
          <w:rStyle w:val="a4"/>
          <w:rFonts w:ascii="Times New Roman" w:hAnsi="Times New Roman"/>
          <w:color w:val="auto"/>
          <w:lang w:val="ru-RU"/>
        </w:rPr>
      </w:pPr>
      <w:r w:rsidRPr="00E80846">
        <w:rPr>
          <w:rStyle w:val="a4"/>
          <w:rFonts w:ascii="Times New Roman" w:hAnsi="Times New Roman"/>
          <w:color w:val="auto"/>
          <w:lang w:val="ru-RU"/>
        </w:rPr>
        <w:t>Профилактическая работа</w:t>
      </w:r>
      <w:r w:rsidR="00E80846">
        <w:rPr>
          <w:rStyle w:val="a4"/>
          <w:rFonts w:ascii="Times New Roman" w:hAnsi="Times New Roman"/>
          <w:color w:val="auto"/>
          <w:lang w:val="ru-RU"/>
        </w:rPr>
        <w:t xml:space="preserve"> по противодействию коррупции</w:t>
      </w:r>
      <w:r w:rsidRPr="00E80846">
        <w:rPr>
          <w:rStyle w:val="a4"/>
          <w:rFonts w:ascii="Times New Roman" w:hAnsi="Times New Roman"/>
          <w:color w:val="auto"/>
          <w:lang w:val="ru-RU"/>
        </w:rPr>
        <w:t xml:space="preserve"> среди раб</w:t>
      </w:r>
      <w:r w:rsidR="007370C6">
        <w:rPr>
          <w:rStyle w:val="a4"/>
          <w:rFonts w:ascii="Times New Roman" w:hAnsi="Times New Roman"/>
          <w:color w:val="auto"/>
          <w:lang w:val="ru-RU"/>
        </w:rPr>
        <w:t>отников ЛОГКУ «Центр социальной защиты населения»</w:t>
      </w:r>
      <w:r w:rsidRPr="00E80846">
        <w:rPr>
          <w:rStyle w:val="a4"/>
          <w:rFonts w:ascii="Times New Roman" w:hAnsi="Times New Roman"/>
          <w:color w:val="auto"/>
          <w:lang w:val="ru-RU"/>
        </w:rPr>
        <w:t xml:space="preserve"> </w:t>
      </w:r>
      <w:r w:rsidR="00E80846">
        <w:rPr>
          <w:rStyle w:val="a4"/>
          <w:rFonts w:ascii="Times New Roman" w:hAnsi="Times New Roman"/>
          <w:color w:val="auto"/>
          <w:lang w:val="ru-RU"/>
        </w:rPr>
        <w:t xml:space="preserve">за 1 квартал </w:t>
      </w:r>
      <w:r w:rsidR="00E80846" w:rsidRPr="00E80846">
        <w:rPr>
          <w:rStyle w:val="a4"/>
          <w:rFonts w:ascii="Times New Roman" w:hAnsi="Times New Roman"/>
          <w:color w:val="auto"/>
          <w:lang w:val="ru-RU"/>
        </w:rPr>
        <w:t>проведена</w:t>
      </w:r>
      <w:r w:rsidRPr="00E80846">
        <w:rPr>
          <w:rStyle w:val="a4"/>
          <w:rFonts w:ascii="Times New Roman" w:hAnsi="Times New Roman"/>
          <w:color w:val="auto"/>
          <w:lang w:val="ru-RU"/>
        </w:rPr>
        <w:t>.</w:t>
      </w:r>
    </w:p>
    <w:p w14:paraId="1FD451FF" w14:textId="77777777" w:rsidR="00EF6727" w:rsidRDefault="00EF6727"/>
    <w:sectPr w:rsidR="00EF6727">
      <w:headerReference w:type="default" r:id="rId7"/>
      <w:footerReference w:type="default" r:id="rId8"/>
      <w:pgSz w:w="16840" w:h="11900" w:orient="landscape"/>
      <w:pgMar w:top="567" w:right="567" w:bottom="567" w:left="1134" w:header="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1DC20" w14:textId="77777777" w:rsidR="00D43B9F" w:rsidRDefault="00D43B9F">
      <w:r>
        <w:separator/>
      </w:r>
    </w:p>
  </w:endnote>
  <w:endnote w:type="continuationSeparator" w:id="0">
    <w:p w14:paraId="3970ABF5" w14:textId="77777777" w:rsidR="00D43B9F" w:rsidRDefault="00D4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Helvetica Neue">
    <w:altName w:val="Corbel"/>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4E16" w14:textId="77777777" w:rsidR="00BA1EAD" w:rsidRDefault="00BA1E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9F16" w14:textId="77777777" w:rsidR="00D43B9F" w:rsidRDefault="00D43B9F">
      <w:r>
        <w:separator/>
      </w:r>
    </w:p>
  </w:footnote>
  <w:footnote w:type="continuationSeparator" w:id="0">
    <w:p w14:paraId="0328AF25" w14:textId="77777777" w:rsidR="00D43B9F" w:rsidRDefault="00D4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B8690" w14:textId="77777777" w:rsidR="00BA1EAD" w:rsidRDefault="00BA1EAD">
    <w:r>
      <w:rPr>
        <w:noProof/>
      </w:rPr>
      <mc:AlternateContent>
        <mc:Choice Requires="wps">
          <w:drawing>
            <wp:anchor distT="152400" distB="152400" distL="152400" distR="152400" simplePos="0" relativeHeight="251658240" behindDoc="1" locked="0" layoutInCell="1" allowOverlap="1" wp14:anchorId="74556CEC" wp14:editId="0C409392">
              <wp:simplePos x="0" y="0"/>
              <wp:positionH relativeFrom="page">
                <wp:posOffset>6584315</wp:posOffset>
              </wp:positionH>
              <wp:positionV relativeFrom="page">
                <wp:posOffset>1762125</wp:posOffset>
              </wp:positionV>
              <wp:extent cx="127000" cy="241300"/>
              <wp:effectExtent l="0" t="0" r="0" b="0"/>
              <wp:wrapNone/>
              <wp:docPr id="1073741825" name="officeArt object" descr="I"/>
              <wp:cNvGraphicFramePr/>
              <a:graphic xmlns:a="http://schemas.openxmlformats.org/drawingml/2006/main">
                <a:graphicData uri="http://schemas.microsoft.com/office/word/2010/wordprocessingShape">
                  <wps:wsp>
                    <wps:cNvSpPr txBox="1"/>
                    <wps:spPr>
                      <a:xfrm>
                        <a:off x="0" y="0"/>
                        <a:ext cx="127000" cy="241300"/>
                      </a:xfrm>
                      <a:prstGeom prst="rect">
                        <a:avLst/>
                      </a:prstGeom>
                      <a:noFill/>
                      <a:ln w="12700" cap="flat">
                        <a:noFill/>
                        <a:miter lim="400000"/>
                      </a:ln>
                      <a:effectLst/>
                    </wps:spPr>
                    <wps:txbx>
                      <w:txbxContent>
                        <w:p w14:paraId="70B9EFD5" w14:textId="77777777" w:rsidR="00BA1EAD" w:rsidRDefault="00BA1EAD">
                          <w:pPr>
                            <w:pStyle w:val="1"/>
                            <w:shd w:val="clear" w:color="auto" w:fill="auto"/>
                            <w:spacing w:line="240" w:lineRule="auto"/>
                          </w:pPr>
                          <w:r>
                            <w:rPr>
                              <w:rStyle w:val="a4"/>
                            </w:rPr>
                            <w:t>I</w:t>
                          </w:r>
                        </w:p>
                      </w:txbxContent>
                    </wps:txbx>
                    <wps:bodyPr wrap="square" lIns="0" tIns="0" rIns="0" bIns="0" numCol="1" anchor="t">
                      <a:noAutofit/>
                    </wps:bodyPr>
                  </wps:wsp>
                </a:graphicData>
              </a:graphic>
            </wp:anchor>
          </w:drawing>
        </mc:Choice>
        <mc:Fallback>
          <w:pict>
            <v:shapetype w14:anchorId="74556CEC" id="_x0000_t202" coordsize="21600,21600" o:spt="202" path="m,l,21600r21600,l21600,xe">
              <v:stroke joinstyle="miter"/>
              <v:path gradientshapeok="t" o:connecttype="rect"/>
            </v:shapetype>
            <v:shape id="officeArt object" o:spid="_x0000_s1026" type="#_x0000_t202" alt="I" style="position:absolute;margin-left:518.45pt;margin-top:138.75pt;width:10pt;height:1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" filled="f" stroked="f" strokeweight="1pt">
              <v:stroke miterlimit="4"/>
              <v:textbox inset="0,0,0,0">
                <w:txbxContent>
                  <w:p w14:paraId="70B9EFD5" w14:textId="77777777" w:rsidR="00BA1EAD" w:rsidRDefault="00BA1EAD">
                    <w:pPr>
                      <w:pStyle w:val="1"/>
                      <w:shd w:val="clear" w:color="auto" w:fill="auto"/>
                      <w:spacing w:line="240" w:lineRule="auto"/>
                    </w:pPr>
                    <w:r>
                      <w:rPr>
                        <w:rStyle w:val="a4"/>
                      </w:rPr>
                      <w:t>I</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246A0901" wp14:editId="12E83159">
              <wp:simplePos x="0" y="0"/>
              <wp:positionH relativeFrom="page">
                <wp:posOffset>8169275</wp:posOffset>
              </wp:positionH>
              <wp:positionV relativeFrom="page">
                <wp:posOffset>8848725</wp:posOffset>
              </wp:positionV>
              <wp:extent cx="127000" cy="139700"/>
              <wp:effectExtent l="0" t="0" r="0" b="0"/>
              <wp:wrapNone/>
              <wp:docPr id="1073741826" name="officeArt object" descr="1"/>
              <wp:cNvGraphicFramePr/>
              <a:graphic xmlns:a="http://schemas.openxmlformats.org/drawingml/2006/main">
                <a:graphicData uri="http://schemas.microsoft.com/office/word/2010/wordprocessingShape">
                  <wps:wsp>
                    <wps:cNvSpPr txBox="1"/>
                    <wps:spPr>
                      <a:xfrm>
                        <a:off x="0" y="0"/>
                        <a:ext cx="127000" cy="139700"/>
                      </a:xfrm>
                      <a:prstGeom prst="rect">
                        <a:avLst/>
                      </a:prstGeom>
                      <a:noFill/>
                      <a:ln w="12700" cap="flat">
                        <a:noFill/>
                        <a:miter lim="400000"/>
                      </a:ln>
                      <a:effectLst/>
                    </wps:spPr>
                    <wps:txbx>
                      <w:txbxContent>
                        <w:p w14:paraId="3AA42FE2" w14:textId="77777777" w:rsidR="00BA1EAD" w:rsidRDefault="00BA1EAD">
                          <w:pPr>
                            <w:pStyle w:val="1"/>
                            <w:shd w:val="clear" w:color="auto" w:fill="auto"/>
                            <w:spacing w:line="240" w:lineRule="auto"/>
                          </w:pPr>
                          <w:r>
                            <w:rPr>
                              <w:rStyle w:val="a4"/>
                              <w:rFonts w:ascii="Tahoma" w:hAnsi="Tahoma"/>
                              <w:sz w:val="17"/>
                              <w:szCs w:val="17"/>
                              <w:lang w:val="ru-RU"/>
                            </w:rPr>
                            <w:t>1</w:t>
                          </w:r>
                        </w:p>
                      </w:txbxContent>
                    </wps:txbx>
                    <wps:bodyPr wrap="square" lIns="0" tIns="0" rIns="0" bIns="0" numCol="1" anchor="t">
                      <a:noAutofit/>
                    </wps:bodyPr>
                  </wps:wsp>
                </a:graphicData>
              </a:graphic>
            </wp:anchor>
          </w:drawing>
        </mc:Choice>
        <mc:Fallback>
          <w:pict>
            <v:shape w14:anchorId="246A0901" id="_x0000_s1027" type="#_x0000_t202" alt="1" style="position:absolute;margin-left:643.25pt;margin-top:696.75pt;width:10pt;height:11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" filled="f" stroked="f" strokeweight="1pt">
              <v:stroke miterlimit="4"/>
              <v:textbox inset="0,0,0,0">
                <w:txbxContent>
                  <w:p w14:paraId="3AA42FE2" w14:textId="77777777" w:rsidR="00BA1EAD" w:rsidRDefault="00BA1EAD">
                    <w:pPr>
                      <w:pStyle w:val="1"/>
                      <w:shd w:val="clear" w:color="auto" w:fill="auto"/>
                      <w:spacing w:line="240" w:lineRule="auto"/>
                    </w:pPr>
                    <w:r>
                      <w:rPr>
                        <w:rStyle w:val="a4"/>
                        <w:rFonts w:ascii="Tahoma" w:hAnsi="Tahoma"/>
                        <w:sz w:val="17"/>
                        <w:szCs w:val="17"/>
                        <w:lang w:val="ru-RU"/>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B9C"/>
    <w:multiLevelType w:val="multilevel"/>
    <w:tmpl w:val="26FE6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02322"/>
    <w:multiLevelType w:val="multilevel"/>
    <w:tmpl w:val="1CCAB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10CFA"/>
    <w:multiLevelType w:val="multilevel"/>
    <w:tmpl w:val="F2B0E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B0E3E"/>
    <w:multiLevelType w:val="multilevel"/>
    <w:tmpl w:val="0D0E1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80BAE"/>
    <w:multiLevelType w:val="multilevel"/>
    <w:tmpl w:val="A3940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0176B1"/>
    <w:multiLevelType w:val="multilevel"/>
    <w:tmpl w:val="8DD46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42114"/>
    <w:multiLevelType w:val="multilevel"/>
    <w:tmpl w:val="82EE5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65507"/>
    <w:multiLevelType w:val="multilevel"/>
    <w:tmpl w:val="59849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F56790"/>
    <w:multiLevelType w:val="multilevel"/>
    <w:tmpl w:val="A91C0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BC78CE"/>
    <w:multiLevelType w:val="hybridMultilevel"/>
    <w:tmpl w:val="8244FFA4"/>
    <w:lvl w:ilvl="0" w:tplc="D1A8D52A">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2F84414C">
      <w:start w:val="1"/>
      <w:numFmt w:val="decimal"/>
      <w:lvlText w:val="%2."/>
      <w:lvlJc w:val="left"/>
      <w:pPr>
        <w:tabs>
          <w:tab w:val="num"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94842088">
      <w:start w:val="1"/>
      <w:numFmt w:val="decimal"/>
      <w:lvlText w:val="%3."/>
      <w:lvlJc w:val="left"/>
      <w:pPr>
        <w:tabs>
          <w:tab w:val="num" w:pos="180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7B27A66">
      <w:start w:val="1"/>
      <w:numFmt w:val="decimal"/>
      <w:lvlText w:val="%4."/>
      <w:lvlJc w:val="left"/>
      <w:pPr>
        <w:tabs>
          <w:tab w:val="num" w:pos="252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1466D450">
      <w:start w:val="1"/>
      <w:numFmt w:val="decimal"/>
      <w:lvlText w:val="%5."/>
      <w:lvlJc w:val="left"/>
      <w:pPr>
        <w:tabs>
          <w:tab w:val="num" w:pos="324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72E03BE">
      <w:start w:val="1"/>
      <w:numFmt w:val="decimal"/>
      <w:lvlText w:val="%6."/>
      <w:lvlJc w:val="left"/>
      <w:pPr>
        <w:tabs>
          <w:tab w:val="num" w:pos="396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EE4ECF0C">
      <w:start w:val="1"/>
      <w:numFmt w:val="decimal"/>
      <w:lvlText w:val="%7."/>
      <w:lvlJc w:val="left"/>
      <w:pPr>
        <w:tabs>
          <w:tab w:val="num" w:pos="468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1686A72">
      <w:start w:val="1"/>
      <w:numFmt w:val="decimal"/>
      <w:lvlText w:val="%8."/>
      <w:lvlJc w:val="left"/>
      <w:pPr>
        <w:tabs>
          <w:tab w:val="num" w:pos="540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C7CCD4A">
      <w:start w:val="1"/>
      <w:numFmt w:val="decimal"/>
      <w:lvlText w:val="%9."/>
      <w:lvlJc w:val="left"/>
      <w:pPr>
        <w:tabs>
          <w:tab w:val="num" w:pos="612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A270DF6"/>
    <w:multiLevelType w:val="multilevel"/>
    <w:tmpl w:val="AC6C2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671AF7"/>
    <w:multiLevelType w:val="multilevel"/>
    <w:tmpl w:val="35682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84153A"/>
    <w:multiLevelType w:val="multilevel"/>
    <w:tmpl w:val="29C86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3E1E41"/>
    <w:multiLevelType w:val="hybridMultilevel"/>
    <w:tmpl w:val="B4A83508"/>
    <w:styleLink w:val="ImportedStyle1"/>
    <w:lvl w:ilvl="0" w:tplc="E4D41908">
      <w:start w:val="1"/>
      <w:numFmt w:val="decimal"/>
      <w:lvlText w:val="%1)"/>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BBDC963C">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E626FBC6">
      <w:start w:val="1"/>
      <w:numFmt w:val="lowerRoman"/>
      <w:lvlText w:val="%3."/>
      <w:lvlJc w:val="left"/>
      <w:pPr>
        <w:ind w:left="2160" w:hanging="3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7C068098">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D3481C7A">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52C3676">
      <w:start w:val="1"/>
      <w:numFmt w:val="lowerRoman"/>
      <w:lvlText w:val="%6."/>
      <w:lvlJc w:val="left"/>
      <w:pPr>
        <w:ind w:left="4320" w:hanging="3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C3587A0E">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CA92FA96">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EA7057E4">
      <w:start w:val="1"/>
      <w:numFmt w:val="lowerRoman"/>
      <w:lvlText w:val="%9."/>
      <w:lvlJc w:val="left"/>
      <w:pPr>
        <w:ind w:left="6480" w:hanging="3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2A5122C4"/>
    <w:multiLevelType w:val="multilevel"/>
    <w:tmpl w:val="E2E86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8B1D55"/>
    <w:multiLevelType w:val="multilevel"/>
    <w:tmpl w:val="1DDE2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9D04D1"/>
    <w:multiLevelType w:val="multilevel"/>
    <w:tmpl w:val="ECA2B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6B5EC5"/>
    <w:multiLevelType w:val="multilevel"/>
    <w:tmpl w:val="087E2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AA6258"/>
    <w:multiLevelType w:val="multilevel"/>
    <w:tmpl w:val="49A6C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444358"/>
    <w:multiLevelType w:val="multilevel"/>
    <w:tmpl w:val="964C5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AE723D"/>
    <w:multiLevelType w:val="multilevel"/>
    <w:tmpl w:val="D422A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BA62D9"/>
    <w:multiLevelType w:val="multilevel"/>
    <w:tmpl w:val="CB38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232AB0"/>
    <w:multiLevelType w:val="multilevel"/>
    <w:tmpl w:val="9E022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E63079"/>
    <w:multiLevelType w:val="multilevel"/>
    <w:tmpl w:val="8370E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E564FD"/>
    <w:multiLevelType w:val="multilevel"/>
    <w:tmpl w:val="F5C64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C079D4"/>
    <w:multiLevelType w:val="multilevel"/>
    <w:tmpl w:val="1BA83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8479D0"/>
    <w:multiLevelType w:val="multilevel"/>
    <w:tmpl w:val="F32C8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CC1EE6"/>
    <w:multiLevelType w:val="multilevel"/>
    <w:tmpl w:val="2730E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177C51"/>
    <w:multiLevelType w:val="multilevel"/>
    <w:tmpl w:val="DF7C3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9252B2"/>
    <w:multiLevelType w:val="multilevel"/>
    <w:tmpl w:val="98907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B40762"/>
    <w:multiLevelType w:val="hybridMultilevel"/>
    <w:tmpl w:val="B4A83508"/>
    <w:numStyleLink w:val="ImportedStyle1"/>
  </w:abstractNum>
  <w:abstractNum w:abstractNumId="31" w15:restartNumberingAfterBreak="0">
    <w:nsid w:val="75FA3A65"/>
    <w:multiLevelType w:val="multilevel"/>
    <w:tmpl w:val="CD4C5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5C66DC"/>
    <w:multiLevelType w:val="multilevel"/>
    <w:tmpl w:val="82F21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2C219B"/>
    <w:multiLevelType w:val="multilevel"/>
    <w:tmpl w:val="EAA09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0"/>
  </w:num>
  <w:num w:numId="3">
    <w:abstractNumId w:val="30"/>
    <w:lvlOverride w:ilvl="0">
      <w:startOverride w:val="1"/>
      <w:lvl w:ilvl="0" w:tplc="F32A31F0">
        <w:start w:val="1"/>
        <w:numFmt w:val="decimal"/>
        <w:lvlText w:val="%1)"/>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9"/>
  </w:num>
  <w:num w:numId="5">
    <w:abstractNumId w:val="30"/>
    <w:lvlOverride w:ilvl="0">
      <w:startOverride w:val="6"/>
    </w:lvlOverride>
  </w:num>
  <w:num w:numId="6">
    <w:abstractNumId w:val="30"/>
    <w:lvlOverride w:ilvl="0">
      <w:startOverride w:val="7"/>
    </w:lvlOverride>
  </w:num>
  <w:num w:numId="7">
    <w:abstractNumId w:val="27"/>
  </w:num>
  <w:num w:numId="8">
    <w:abstractNumId w:val="6"/>
  </w:num>
  <w:num w:numId="9">
    <w:abstractNumId w:val="32"/>
  </w:num>
  <w:num w:numId="10">
    <w:abstractNumId w:val="24"/>
  </w:num>
  <w:num w:numId="11">
    <w:abstractNumId w:val="18"/>
  </w:num>
  <w:num w:numId="12">
    <w:abstractNumId w:val="12"/>
  </w:num>
  <w:num w:numId="13">
    <w:abstractNumId w:val="29"/>
  </w:num>
  <w:num w:numId="14">
    <w:abstractNumId w:val="19"/>
  </w:num>
  <w:num w:numId="15">
    <w:abstractNumId w:val="3"/>
  </w:num>
  <w:num w:numId="16">
    <w:abstractNumId w:val="4"/>
  </w:num>
  <w:num w:numId="17">
    <w:abstractNumId w:val="22"/>
  </w:num>
  <w:num w:numId="18">
    <w:abstractNumId w:val="25"/>
  </w:num>
  <w:num w:numId="19">
    <w:abstractNumId w:val="23"/>
  </w:num>
  <w:num w:numId="20">
    <w:abstractNumId w:val="20"/>
  </w:num>
  <w:num w:numId="21">
    <w:abstractNumId w:val="15"/>
  </w:num>
  <w:num w:numId="22">
    <w:abstractNumId w:val="1"/>
  </w:num>
  <w:num w:numId="23">
    <w:abstractNumId w:val="26"/>
  </w:num>
  <w:num w:numId="24">
    <w:abstractNumId w:val="5"/>
  </w:num>
  <w:num w:numId="25">
    <w:abstractNumId w:val="31"/>
  </w:num>
  <w:num w:numId="26">
    <w:abstractNumId w:val="8"/>
  </w:num>
  <w:num w:numId="27">
    <w:abstractNumId w:val="28"/>
  </w:num>
  <w:num w:numId="28">
    <w:abstractNumId w:val="2"/>
  </w:num>
  <w:num w:numId="29">
    <w:abstractNumId w:val="17"/>
  </w:num>
  <w:num w:numId="30">
    <w:abstractNumId w:val="10"/>
  </w:num>
  <w:num w:numId="31">
    <w:abstractNumId w:val="21"/>
  </w:num>
  <w:num w:numId="32">
    <w:abstractNumId w:val="11"/>
  </w:num>
  <w:num w:numId="33">
    <w:abstractNumId w:val="14"/>
  </w:num>
  <w:num w:numId="34">
    <w:abstractNumId w:val="16"/>
  </w:num>
  <w:num w:numId="35">
    <w:abstractNumId w:val="0"/>
  </w:num>
  <w:num w:numId="36">
    <w:abstractNumId w:val="3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27"/>
    <w:rsid w:val="000648DE"/>
    <w:rsid w:val="000D2511"/>
    <w:rsid w:val="001A0AFD"/>
    <w:rsid w:val="001D7B0F"/>
    <w:rsid w:val="00201623"/>
    <w:rsid w:val="002049A3"/>
    <w:rsid w:val="00271AE6"/>
    <w:rsid w:val="00352114"/>
    <w:rsid w:val="003D5AF8"/>
    <w:rsid w:val="003E0C0E"/>
    <w:rsid w:val="00403069"/>
    <w:rsid w:val="0042218B"/>
    <w:rsid w:val="00451FD6"/>
    <w:rsid w:val="005605B3"/>
    <w:rsid w:val="005942BD"/>
    <w:rsid w:val="005973AB"/>
    <w:rsid w:val="006266F5"/>
    <w:rsid w:val="00663884"/>
    <w:rsid w:val="007370C6"/>
    <w:rsid w:val="00770032"/>
    <w:rsid w:val="007C3A1B"/>
    <w:rsid w:val="00872E7C"/>
    <w:rsid w:val="0089436F"/>
    <w:rsid w:val="008D1659"/>
    <w:rsid w:val="008E0751"/>
    <w:rsid w:val="008F110C"/>
    <w:rsid w:val="009627C8"/>
    <w:rsid w:val="00964F58"/>
    <w:rsid w:val="00A7278B"/>
    <w:rsid w:val="00BA1EAD"/>
    <w:rsid w:val="00BA339F"/>
    <w:rsid w:val="00BE110B"/>
    <w:rsid w:val="00BE50AA"/>
    <w:rsid w:val="00BF7701"/>
    <w:rsid w:val="00D43B9F"/>
    <w:rsid w:val="00D872DE"/>
    <w:rsid w:val="00DD563C"/>
    <w:rsid w:val="00E55F2C"/>
    <w:rsid w:val="00E80846"/>
    <w:rsid w:val="00EA298F"/>
    <w:rsid w:val="00EF6727"/>
    <w:rsid w:val="00F40A82"/>
    <w:rsid w:val="00F71134"/>
    <w:rsid w:val="00FD2766"/>
    <w:rsid w:val="00FE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E60C"/>
  <w15:docId w15:val="{412F5E7C-C751-3846-8D2C-78BC5BC7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Courier New" w:hAnsi="Courier New"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1">
    <w:name w:val="Колонтитул1"/>
    <w:pPr>
      <w:widowControl w:val="0"/>
      <w:shd w:val="clear" w:color="auto" w:fill="FFFFFF"/>
      <w:spacing w:line="240" w:lineRule="atLeast"/>
    </w:pPr>
    <w:rPr>
      <w:rFonts w:ascii="Candara" w:eastAsia="Candara" w:hAnsi="Candara" w:cs="Candara"/>
      <w:b/>
      <w:bCs/>
      <w:color w:val="000000"/>
      <w:sz w:val="33"/>
      <w:szCs w:val="33"/>
      <w:u w:color="000000"/>
      <w:lang w:val="en-US"/>
    </w:rPr>
  </w:style>
  <w:style w:type="character" w:customStyle="1" w:styleId="a4">
    <w:name w:val="Нет"/>
    <w:rPr>
      <w:lang w:val="en-US"/>
    </w:rPr>
  </w:style>
  <w:style w:type="paragraph" w:customStyle="1" w:styleId="21">
    <w:name w:val="Основной текст (2)1"/>
    <w:pPr>
      <w:widowControl w:val="0"/>
      <w:shd w:val="clear" w:color="auto" w:fill="FFFFFF"/>
      <w:spacing w:line="302" w:lineRule="exact"/>
      <w:jc w:val="right"/>
    </w:pPr>
    <w:rPr>
      <w:rFonts w:cs="Arial Unicode MS"/>
      <w:color w:val="000000"/>
      <w:sz w:val="27"/>
      <w:szCs w:val="27"/>
      <w:u w:color="000000"/>
    </w:rPr>
  </w:style>
  <w:style w:type="paragraph" w:customStyle="1" w:styleId="A5">
    <w:name w:val="Основной текст A"/>
    <w:pPr>
      <w:widowControl w:val="0"/>
      <w:shd w:val="clear" w:color="auto" w:fill="FFFFFF"/>
      <w:spacing w:line="240" w:lineRule="atLeast"/>
      <w:jc w:val="right"/>
    </w:pPr>
    <w:rPr>
      <w:rFonts w:cs="Arial Unicode MS"/>
      <w:b/>
      <w:bCs/>
      <w:color w:val="000000"/>
      <w:sz w:val="26"/>
      <w:szCs w:val="26"/>
      <w:u w:color="000000"/>
    </w:rPr>
  </w:style>
  <w:style w:type="numbering" w:customStyle="1" w:styleId="ImportedStyle1">
    <w:name w:val="Imported Style 1"/>
    <w:pPr>
      <w:numPr>
        <w:numId w:val="1"/>
      </w:numPr>
    </w:pPr>
  </w:style>
  <w:style w:type="paragraph" w:customStyle="1" w:styleId="a6">
    <w:name w:val="По умолчанию"/>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10">
    <w:name w:val="Обычный (веб)1"/>
    <w:pPr>
      <w:spacing w:before="100" w:after="100"/>
    </w:pPr>
    <w:rPr>
      <w:rFonts w:cs="Arial Unicode MS"/>
      <w:color w:val="000000"/>
      <w:sz w:val="24"/>
      <w:szCs w:val="24"/>
      <w:u w:color="000000"/>
    </w:rPr>
  </w:style>
  <w:style w:type="paragraph" w:customStyle="1" w:styleId="ConsPlusNormal">
    <w:name w:val="ConsPlusNormal"/>
    <w:pPr>
      <w:widowControl w:val="0"/>
      <w:shd w:val="clear" w:color="auto" w:fill="FFFFFF"/>
      <w:suppressAutoHyphens/>
      <w:spacing w:line="100" w:lineRule="atLeast"/>
    </w:pPr>
    <w:rPr>
      <w:rFonts w:ascii="Calibri" w:hAnsi="Calibri" w:cs="Arial Unicode MS"/>
      <w:color w:val="000000"/>
      <w:kern w:val="1"/>
      <w:sz w:val="22"/>
      <w:szCs w:val="22"/>
      <w:u w:color="000000"/>
    </w:r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rFonts w:ascii="Courier New" w:hAnsi="Courier New" w:cs="Arial Unicode MS"/>
      <w:color w:val="000000"/>
      <w:u w:color="00000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A7278B"/>
    <w:rPr>
      <w:rFonts w:ascii="Times New Roman" w:hAnsi="Times New Roman" w:cs="Times New Roman"/>
      <w:sz w:val="18"/>
      <w:szCs w:val="18"/>
    </w:rPr>
  </w:style>
  <w:style w:type="character" w:customStyle="1" w:styleId="ab">
    <w:name w:val="Текст выноски Знак"/>
    <w:basedOn w:val="a0"/>
    <w:link w:val="aa"/>
    <w:uiPriority w:val="99"/>
    <w:semiHidden/>
    <w:rsid w:val="00A7278B"/>
    <w:rPr>
      <w:color w:val="000000"/>
      <w:sz w:val="18"/>
      <w:szCs w:val="18"/>
      <w:u w:color="000000"/>
    </w:rPr>
  </w:style>
  <w:style w:type="paragraph" w:customStyle="1" w:styleId="Normal0">
    <w:name w:val="Normal0"/>
    <w:rsid w:val="003D5AF8"/>
    <w:pPr>
      <w:shd w:val="clear" w:color="auto" w:fill="FFFFFF"/>
      <w:spacing w:line="276" w:lineRule="auto"/>
    </w:pPr>
    <w:rPr>
      <w:rFonts w:cs="Arial Unicode MS"/>
      <w:color w:val="000000"/>
      <w:kern w:val="1"/>
      <w:sz w:val="28"/>
      <w:szCs w:val="28"/>
      <w:u w:color="000000"/>
      <w14:textOutline w14:w="0" w14:cap="flat" w14:cmpd="sng" w14:algn="ctr">
        <w14:noFill/>
        <w14:prstDash w14:val="solid"/>
        <w14:bevel/>
      </w14:textOutline>
    </w:rPr>
  </w:style>
  <w:style w:type="character" w:customStyle="1" w:styleId="2">
    <w:name w:val="Основной текст (2)"/>
    <w:basedOn w:val="a0"/>
    <w:rsid w:val="008E075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table" w:styleId="ac">
    <w:name w:val="Table Grid"/>
    <w:basedOn w:val="a1"/>
    <w:uiPriority w:val="39"/>
    <w:rsid w:val="0062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F110C"/>
    <w:pPr>
      <w:ind w:left="720"/>
      <w:contextualSpacing/>
    </w:pPr>
  </w:style>
  <w:style w:type="paragraph" w:styleId="ae">
    <w:name w:val="footer"/>
    <w:basedOn w:val="a"/>
    <w:link w:val="af"/>
    <w:uiPriority w:val="99"/>
    <w:unhideWhenUsed/>
    <w:rsid w:val="00451FD6"/>
    <w:pPr>
      <w:widowControl/>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pPr>
    <w:rPr>
      <w:rFonts w:asciiTheme="minorHAnsi" w:eastAsiaTheme="minorHAnsi" w:hAnsiTheme="minorHAnsi" w:cstheme="minorBidi"/>
      <w:color w:val="auto"/>
      <w:sz w:val="22"/>
      <w:szCs w:val="22"/>
      <w:bdr w:val="none" w:sz="0" w:space="0" w:color="auto"/>
      <w:lang w:eastAsia="en-US"/>
    </w:rPr>
  </w:style>
  <w:style w:type="character" w:customStyle="1" w:styleId="af">
    <w:name w:val="Нижний колонтитул Знак"/>
    <w:basedOn w:val="a0"/>
    <w:link w:val="ae"/>
    <w:uiPriority w:val="99"/>
    <w:rsid w:val="00451FD6"/>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11067</Words>
  <Characters>63085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4 ЦСЗН</dc:creator>
  <cp:lastModifiedBy>Пользователь 8 ЦСЗН</cp:lastModifiedBy>
  <cp:revision>2</cp:revision>
  <cp:lastPrinted>2025-03-28T07:38:00Z</cp:lastPrinted>
  <dcterms:created xsi:type="dcterms:W3CDTF">2025-05-06T05:59:00Z</dcterms:created>
  <dcterms:modified xsi:type="dcterms:W3CDTF">2025-05-06T05:59:00Z</dcterms:modified>
</cp:coreProperties>
</file>