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A80095">
        <w:rPr>
          <w:rFonts w:eastAsia="Calibri"/>
          <w:spacing w:val="-1"/>
          <w:sz w:val="20"/>
          <w:szCs w:val="20"/>
        </w:rPr>
        <w:t>_  Дата</w:t>
      </w:r>
      <w:proofErr w:type="gramEnd"/>
      <w:r w:rsidRPr="00A80095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A80095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A80095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A80095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A80095">
        <w:rPr>
          <w:rFonts w:eastAsia="Calibri"/>
          <w:spacing w:val="-1"/>
          <w:sz w:val="20"/>
          <w:szCs w:val="20"/>
        </w:rPr>
        <w:t>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A80095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A80095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A80095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 w:rsidRPr="00A80095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A80095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A80095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______________________________________________________________________________________________________________________________________________________________,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□ </w:t>
      </w:r>
      <w:r w:rsidRPr="00A80095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□ </w:t>
      </w:r>
      <w:r w:rsidRPr="00A80095"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 w:rsidRPr="00A80095"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 w:rsidRPr="00A80095"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 xml:space="preserve">□ </w:t>
      </w:r>
      <w:r w:rsidRPr="00A80095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A80095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80095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A80095">
        <w:rPr>
          <w:rFonts w:eastAsia="Calibri"/>
          <w:bCs/>
          <w:sz w:val="20"/>
          <w:szCs w:val="20"/>
        </w:rPr>
        <w:t xml:space="preserve">Оператор гарантирует, что обработка персональных данных осуществляется в </w:t>
      </w:r>
      <w:proofErr w:type="gramStart"/>
      <w:r w:rsidRPr="00A80095">
        <w:rPr>
          <w:rFonts w:eastAsia="Calibri"/>
          <w:bCs/>
          <w:sz w:val="20"/>
          <w:szCs w:val="20"/>
        </w:rPr>
        <w:t>соответствии  с</w:t>
      </w:r>
      <w:proofErr w:type="gramEnd"/>
      <w:r w:rsidRPr="00A80095"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A80095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3B4CEC" w:rsidRPr="00A80095" w:rsidRDefault="003B4CEC" w:rsidP="003B4CEC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A80095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A80095">
        <w:rPr>
          <w:rFonts w:eastAsia="Calibri"/>
          <w:bCs/>
          <w:sz w:val="20"/>
          <w:szCs w:val="20"/>
        </w:rPr>
        <w:t>в  произвольной</w:t>
      </w:r>
      <w:proofErr w:type="gramEnd"/>
      <w:r w:rsidRPr="00A80095"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3B4CEC" w:rsidRPr="00A80095" w:rsidRDefault="003B4CEC" w:rsidP="003B4CEC">
      <w:pPr>
        <w:jc w:val="both"/>
        <w:rPr>
          <w:sz w:val="20"/>
          <w:szCs w:val="20"/>
        </w:rPr>
      </w:pPr>
    </w:p>
    <w:p w:rsidR="003B4CEC" w:rsidRPr="00A80095" w:rsidRDefault="003B4CEC" w:rsidP="003B4CEC">
      <w:pPr>
        <w:pStyle w:val="ConsPlusNonformat"/>
        <w:rPr>
          <w:rFonts w:ascii="Times New Roman" w:hAnsi="Times New Roman" w:cs="Times New Roman"/>
        </w:rPr>
      </w:pPr>
      <w:r w:rsidRPr="00A80095"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 w:rsidRPr="00A80095">
        <w:rPr>
          <w:rFonts w:ascii="Times New Roman" w:hAnsi="Times New Roman" w:cs="Times New Roman"/>
          <w:sz w:val="24"/>
          <w:szCs w:val="24"/>
        </w:rPr>
        <w:t xml:space="preserve">   </w:t>
      </w:r>
      <w:r w:rsidRPr="00A80095">
        <w:t>«</w:t>
      </w:r>
      <w:proofErr w:type="gramEnd"/>
      <w:r w:rsidRPr="00A80095">
        <w:t>___»_________20____г.</w:t>
      </w:r>
    </w:p>
    <w:p w:rsidR="003B4CEC" w:rsidRPr="00A80095" w:rsidRDefault="003B4CEC" w:rsidP="003B4CEC">
      <w:pPr>
        <w:pStyle w:val="ConsPlusNonformat"/>
        <w:rPr>
          <w:rFonts w:ascii="Times New Roman" w:hAnsi="Times New Roman" w:cs="Times New Roman"/>
          <w:vertAlign w:val="superscript"/>
        </w:rPr>
      </w:pPr>
      <w:r w:rsidRPr="00A80095">
        <w:rPr>
          <w:rFonts w:ascii="Times New Roman" w:hAnsi="Times New Roman" w:cs="Times New Roman"/>
        </w:rPr>
        <w:t xml:space="preserve">  </w:t>
      </w:r>
      <w:r w:rsidRPr="00A80095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A80095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A80095">
        <w:rPr>
          <w:rFonts w:ascii="Times New Roman" w:hAnsi="Times New Roman" w:cs="Times New Roman"/>
          <w:vertAlign w:val="superscript"/>
        </w:rPr>
        <w:t xml:space="preserve">              </w:t>
      </w:r>
      <w:r w:rsidRPr="00A80095">
        <w:rPr>
          <w:rFonts w:ascii="Times New Roman" w:hAnsi="Times New Roman" w:cs="Times New Roman"/>
          <w:vertAlign w:val="superscript"/>
        </w:rPr>
        <w:tab/>
      </w:r>
      <w:r w:rsidRPr="00A80095">
        <w:rPr>
          <w:rFonts w:ascii="Times New Roman" w:hAnsi="Times New Roman" w:cs="Times New Roman"/>
          <w:vertAlign w:val="superscript"/>
        </w:rPr>
        <w:tab/>
      </w:r>
      <w:r w:rsidRPr="00A80095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A80095">
        <w:rPr>
          <w:rFonts w:ascii="Times New Roman" w:hAnsi="Times New Roman" w:cs="Times New Roman"/>
          <w:vertAlign w:val="superscript"/>
        </w:rPr>
        <w:tab/>
      </w:r>
      <w:r w:rsidRPr="00A80095">
        <w:rPr>
          <w:rFonts w:ascii="Times New Roman" w:hAnsi="Times New Roman" w:cs="Times New Roman"/>
          <w:vertAlign w:val="superscript"/>
        </w:rPr>
        <w:tab/>
      </w:r>
    </w:p>
    <w:p w:rsidR="003B4CEC" w:rsidRPr="00A80095" w:rsidRDefault="003B4CEC" w:rsidP="003B4CEC">
      <w:pPr>
        <w:jc w:val="both"/>
        <w:rPr>
          <w:sz w:val="20"/>
          <w:szCs w:val="20"/>
          <w:vertAlign w:val="superscript"/>
        </w:rPr>
      </w:pPr>
    </w:p>
    <w:p w:rsidR="003B4CEC" w:rsidRPr="00A80095" w:rsidRDefault="003B4CEC" w:rsidP="003B4CEC">
      <w:pPr>
        <w:autoSpaceDE w:val="0"/>
        <w:autoSpaceDN w:val="0"/>
        <w:adjustRightInd w:val="0"/>
        <w:rPr>
          <w:sz w:val="20"/>
          <w:szCs w:val="20"/>
        </w:rPr>
      </w:pPr>
      <w:r w:rsidRPr="00A80095">
        <w:rPr>
          <w:sz w:val="20"/>
          <w:szCs w:val="20"/>
        </w:rPr>
        <w:t xml:space="preserve">Принял </w:t>
      </w:r>
      <w:proofErr w:type="gramStart"/>
      <w:r w:rsidRPr="00A80095">
        <w:rPr>
          <w:sz w:val="20"/>
          <w:szCs w:val="20"/>
        </w:rPr>
        <w:t xml:space="preserve">   «</w:t>
      </w:r>
      <w:proofErr w:type="gramEnd"/>
      <w:r w:rsidRPr="00A80095">
        <w:rPr>
          <w:sz w:val="20"/>
          <w:szCs w:val="20"/>
        </w:rPr>
        <w:t>____» ________20____г.     ____________________                   _____________________</w:t>
      </w:r>
    </w:p>
    <w:p w:rsidR="003B4CEC" w:rsidRPr="00A80095" w:rsidRDefault="003B4CEC" w:rsidP="003B4CEC">
      <w:pPr>
        <w:autoSpaceDE w:val="0"/>
        <w:autoSpaceDN w:val="0"/>
        <w:adjustRightInd w:val="0"/>
        <w:rPr>
          <w:vertAlign w:val="superscript"/>
        </w:rPr>
      </w:pPr>
      <w:r w:rsidRPr="00A80095">
        <w:rPr>
          <w:sz w:val="20"/>
          <w:szCs w:val="20"/>
          <w:vertAlign w:val="superscript"/>
        </w:rPr>
        <w:t xml:space="preserve">                 </w:t>
      </w:r>
      <w:r w:rsidRPr="00A80095">
        <w:rPr>
          <w:sz w:val="20"/>
          <w:szCs w:val="20"/>
          <w:vertAlign w:val="superscript"/>
        </w:rPr>
        <w:tab/>
      </w:r>
      <w:r w:rsidRPr="00A80095">
        <w:rPr>
          <w:vertAlign w:val="superscript"/>
        </w:rPr>
        <w:t xml:space="preserve">                                                                     (подпись </w:t>
      </w:r>
      <w:proofErr w:type="gramStart"/>
      <w:r w:rsidRPr="00A80095">
        <w:rPr>
          <w:vertAlign w:val="superscript"/>
        </w:rPr>
        <w:t xml:space="preserve">специалиста)   </w:t>
      </w:r>
      <w:proofErr w:type="gramEnd"/>
      <w:r w:rsidRPr="00A80095">
        <w:rPr>
          <w:vertAlign w:val="superscript"/>
        </w:rPr>
        <w:t xml:space="preserve">                                  (фамилия, инициалы)</w:t>
      </w:r>
      <w:bookmarkStart w:id="0" w:name="_GoBack"/>
      <w:bookmarkEnd w:id="0"/>
    </w:p>
    <w:sectPr w:rsidR="003B4CEC" w:rsidRPr="00A8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77"/>
    <w:rsid w:val="001D5175"/>
    <w:rsid w:val="003B4CEC"/>
    <w:rsid w:val="009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649"/>
  <w15:chartTrackingRefBased/>
  <w15:docId w15:val="{0C4D3D7A-1DD6-4ABE-B54D-622FEF68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B4CE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4CE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2020-07-24T13:18:00Z</dcterms:created>
  <dcterms:modified xsi:type="dcterms:W3CDTF">2020-07-24T13:18:00Z</dcterms:modified>
</cp:coreProperties>
</file>